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9205" w14:textId="77777777" w:rsidR="004229E8" w:rsidRDefault="00806DD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41C8B830" w14:textId="77777777" w:rsidR="004229E8" w:rsidRDefault="00806DD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获奖单位名单</w:t>
      </w:r>
    </w:p>
    <w:p w14:paraId="4C4ED244" w14:textId="77777777" w:rsidR="004229E8" w:rsidRDefault="004229E8">
      <w:pPr>
        <w:jc w:val="left"/>
        <w:rPr>
          <w:rFonts w:ascii="黑体" w:eastAsia="黑体" w:hAnsi="黑体" w:cs="黑体"/>
          <w:sz w:val="32"/>
          <w:szCs w:val="32"/>
        </w:rPr>
      </w:pPr>
    </w:p>
    <w:p w14:paraId="06E569D3" w14:textId="77777777" w:rsidR="004229E8" w:rsidRDefault="00806DD0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优秀企业需求奖</w:t>
      </w:r>
    </w:p>
    <w:p w14:paraId="2A198571" w14:textId="77777777" w:rsidR="004229E8" w:rsidRDefault="00806DD0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润拉贝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医疗科技有限公司</w:t>
      </w:r>
    </w:p>
    <w:p w14:paraId="302105F6" w14:textId="77777777" w:rsidR="004229E8" w:rsidRDefault="00806DD0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北京志道生物科技有限公司</w:t>
      </w:r>
    </w:p>
    <w:p w14:paraId="7DEE73E6" w14:textId="77777777" w:rsidR="004229E8" w:rsidRDefault="00806DD0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峰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科技有限公司</w:t>
      </w:r>
    </w:p>
    <w:p w14:paraId="3FE12DF9" w14:textId="77777777" w:rsidR="004229E8" w:rsidRDefault="00806DD0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开元医药科技有限公司</w:t>
      </w:r>
    </w:p>
    <w:p w14:paraId="3CAD8731" w14:textId="77777777" w:rsidR="004229E8" w:rsidRDefault="00806DD0">
      <w:pPr>
        <w:jc w:val="left"/>
        <w:rPr>
          <w:rFonts w:ascii="黑体" w:eastAsia="黑体" w:hAnsi="黑体" w:cs="黑体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优秀挑战者奖</w:t>
      </w:r>
    </w:p>
    <w:p w14:paraId="6828458E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spacing w:val="-20"/>
          <w:sz w:val="32"/>
          <w:szCs w:val="32"/>
        </w:rPr>
        <w:t>首都医科大学附属北京妇产医院内分泌科主任阮祥燕团队</w:t>
      </w:r>
      <w:r>
        <w:rPr>
          <w:rFonts w:ascii="仿宋_GB2312" w:eastAsia="仿宋_GB2312" w:hAnsi="仿宋_GB2312" w:cs="仿宋_GB2312" w:hint="eastAsia"/>
          <w:color w:val="000000" w:themeColor="text1"/>
          <w:spacing w:val="-20"/>
          <w:sz w:val="32"/>
          <w:szCs w:val="32"/>
        </w:rPr>
        <w:t xml:space="preserve"> </w:t>
      </w:r>
    </w:p>
    <w:p w14:paraId="6C0141DC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spacing w:val="-20"/>
          <w:sz w:val="32"/>
          <w:szCs w:val="32"/>
        </w:rPr>
        <w:t>首都医科大学附属北京妇产医院内分泌科主任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pacing w:val="-20"/>
          <w:sz w:val="32"/>
          <w:szCs w:val="32"/>
        </w:rPr>
        <w:t>代荫梅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pacing w:val="-20"/>
          <w:sz w:val="32"/>
          <w:szCs w:val="32"/>
        </w:rPr>
        <w:t>团队</w:t>
      </w:r>
      <w:r>
        <w:rPr>
          <w:rFonts w:ascii="仿宋_GB2312" w:eastAsia="仿宋_GB2312" w:hAnsi="仿宋_GB2312" w:cs="仿宋_GB2312" w:hint="eastAsia"/>
          <w:color w:val="000000" w:themeColor="text1"/>
          <w:spacing w:val="-20"/>
          <w:sz w:val="32"/>
          <w:szCs w:val="32"/>
        </w:rPr>
        <w:t xml:space="preserve"> </w:t>
      </w:r>
    </w:p>
    <w:p w14:paraId="074876A2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旭月（北京）科技有限公司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</w:p>
    <w:p w14:paraId="01FBD2F0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国家癌症中心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中国医学科学院肿瘤医院</w:t>
      </w:r>
    </w:p>
    <w:p w14:paraId="34D7E980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北京首医大科技发展有限公司</w:t>
      </w:r>
    </w:p>
    <w:p w14:paraId="5A25A2B3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北京华创阳光医药科技发展有限公司</w:t>
      </w:r>
    </w:p>
    <w:p w14:paraId="70DF9DA4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北京东远润兴科技有限公司</w:t>
      </w:r>
    </w:p>
    <w:p w14:paraId="4DAF9D01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北京海尔集成电路设计有限公司</w:t>
      </w:r>
    </w:p>
    <w:p w14:paraId="65271617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北京威控睿博科技有限公司</w:t>
      </w:r>
    </w:p>
    <w:p w14:paraId="27874B52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10.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乐烯恒业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（北京）科技有限公司</w:t>
      </w:r>
    </w:p>
    <w:p w14:paraId="0C614FE6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北京国电高科科技有限公司</w:t>
      </w:r>
    </w:p>
    <w:p w14:paraId="0C42EC7F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北京诺康达医药科技科技股份有限公司</w:t>
      </w:r>
    </w:p>
    <w:p w14:paraId="7E77719D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国家纳米科学中心</w:t>
      </w:r>
    </w:p>
    <w:p w14:paraId="474E9E0E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14.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北京碳纳医疗科技有限公司</w:t>
      </w:r>
    </w:p>
    <w:p w14:paraId="2E12490B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15.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国家粮食和物资储备局科学研究院</w:t>
      </w:r>
    </w:p>
    <w:p w14:paraId="0E88E931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16.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北京中医药大学</w:t>
      </w:r>
    </w:p>
    <w:p w14:paraId="3566A723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17.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北京农学院</w:t>
      </w:r>
    </w:p>
    <w:p w14:paraId="3E26B53E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18.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北京中医药大学中药学院</w:t>
      </w:r>
    </w:p>
    <w:p w14:paraId="6E03E8F5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19.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中国医学科学院药用植物研究所</w:t>
      </w:r>
    </w:p>
    <w:p w14:paraId="270CEC40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北京慧飒科技有限责任公司</w:t>
      </w:r>
    </w:p>
    <w:p w14:paraId="35D026CC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21.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北京必诺必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和医药科技有限公司</w:t>
      </w:r>
    </w:p>
    <w:p w14:paraId="0D6D27E5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22.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康麦迪森（北京）医药科技有限公司</w:t>
      </w:r>
    </w:p>
    <w:p w14:paraId="2FA0301E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23.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北京晶泰科技有限公司</w:t>
      </w:r>
    </w:p>
    <w:p w14:paraId="2F62C405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24.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北京邦维普泰防护纺织有限公司</w:t>
      </w:r>
    </w:p>
    <w:p w14:paraId="7B06B47A" w14:textId="77777777" w:rsidR="004229E8" w:rsidRDefault="00806DD0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北京东远润兴科技有限公司</w:t>
      </w:r>
    </w:p>
    <w:p w14:paraId="4B46A328" w14:textId="77777777" w:rsidR="004229E8" w:rsidRDefault="00806DD0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优秀组织单位奖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14:paraId="6FEE12AA" w14:textId="77777777" w:rsidR="004229E8" w:rsidRDefault="00806DD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北京高校技术转移联盟</w:t>
      </w:r>
    </w:p>
    <w:p w14:paraId="1B4EFB7F" w14:textId="77777777" w:rsidR="004229E8" w:rsidRDefault="00806DD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北京创业孵育协会</w:t>
      </w:r>
    </w:p>
    <w:p w14:paraId="4012F4CE" w14:textId="77777777" w:rsidR="004229E8" w:rsidRDefault="00806DD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中关村创业生态发展促进会</w:t>
      </w:r>
    </w:p>
    <w:p w14:paraId="3246491F" w14:textId="77777777" w:rsidR="004229E8" w:rsidRDefault="00806DD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中关村京企云梯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科技创新联盟</w:t>
      </w:r>
    </w:p>
    <w:p w14:paraId="4D6FEC46" w14:textId="77777777" w:rsidR="004229E8" w:rsidRDefault="00806DD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北京发明协会</w:t>
      </w:r>
    </w:p>
    <w:p w14:paraId="59C8143E" w14:textId="77777777" w:rsidR="004229E8" w:rsidRDefault="00806DD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北京协和医学院培训中心</w:t>
      </w:r>
    </w:p>
    <w:p w14:paraId="6BBD6E0E" w14:textId="77777777" w:rsidR="004229E8" w:rsidRDefault="00806DD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中国技术交易所</w:t>
      </w:r>
    </w:p>
    <w:p w14:paraId="5D33FFA0" w14:textId="77777777" w:rsidR="004229E8" w:rsidRDefault="00806DD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北京快手科技有限公司</w:t>
      </w:r>
    </w:p>
    <w:p w14:paraId="2EE296BC" w14:textId="77777777" w:rsidR="004229E8" w:rsidRDefault="00806DD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中关村天合科技成果转化促进中心</w:t>
      </w:r>
    </w:p>
    <w:p w14:paraId="45BD7C91" w14:textId="77777777" w:rsidR="004229E8" w:rsidRDefault="00806DD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中科研（北京）科技发展中心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</w:p>
    <w:p w14:paraId="1160B174" w14:textId="77777777" w:rsidR="004229E8" w:rsidRDefault="00806DD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北京化工大学科技园</w:t>
      </w:r>
    </w:p>
    <w:p w14:paraId="45845C66" w14:textId="77777777" w:rsidR="004229E8" w:rsidRDefault="00806DD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北京中互网来信息技术有限公司</w:t>
      </w:r>
    </w:p>
    <w:p w14:paraId="01D983CF" w14:textId="77777777" w:rsidR="004229E8" w:rsidRDefault="00806DD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北京八月瓜科技有限公司</w:t>
      </w:r>
    </w:p>
    <w:p w14:paraId="10A24C02" w14:textId="77777777" w:rsidR="004229E8" w:rsidRDefault="00806DD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sz w:val="32"/>
          <w:szCs w:val="32"/>
        </w:rPr>
        <w:t>全国生物医药园区产业集群协同创新联盟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14:paraId="3D4A97DC" w14:textId="77777777" w:rsidR="004229E8" w:rsidRDefault="00806DD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北京实创科技园开发建设股份有限公司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14:paraId="71B0A710" w14:textId="77777777" w:rsidR="004229E8" w:rsidRDefault="00806DD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</w:t>
      </w:r>
      <w:r>
        <w:rPr>
          <w:rFonts w:ascii="仿宋_GB2312" w:eastAsia="仿宋_GB2312" w:hAnsi="仿宋_GB2312" w:cs="仿宋_GB2312" w:hint="eastAsia"/>
          <w:sz w:val="32"/>
          <w:szCs w:val="32"/>
        </w:rPr>
        <w:t>中关村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云计算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产业联盟</w:t>
      </w:r>
    </w:p>
    <w:p w14:paraId="21061058" w14:textId="77777777" w:rsidR="004229E8" w:rsidRDefault="00806DD0">
      <w:pPr>
        <w:pStyle w:val="a0"/>
        <w:rPr>
          <w:rFonts w:ascii="仿宋_GB2312" w:eastAsia="仿宋_GB2312" w:hAnsi="仿宋_GB2312" w:cs="仿宋_GB2312"/>
          <w:b w:val="0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17.</w:t>
      </w: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>北京翠湖科创科技发展有限公司</w:t>
      </w:r>
    </w:p>
    <w:p w14:paraId="00ADB971" w14:textId="77777777" w:rsidR="004229E8" w:rsidRDefault="004229E8">
      <w:pPr>
        <w:pStyle w:val="a0"/>
      </w:pPr>
    </w:p>
    <w:p w14:paraId="23AFE3BE" w14:textId="77777777" w:rsidR="004229E8" w:rsidRDefault="004229E8">
      <w:pPr>
        <w:pStyle w:val="1"/>
      </w:pPr>
    </w:p>
    <w:sectPr w:rsidR="00422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3653E2"/>
    <w:multiLevelType w:val="singleLevel"/>
    <w:tmpl w:val="B33653E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71"/>
    <w:rsid w:val="000529DB"/>
    <w:rsid w:val="001A3671"/>
    <w:rsid w:val="00284384"/>
    <w:rsid w:val="002860BF"/>
    <w:rsid w:val="003140E3"/>
    <w:rsid w:val="004229E8"/>
    <w:rsid w:val="00491D9B"/>
    <w:rsid w:val="00492284"/>
    <w:rsid w:val="00806DD0"/>
    <w:rsid w:val="00876B12"/>
    <w:rsid w:val="00962612"/>
    <w:rsid w:val="009D7ED7"/>
    <w:rsid w:val="00AD6786"/>
    <w:rsid w:val="00B75698"/>
    <w:rsid w:val="00C13A84"/>
    <w:rsid w:val="00C458F3"/>
    <w:rsid w:val="1478021F"/>
    <w:rsid w:val="205E5ED7"/>
    <w:rsid w:val="28895577"/>
    <w:rsid w:val="365F2397"/>
    <w:rsid w:val="393F0D39"/>
    <w:rsid w:val="4F6DF33C"/>
    <w:rsid w:val="50574903"/>
    <w:rsid w:val="7556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1E88C"/>
  <w15:docId w15:val="{19D8D283-CB96-4333-B73B-D2FA18E8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index heading"/>
    <w:basedOn w:val="a"/>
    <w:next w:val="1"/>
    <w:uiPriority w:val="99"/>
    <w:qFormat/>
    <w:rPr>
      <w:rFonts w:ascii="Arial" w:hAnsi="Arial"/>
      <w:b/>
      <w:szCs w:val="24"/>
    </w:rPr>
  </w:style>
  <w:style w:type="paragraph" w:styleId="1">
    <w:name w:val="index 1"/>
    <w:basedOn w:val="a"/>
    <w:next w:val="a"/>
    <w:unhideWhenUsed/>
    <w:qFormat/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qFormat/>
    <w:rPr>
      <w:kern w:val="2"/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jinwu zheng</dc:creator>
  <cp:lastModifiedBy>李 元隆</cp:lastModifiedBy>
  <cp:revision>2</cp:revision>
  <dcterms:created xsi:type="dcterms:W3CDTF">2022-01-10T07:36:00Z</dcterms:created>
  <dcterms:modified xsi:type="dcterms:W3CDTF">2022-01-10T07:36:00Z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C2F2936199A143A4A34DECC162A3DB2F</vt:lpwstr>
  </property>
</Properties>
</file>