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A" w:rsidRDefault="00AB5B8A" w:rsidP="00AB5B8A">
      <w:pPr>
        <w:spacing w:line="500" w:lineRule="exact"/>
        <w:rPr>
          <w:rFonts w:ascii="黑体" w:eastAsia="黑体" w:hAnsi="黑体" w:cs="仿宋"/>
          <w:bCs/>
          <w:sz w:val="32"/>
          <w:szCs w:val="32"/>
        </w:rPr>
      </w:pPr>
      <w:bookmarkStart w:id="0" w:name="_GoBack"/>
      <w:bookmarkEnd w:id="0"/>
      <w:r w:rsidRPr="00F94C28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387656">
        <w:rPr>
          <w:rFonts w:ascii="黑体" w:eastAsia="黑体" w:hAnsi="黑体" w:cs="仿宋" w:hint="eastAsia"/>
          <w:bCs/>
          <w:sz w:val="32"/>
          <w:szCs w:val="32"/>
        </w:rPr>
        <w:t>：</w:t>
      </w:r>
    </w:p>
    <w:p w:rsidR="00AB5B8A" w:rsidRPr="00F94C28" w:rsidRDefault="00AB5B8A" w:rsidP="00AB5B8A">
      <w:pPr>
        <w:spacing w:line="500" w:lineRule="exact"/>
        <w:rPr>
          <w:rFonts w:ascii="黑体" w:eastAsia="黑体" w:hAnsi="黑体" w:cs="仿宋"/>
          <w:bCs/>
          <w:sz w:val="32"/>
          <w:szCs w:val="32"/>
        </w:rPr>
      </w:pPr>
    </w:p>
    <w:p w:rsidR="00AB5B8A" w:rsidRPr="00F94C28" w:rsidRDefault="00AB5B8A" w:rsidP="00AB5B8A">
      <w:pPr>
        <w:pStyle w:val="a7"/>
        <w:spacing w:line="600" w:lineRule="exact"/>
        <w:ind w:firstLineChars="0" w:firstLine="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94C28">
        <w:rPr>
          <w:rFonts w:ascii="方正小标宋简体" w:eastAsia="方正小标宋简体" w:hAnsi="仿宋" w:cs="仿宋" w:hint="eastAsia"/>
          <w:bCs/>
          <w:sz w:val="44"/>
          <w:szCs w:val="44"/>
        </w:rPr>
        <w:t>各区科技部门、中关村示范区各园区管理部门联系方式</w:t>
      </w:r>
    </w:p>
    <w:p w:rsidR="00AB5B8A" w:rsidRDefault="00AB5B8A" w:rsidP="00AB5B8A">
      <w:pPr>
        <w:rPr>
          <w:rFonts w:ascii="仿宋" w:eastAsia="仿宋" w:hAnsi="仿宋" w:cs="仿宋"/>
          <w:sz w:val="32"/>
          <w:szCs w:val="32"/>
        </w:rPr>
      </w:pPr>
    </w:p>
    <w:tbl>
      <w:tblPr>
        <w:tblW w:w="8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2410"/>
        <w:gridCol w:w="1613"/>
        <w:gridCol w:w="4282"/>
      </w:tblGrid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b/>
                <w:sz w:val="32"/>
                <w:szCs w:val="32"/>
              </w:rPr>
              <w:t>咨询电话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b/>
                <w:sz w:val="32"/>
                <w:szCs w:val="32"/>
              </w:rPr>
              <w:t>材料受理地址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西城区科学技术和信息化局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83976433、83976213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西城区广安门南街68号1号楼324室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东城区科学技术和信息化局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84037325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东城区金宝街52号707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朝阳区科学技术和信息化局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 xml:space="preserve">65099697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朝阳区东湖国际中心A座16层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中关村科学城管委会（原海淀园管委会）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88440247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北京市海淀区东北旺南路甲29号（北京市海淀区政务服务中心）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通州区科学技术委员会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69528364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通州区九棵树东路甲442号永安大厦2层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昌平区科学技术委员会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80103635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昌平区超前路9号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丰台区科学技术和信息化局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83656383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丰台区文体路2号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石景山区科学技术委员会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68863350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石景山区八角西街40号院科技馆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顺义区科学技术委员会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69442523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顺义区光明南街24号科委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怀柔区科学技术委员会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69624068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怀柔区湖光小区24号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大兴区科学技术委员会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69265635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大兴区兴政街31号科技大厦205室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房山区科学技术委员会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89350226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房山区良乡政通路1号区政府楼科委230房间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门头沟区科学技术和信息化局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69854033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门头沟区滨河路72号政务服务中心综合窗口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延庆区科学技术委员会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69143197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延庆区康庄镇紫光东路一号412室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平谷区科学技术和工业信息化局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69961909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平谷区府前西街17号1528室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密云区科学技术委员会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69059336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密云区西滨河路2号科委办公楼417室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北京经济技术开发区科技创新局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67857682、67870716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北京经济技术开发区荣华中路10号亦城国际二层政务服务中心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中关村科技园区朝阳园管委会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64317708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朝阳区酒仙桥路电子城科技大厦1503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中关村科技园区大兴生物医药产业基地管理委员会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61252805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大兴区天河西路19号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pacing w:val="-12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pacing w:val="-12"/>
                <w:sz w:val="32"/>
                <w:szCs w:val="32"/>
              </w:rPr>
              <w:t>中关村科技园区东城园管理委员会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59260100-608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东城区藏经馆胡同11号77文创雍和宫一层企业服务处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中关村科技园区丰台园管委会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63704618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丰台区外环西路8号205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中关村科技园区西城园管委会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82205556、68336192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西城区阜成门外大街31号天恒置业大厦3层312</w:t>
            </w:r>
          </w:p>
        </w:tc>
      </w:tr>
      <w:tr w:rsidR="00AB5B8A" w:rsidRPr="00F94C28" w:rsidTr="007012D2">
        <w:trPr>
          <w:trHeight w:val="28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中关村科技园区昌平园管理委员会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69744530、69746874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5B8A" w:rsidRPr="00F94C28" w:rsidRDefault="00AB5B8A" w:rsidP="007012D2">
            <w:pPr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4C28">
              <w:rPr>
                <w:rFonts w:ascii="仿宋" w:eastAsia="仿宋" w:hAnsi="仿宋" w:cs="仿宋" w:hint="eastAsia"/>
                <w:sz w:val="32"/>
                <w:szCs w:val="32"/>
              </w:rPr>
              <w:t>北京市昌平区超前路9号709室</w:t>
            </w:r>
          </w:p>
        </w:tc>
      </w:tr>
    </w:tbl>
    <w:p w:rsidR="00AB5B8A" w:rsidRDefault="00AB5B8A" w:rsidP="00AB5B8A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B5B8A" w:rsidRPr="00DF0644" w:rsidRDefault="00AB5B8A" w:rsidP="00AB5B8A">
      <w:pPr>
        <w:pStyle w:val="a5"/>
        <w:widowControl w:val="0"/>
        <w:spacing w:before="0" w:beforeAutospacing="0" w:after="0" w:line="560" w:lineRule="exact"/>
        <w:ind w:firstLineChars="230" w:firstLine="460"/>
      </w:pPr>
    </w:p>
    <w:p w:rsidR="00AB5B8A" w:rsidRPr="006142EB" w:rsidRDefault="00AB5B8A" w:rsidP="00AB5B8A">
      <w:pPr>
        <w:pStyle w:val="a5"/>
        <w:widowControl w:val="0"/>
        <w:spacing w:before="0" w:beforeAutospacing="0" w:after="0" w:line="560" w:lineRule="exact"/>
        <w:ind w:right="210" w:firstLine="0"/>
        <w:jc w:val="center"/>
        <w:rPr>
          <w:rFonts w:ascii="仿宋_GB2312" w:eastAsia="仿宋_GB2312"/>
          <w:sz w:val="32"/>
          <w:szCs w:val="32"/>
        </w:rPr>
      </w:pPr>
    </w:p>
    <w:tbl>
      <w:tblPr>
        <w:tblpPr w:leftFromText="181" w:rightFromText="181" w:vertAnchor="page" w:horzAnchor="margin" w:tblpY="14236"/>
        <w:tblW w:w="8860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190"/>
      </w:tblGrid>
      <w:tr w:rsidR="00AB5B8A" w:rsidRPr="0062672F" w:rsidTr="007012D2">
        <w:trPr>
          <w:cantSplit/>
          <w:trHeight w:val="567"/>
        </w:trPr>
        <w:tc>
          <w:tcPr>
            <w:tcW w:w="5670" w:type="dxa"/>
            <w:vAlign w:val="center"/>
          </w:tcPr>
          <w:p w:rsidR="00AB5B8A" w:rsidRPr="00B72A43" w:rsidRDefault="00AB5B8A" w:rsidP="007012D2">
            <w:pPr>
              <w:pStyle w:val="a5"/>
              <w:widowControl w:val="0"/>
              <w:spacing w:before="0" w:beforeAutospacing="0" w:after="0" w:line="560" w:lineRule="exact"/>
              <w:ind w:right="210" w:firstLineChars="100" w:firstLine="260"/>
              <w:rPr>
                <w:rFonts w:ascii="仿宋_GB2312" w:eastAsia="仿宋_GB2312"/>
                <w:spacing w:val="-10"/>
                <w:sz w:val="28"/>
                <w:szCs w:val="32"/>
              </w:rPr>
            </w:pPr>
            <w:r w:rsidRPr="00B72A43">
              <w:rPr>
                <w:rFonts w:ascii="仿宋_GB2312" w:eastAsia="仿宋_GB2312" w:hint="eastAsia"/>
                <w:spacing w:val="-10"/>
                <w:sz w:val="28"/>
                <w:szCs w:val="32"/>
              </w:rPr>
              <w:lastRenderedPageBreak/>
              <w:t>北京市科学技术委员会</w:t>
            </w:r>
            <w:r>
              <w:rPr>
                <w:rFonts w:ascii="仿宋_GB2312" w:eastAsia="仿宋_GB2312" w:hint="eastAsia"/>
                <w:spacing w:val="-10"/>
                <w:sz w:val="28"/>
                <w:szCs w:val="32"/>
              </w:rPr>
              <w:t>办公室</w:t>
            </w:r>
          </w:p>
        </w:tc>
        <w:tc>
          <w:tcPr>
            <w:tcW w:w="3190" w:type="dxa"/>
            <w:vAlign w:val="center"/>
          </w:tcPr>
          <w:p w:rsidR="00AB5B8A" w:rsidRPr="00B72A43" w:rsidRDefault="00AB5B8A" w:rsidP="007012D2">
            <w:pPr>
              <w:pStyle w:val="a5"/>
              <w:widowControl w:val="0"/>
              <w:wordWrap w:val="0"/>
              <w:spacing w:before="0" w:beforeAutospacing="0" w:after="0" w:line="560" w:lineRule="exact"/>
              <w:ind w:right="210" w:firstLineChars="100" w:firstLine="260"/>
              <w:jc w:val="right"/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ascii="仿宋_GB2312" w:eastAsia="仿宋_GB2312"/>
                <w:spacing w:val="-10"/>
                <w:sz w:val="28"/>
                <w:szCs w:val="27"/>
              </w:rPr>
              <w:t>2020年3月23日</w:t>
            </w:r>
            <w:r w:rsidRPr="00B72A43">
              <w:rPr>
                <w:rFonts w:ascii="仿宋_GB2312" w:eastAsia="仿宋_GB2312" w:hint="eastAsia"/>
                <w:spacing w:val="-10"/>
                <w:sz w:val="28"/>
                <w:szCs w:val="27"/>
              </w:rPr>
              <w:t>印发</w:t>
            </w:r>
          </w:p>
        </w:tc>
      </w:tr>
    </w:tbl>
    <w:p w:rsidR="00C14EEB" w:rsidRDefault="00C14EEB"/>
    <w:sectPr w:rsidR="00C14EEB" w:rsidSect="00F94C28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10" w:rsidRDefault="00942710" w:rsidP="00AB5B8A">
      <w:r>
        <w:separator/>
      </w:r>
    </w:p>
  </w:endnote>
  <w:endnote w:type="continuationSeparator" w:id="0">
    <w:p w:rsidR="00942710" w:rsidRDefault="00942710" w:rsidP="00AB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0" w:rsidRDefault="00185357" w:rsidP="00306AE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AE0" w:rsidRDefault="00942710" w:rsidP="00306A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0" w:rsidRDefault="00185357" w:rsidP="00306AE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45D">
      <w:rPr>
        <w:rStyle w:val="a6"/>
        <w:noProof/>
      </w:rPr>
      <w:t>- 3 -</w:t>
    </w:r>
    <w:r>
      <w:rPr>
        <w:rStyle w:val="a6"/>
      </w:rPr>
      <w:fldChar w:fldCharType="end"/>
    </w:r>
  </w:p>
  <w:p w:rsidR="00306AE0" w:rsidRDefault="00942710" w:rsidP="00306AE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10" w:rsidRDefault="00942710" w:rsidP="00AB5B8A">
      <w:r>
        <w:separator/>
      </w:r>
    </w:p>
  </w:footnote>
  <w:footnote w:type="continuationSeparator" w:id="0">
    <w:p w:rsidR="00942710" w:rsidRDefault="00942710" w:rsidP="00AB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2"/>
    <w:rsid w:val="00185357"/>
    <w:rsid w:val="002C145D"/>
    <w:rsid w:val="00387656"/>
    <w:rsid w:val="0072025C"/>
    <w:rsid w:val="008308EF"/>
    <w:rsid w:val="00903612"/>
    <w:rsid w:val="00942710"/>
    <w:rsid w:val="00AB5B8A"/>
    <w:rsid w:val="00C14EEB"/>
    <w:rsid w:val="00C5251E"/>
    <w:rsid w:val="00FD234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DE6EB-B633-4480-8A2A-6CED8E9D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B8A"/>
    <w:rPr>
      <w:sz w:val="18"/>
      <w:szCs w:val="18"/>
    </w:rPr>
  </w:style>
  <w:style w:type="paragraph" w:styleId="a5">
    <w:name w:val="Normal (Web)"/>
    <w:basedOn w:val="a"/>
    <w:unhideWhenUsed/>
    <w:qFormat/>
    <w:rsid w:val="00AB5B8A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a6">
    <w:name w:val="page number"/>
    <w:rsid w:val="00AB5B8A"/>
  </w:style>
  <w:style w:type="paragraph" w:styleId="a7">
    <w:name w:val="List Paragraph"/>
    <w:basedOn w:val="a"/>
    <w:uiPriority w:val="34"/>
    <w:qFormat/>
    <w:rsid w:val="00AB5B8A"/>
    <w:pPr>
      <w:widowControl/>
      <w:ind w:firstLineChars="200" w:firstLine="420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YAN-YAN</dc:creator>
  <cp:keywords/>
  <dc:description/>
  <cp:lastModifiedBy>YAN-YAN</cp:lastModifiedBy>
  <cp:revision>7</cp:revision>
  <dcterms:created xsi:type="dcterms:W3CDTF">2020-03-25T08:10:00Z</dcterms:created>
  <dcterms:modified xsi:type="dcterms:W3CDTF">2020-03-25T10:21:00Z</dcterms:modified>
</cp:coreProperties>
</file>