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rPr>
          <w:rFonts w:ascii="仿宋_GB2312" w:eastAsia="仿宋_GB2312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附件5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FD13BF" w:rsidRPr="00A35AA0" w:rsidRDefault="00D85745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jc w:val="center"/>
        <w:rPr>
          <w:rFonts w:ascii="方正小标宋_GBK" w:eastAsia="方正小标宋_GBK" w:hAnsi="黑体" w:cs="方正小标宋简体"/>
          <w:color w:val="000000"/>
          <w:sz w:val="44"/>
          <w:szCs w:val="44"/>
        </w:rPr>
      </w:pPr>
      <w:r>
        <w:rPr>
          <w:rFonts w:ascii="方正小标宋_GBK" w:eastAsia="方正小标宋_GBK" w:hAnsi="黑体" w:hint="eastAsia"/>
          <w:kern w:val="0"/>
          <w:sz w:val="44"/>
          <w:szCs w:val="44"/>
        </w:rPr>
        <w:t>2020年中关村5G创新应用大赛</w:t>
      </w:r>
      <w:bookmarkStart w:id="0" w:name="_GoBack"/>
      <w:bookmarkEnd w:id="0"/>
    </w:p>
    <w:p w:rsidR="00FD13BF" w:rsidRDefault="00FD13BF">
      <w:pPr>
        <w:spacing w:line="560" w:lineRule="exact"/>
        <w:jc w:val="center"/>
        <w:rPr>
          <w:rFonts w:ascii="方正小标宋_GBK" w:eastAsia="方正小标宋_GBK" w:hAnsi="仿宋_GB2312" w:cs="仿宋_GB2312"/>
          <w:bCs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bCs/>
          <w:sz w:val="44"/>
          <w:szCs w:val="44"/>
        </w:rPr>
        <w:t>5G融合创新应用专题赛</w:t>
      </w:r>
    </w:p>
    <w:p w:rsidR="00FD13BF" w:rsidRDefault="00FD13BF">
      <w:pPr>
        <w:spacing w:line="560" w:lineRule="exact"/>
        <w:jc w:val="center"/>
        <w:rPr>
          <w:rFonts w:ascii="方正小标宋_GBK" w:eastAsia="方正小标宋_GBK" w:hAnsi="仿宋_GB2312" w:cs="仿宋_GB2312"/>
          <w:bCs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bCs/>
          <w:sz w:val="44"/>
          <w:szCs w:val="44"/>
        </w:rPr>
        <w:t>智慧工地赛道申报指南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lang w:val="zh-TW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智慧工地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背景</w:t>
      </w:r>
    </w:p>
    <w:p w:rsidR="00FD13BF" w:rsidRDefault="00FD13BF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建筑业作为国民支柱产业，</w:t>
      </w:r>
      <w:r>
        <w:rPr>
          <w:rFonts w:eastAsia="仿宋_GB2312" w:hint="eastAsia"/>
          <w:sz w:val="32"/>
        </w:rPr>
        <w:t>2</w:t>
      </w:r>
      <w:r>
        <w:rPr>
          <w:rFonts w:eastAsia="仿宋_GB2312"/>
          <w:sz w:val="32"/>
        </w:rPr>
        <w:t>019</w:t>
      </w:r>
      <w:r>
        <w:rPr>
          <w:rFonts w:eastAsia="仿宋_GB2312" w:hint="eastAsia"/>
          <w:sz w:val="32"/>
        </w:rPr>
        <w:t>年建筑业总产值达到</w:t>
      </w:r>
      <w:r>
        <w:rPr>
          <w:rFonts w:eastAsia="仿宋_GB2312" w:hint="eastAsia"/>
          <w:sz w:val="32"/>
        </w:rPr>
        <w:t>2</w:t>
      </w:r>
      <w:r>
        <w:rPr>
          <w:rFonts w:eastAsia="仿宋_GB2312"/>
          <w:sz w:val="32"/>
        </w:rPr>
        <w:t>4.8446</w:t>
      </w:r>
      <w:r>
        <w:rPr>
          <w:rFonts w:eastAsia="仿宋_GB2312" w:hint="eastAsia"/>
          <w:sz w:val="32"/>
        </w:rPr>
        <w:t>万亿元，长期以来，建筑业信息化发展相对其他产业较为落后。近年来，随着数字技术的逐步成熟，建筑业数字化发展进入高速发展阶段，特别是智慧工地发展更为迅猛。部分地区逐渐出台了智慧工地相关地方标准，推进和规范智慧工地建设工作，而</w:t>
      </w:r>
      <w:r>
        <w:rPr>
          <w:rFonts w:eastAsia="仿宋_GB2312" w:hint="eastAsia"/>
          <w:sz w:val="32"/>
        </w:rPr>
        <w:t>5G</w:t>
      </w:r>
      <w:r>
        <w:rPr>
          <w:rFonts w:eastAsia="仿宋_GB2312" w:hint="eastAsia"/>
          <w:sz w:val="32"/>
        </w:rPr>
        <w:t>将为智慧工地带来万物互联、远程低延时数据传输、高清视频</w:t>
      </w:r>
      <w:r>
        <w:rPr>
          <w:rFonts w:eastAsia="仿宋_GB2312"/>
          <w:sz w:val="32"/>
        </w:rPr>
        <w:t>+</w:t>
      </w:r>
      <w:r>
        <w:rPr>
          <w:rFonts w:eastAsia="仿宋_GB2312" w:hint="eastAsia"/>
          <w:sz w:val="32"/>
        </w:rPr>
        <w:t>边缘计算技术保障。本次大赛增设</w:t>
      </w:r>
      <w:r>
        <w:rPr>
          <w:rFonts w:eastAsia="仿宋_GB2312" w:hint="eastAsia"/>
          <w:sz w:val="32"/>
        </w:rPr>
        <w:t>5G</w:t>
      </w:r>
      <w:r>
        <w:rPr>
          <w:rFonts w:eastAsia="仿宋_GB2312"/>
          <w:sz w:val="32"/>
        </w:rPr>
        <w:t>+</w:t>
      </w:r>
      <w:r>
        <w:rPr>
          <w:rFonts w:eastAsia="仿宋_GB2312" w:hint="eastAsia"/>
          <w:sz w:val="32"/>
        </w:rPr>
        <w:t>智慧工地分赛道，将进一步引领</w:t>
      </w:r>
      <w:r>
        <w:rPr>
          <w:rFonts w:eastAsia="仿宋_GB2312" w:hint="eastAsia"/>
          <w:sz w:val="32"/>
        </w:rPr>
        <w:t>5G</w:t>
      </w:r>
      <w:r>
        <w:rPr>
          <w:rFonts w:eastAsia="仿宋_GB2312" w:hint="eastAsia"/>
          <w:sz w:val="32"/>
        </w:rPr>
        <w:t>和智慧工地的深度融合，加快助力新基建在建筑行业的快速发展，推动传统建筑行业加速数字化及智能化改造进程。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二、智慧工地</w:t>
      </w:r>
      <w:r>
        <w:rPr>
          <w:rFonts w:ascii="黑体" w:eastAsia="黑体" w:hAnsi="黑体" w:cs="黑体" w:hint="eastAsia"/>
          <w:sz w:val="32"/>
          <w:szCs w:val="32"/>
          <w:lang w:val="zh-TW"/>
        </w:rPr>
        <w:t>赛道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主题</w:t>
      </w:r>
    </w:p>
    <w:p w:rsidR="00FD13BF" w:rsidRDefault="00FD13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“5G+智慧工地”赋能数字建造，建设美好生活环境</w:t>
      </w:r>
    </w:p>
    <w:p w:rsidR="00FD13BF" w:rsidRDefault="00FD13B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智慧工地</w:t>
      </w:r>
      <w:r>
        <w:rPr>
          <w:rFonts w:ascii="黑体" w:eastAsia="黑体" w:hAnsi="黑体" w:cs="黑体" w:hint="eastAsia"/>
          <w:sz w:val="32"/>
          <w:szCs w:val="32"/>
          <w:lang w:val="zh-TW"/>
        </w:rPr>
        <w:t>赛道</w:t>
      </w:r>
      <w:r>
        <w:rPr>
          <w:rFonts w:ascii="黑体" w:eastAsia="黑体" w:hAnsi="黑体" w:hint="eastAsia"/>
          <w:sz w:val="32"/>
          <w:szCs w:val="32"/>
        </w:rPr>
        <w:t>组织机构</w:t>
      </w:r>
    </w:p>
    <w:p w:rsidR="00FD13BF" w:rsidRDefault="00FD13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承办单位：中国信息通信研究院、北京市建筑业联合会、广联达科技股份有限公司</w:t>
      </w:r>
    </w:p>
    <w:p w:rsidR="00FD13BF" w:rsidRDefault="00FD13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协办单位：</w:t>
      </w:r>
    </w:p>
    <w:p w:rsidR="00FD13BF" w:rsidRDefault="00FD13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中国施工企业管理协会科学技术委员会</w:t>
      </w:r>
    </w:p>
    <w:p w:rsidR="00FD13BF" w:rsidRDefault="00FD13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联通系统集成有限公司</w:t>
      </w:r>
    </w:p>
    <w:p w:rsidR="00FD13BF" w:rsidRDefault="00FD13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华为技术有限公司</w:t>
      </w:r>
    </w:p>
    <w:p w:rsidR="00FD13BF" w:rsidRDefault="00FD13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杭州海康威视数字技术股份有限公司</w:t>
      </w:r>
    </w:p>
    <w:p w:rsidR="00FD13BF" w:rsidRDefault="00FD13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深圳市大疆创新科技有限公司</w:t>
      </w:r>
    </w:p>
    <w:p w:rsidR="00FD13BF" w:rsidRDefault="00FD13B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智慧工地</w:t>
      </w:r>
      <w:r>
        <w:rPr>
          <w:rFonts w:ascii="黑体" w:eastAsia="黑体" w:hAnsi="黑体" w:cs="黑体" w:hint="eastAsia"/>
          <w:sz w:val="32"/>
          <w:szCs w:val="32"/>
          <w:lang w:val="zh-TW"/>
        </w:rPr>
        <w:t>赛道</w:t>
      </w:r>
      <w:r>
        <w:rPr>
          <w:rFonts w:ascii="黑体" w:eastAsia="黑体" w:hAnsi="黑体" w:hint="eastAsia"/>
          <w:sz w:val="32"/>
          <w:szCs w:val="32"/>
        </w:rPr>
        <w:t>赛程设置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智慧工地赛道分申报、资格审查、初赛、决赛、结果公布五个环节，主要征集并遴选 5G+智慧工地真实应用场景的成熟度高、创新性强、成本优势明显及可复制性强的项目方案，重点围绕以下四大类典型场景，面向全球公开征集优秀 5G+智慧工地创新应用项目。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1、VR安全教育在施工现场应用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将5G技术、云技术、VR应用于施工现场作业人员安全教育。解决现场多人参加安全教育，VR沉浸式安全教育低延时场景传输，降低现场设备部署，替代现有安全教育体验区，持续提升安全教育效果，加强现场作业人员安全意识。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2、基于视频的现场安全管理应用场景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 xml:space="preserve"> 将5G技术、人工智能、边缘计算、视频技术应用于现场安全隐患排查治理，提高安全隐患发现能力，现场安全实时治理，人员响应时效性。增强施工现场安全隐患排渣治理能力，降低事故发生概率，保障人民生命财产安全。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3、智能工程机械应用场景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将5G技术、边缘计算、物联网技术、通讯控制、视频技术应用于施工现场的机械设备，实现高危作业区域设备远程操控，标准作业机械设备无人操作，极大的提升机械设备作业安全性，提升设备作业效率和作业质量。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4、BIM技术应用场景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将5G技术、XR技术、BIM技术应用于模型的实时共享，实现虚实融合进一步发挥BIM的应用价值，围绕BIM这一核心技术提升建造过程中的数字化水平，促进多方协作，满足实时共享，动态管理的需求。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5、其他应用场景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围绕工地现场应用场景与5G技术紧密结合的除以上4类场景之外的其他场景应用。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智慧工地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</w:t>
      </w:r>
      <w:r>
        <w:rPr>
          <w:rFonts w:ascii="黑体" w:eastAsia="黑体" w:hAnsi="黑体" w:hint="eastAsia"/>
          <w:bCs/>
          <w:sz w:val="32"/>
          <w:szCs w:val="32"/>
        </w:rPr>
        <w:t>专项</w:t>
      </w:r>
      <w:r>
        <w:rPr>
          <w:rFonts w:ascii="黑体" w:eastAsia="黑体" w:hAnsi="黑体" w:cs="仿宋" w:hint="eastAsia"/>
          <w:bCs/>
          <w:color w:val="000000"/>
          <w:sz w:val="32"/>
          <w:szCs w:val="32"/>
        </w:rPr>
        <w:t>激励机制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依据成绩总排名，本赛道决赛获奖项目有机会入选“中关村十大 5G 应用场景完整解决方案”、“中关村十大 5G 技术突破产品”。同时，本赛道所有获奖项目将发布“中关村 5G 创新大赛智慧工地优秀项目”，以及“中关村 5G 创新大赛智慧工地优秀产品”。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获得本赛道一、二、三等奖的项目，成功开展应用示范的，将优先考虑安 排在中关村展示中心、中关村软件园及中国科技馆予以展示，推荐参与中关村及 各分园组织举办的各类展览活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动。</w:t>
      </w:r>
    </w:p>
    <w:p w:rsidR="00FD13BF" w:rsidRDefault="00FD13B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六、智慧工地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赛道申报咨询</w:t>
      </w:r>
    </w:p>
    <w:p w:rsidR="00FD13BF" w:rsidRDefault="00FD13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杨老师 电话：13811152937</w:t>
      </w:r>
    </w:p>
    <w:p w:rsidR="00FD13BF" w:rsidRDefault="00FD13BF" w:rsidP="00CF0E8F">
      <w:pPr>
        <w:widowControl/>
        <w:spacing w:line="56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sectPr w:rsidR="00FD13BF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EF" w:rsidRDefault="008E42EF">
      <w:r>
        <w:separator/>
      </w:r>
    </w:p>
  </w:endnote>
  <w:endnote w:type="continuationSeparator" w:id="0">
    <w:p w:rsidR="008E42EF" w:rsidRDefault="008E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楷体"/>
    <w:charset w:val="86"/>
    <w:family w:val="roman"/>
    <w:pitch w:val="default"/>
    <w:sig w:usb0="00000000" w:usb1="00000000" w:usb2="00000016" w:usb3="00000000" w:csb0="00060007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BF" w:rsidRDefault="00FD13B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85745" w:rsidRPr="00D85745">
      <w:rPr>
        <w:noProof/>
        <w:lang w:val="zh-CN"/>
      </w:rPr>
      <w:t>4</w:t>
    </w:r>
    <w:r>
      <w:fldChar w:fldCharType="end"/>
    </w:r>
  </w:p>
  <w:p w:rsidR="00FD13BF" w:rsidRDefault="00FD13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EF" w:rsidRDefault="008E42EF">
      <w:r>
        <w:separator/>
      </w:r>
    </w:p>
  </w:footnote>
  <w:footnote w:type="continuationSeparator" w:id="0">
    <w:p w:rsidR="008E42EF" w:rsidRDefault="008E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3A1E1A"/>
    <w:multiLevelType w:val="singleLevel"/>
    <w:tmpl w:val="843A1E1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6DE47A7"/>
    <w:multiLevelType w:val="multilevel"/>
    <w:tmpl w:val="56DE47A7"/>
    <w:lvl w:ilvl="0">
      <w:start w:val="1"/>
      <w:numFmt w:val="decimal"/>
      <w:lvlText w:val="%1."/>
      <w:lvlJc w:val="left"/>
      <w:pPr>
        <w:ind w:left="91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94" w:hanging="420"/>
      </w:pPr>
    </w:lvl>
    <w:lvl w:ilvl="2">
      <w:start w:val="1"/>
      <w:numFmt w:val="lowerRoman"/>
      <w:lvlText w:val="%3."/>
      <w:lvlJc w:val="right"/>
      <w:pPr>
        <w:ind w:left="1814" w:hanging="420"/>
      </w:pPr>
    </w:lvl>
    <w:lvl w:ilvl="3">
      <w:start w:val="1"/>
      <w:numFmt w:val="decimal"/>
      <w:lvlText w:val="%4."/>
      <w:lvlJc w:val="left"/>
      <w:pPr>
        <w:ind w:left="2234" w:hanging="420"/>
      </w:pPr>
    </w:lvl>
    <w:lvl w:ilvl="4">
      <w:start w:val="1"/>
      <w:numFmt w:val="lowerLetter"/>
      <w:lvlText w:val="%5)"/>
      <w:lvlJc w:val="left"/>
      <w:pPr>
        <w:ind w:left="2654" w:hanging="420"/>
      </w:pPr>
    </w:lvl>
    <w:lvl w:ilvl="5">
      <w:start w:val="1"/>
      <w:numFmt w:val="lowerRoman"/>
      <w:lvlText w:val="%6."/>
      <w:lvlJc w:val="right"/>
      <w:pPr>
        <w:ind w:left="3074" w:hanging="420"/>
      </w:pPr>
    </w:lvl>
    <w:lvl w:ilvl="6">
      <w:start w:val="1"/>
      <w:numFmt w:val="decimal"/>
      <w:lvlText w:val="%7."/>
      <w:lvlJc w:val="left"/>
      <w:pPr>
        <w:ind w:left="3494" w:hanging="420"/>
      </w:pPr>
    </w:lvl>
    <w:lvl w:ilvl="7">
      <w:start w:val="1"/>
      <w:numFmt w:val="lowerLetter"/>
      <w:lvlText w:val="%8)"/>
      <w:lvlJc w:val="left"/>
      <w:pPr>
        <w:ind w:left="3914" w:hanging="420"/>
      </w:pPr>
    </w:lvl>
    <w:lvl w:ilvl="8">
      <w:start w:val="1"/>
      <w:numFmt w:val="lowerRoman"/>
      <w:lvlText w:val="%9."/>
      <w:lvlJc w:val="right"/>
      <w:pPr>
        <w:ind w:left="4334" w:hanging="420"/>
      </w:pPr>
    </w:lvl>
  </w:abstractNum>
  <w:abstractNum w:abstractNumId="2" w15:restartNumberingAfterBreak="0">
    <w:nsid w:val="77E25B41"/>
    <w:multiLevelType w:val="multilevel"/>
    <w:tmpl w:val="77E25B41"/>
    <w:lvl w:ilvl="0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28"/>
    <w:rsid w:val="000107DE"/>
    <w:rsid w:val="000213F2"/>
    <w:rsid w:val="000219A6"/>
    <w:rsid w:val="00023C92"/>
    <w:rsid w:val="00060E9E"/>
    <w:rsid w:val="00070CFA"/>
    <w:rsid w:val="00090233"/>
    <w:rsid w:val="000D3A8C"/>
    <w:rsid w:val="001045C9"/>
    <w:rsid w:val="00110017"/>
    <w:rsid w:val="00113D7E"/>
    <w:rsid w:val="00123777"/>
    <w:rsid w:val="00124522"/>
    <w:rsid w:val="00130881"/>
    <w:rsid w:val="0013321D"/>
    <w:rsid w:val="00145A17"/>
    <w:rsid w:val="00156458"/>
    <w:rsid w:val="00166421"/>
    <w:rsid w:val="00171504"/>
    <w:rsid w:val="00174304"/>
    <w:rsid w:val="00182517"/>
    <w:rsid w:val="001913F8"/>
    <w:rsid w:val="00196B33"/>
    <w:rsid w:val="001C634E"/>
    <w:rsid w:val="001D4ACB"/>
    <w:rsid w:val="001D54EA"/>
    <w:rsid w:val="001E0793"/>
    <w:rsid w:val="001E215A"/>
    <w:rsid w:val="001E698A"/>
    <w:rsid w:val="001F5964"/>
    <w:rsid w:val="00212FC2"/>
    <w:rsid w:val="00220CC6"/>
    <w:rsid w:val="002401F8"/>
    <w:rsid w:val="0025786E"/>
    <w:rsid w:val="00265CBC"/>
    <w:rsid w:val="002735BA"/>
    <w:rsid w:val="0027525B"/>
    <w:rsid w:val="00284FEB"/>
    <w:rsid w:val="00296EB6"/>
    <w:rsid w:val="002A1721"/>
    <w:rsid w:val="002C5454"/>
    <w:rsid w:val="002C5BCB"/>
    <w:rsid w:val="002E33F5"/>
    <w:rsid w:val="002E39AB"/>
    <w:rsid w:val="00301075"/>
    <w:rsid w:val="003306AF"/>
    <w:rsid w:val="00335E64"/>
    <w:rsid w:val="0034397F"/>
    <w:rsid w:val="003730D3"/>
    <w:rsid w:val="00395524"/>
    <w:rsid w:val="003B0B29"/>
    <w:rsid w:val="003B71B3"/>
    <w:rsid w:val="003C0BC4"/>
    <w:rsid w:val="003C2A64"/>
    <w:rsid w:val="003C704E"/>
    <w:rsid w:val="003F79B8"/>
    <w:rsid w:val="004109A3"/>
    <w:rsid w:val="00416358"/>
    <w:rsid w:val="00431BC8"/>
    <w:rsid w:val="00431E17"/>
    <w:rsid w:val="00440992"/>
    <w:rsid w:val="00443274"/>
    <w:rsid w:val="00454847"/>
    <w:rsid w:val="00471147"/>
    <w:rsid w:val="00484593"/>
    <w:rsid w:val="004A4DCF"/>
    <w:rsid w:val="004A5AB5"/>
    <w:rsid w:val="004B08AA"/>
    <w:rsid w:val="004C6161"/>
    <w:rsid w:val="004D6DCB"/>
    <w:rsid w:val="004E5FA8"/>
    <w:rsid w:val="005026DB"/>
    <w:rsid w:val="00507580"/>
    <w:rsid w:val="00512B7C"/>
    <w:rsid w:val="0051445E"/>
    <w:rsid w:val="005171DE"/>
    <w:rsid w:val="00551B74"/>
    <w:rsid w:val="00555880"/>
    <w:rsid w:val="00564050"/>
    <w:rsid w:val="00567EDD"/>
    <w:rsid w:val="005705D7"/>
    <w:rsid w:val="00575766"/>
    <w:rsid w:val="005A2231"/>
    <w:rsid w:val="005A5772"/>
    <w:rsid w:val="005D0E34"/>
    <w:rsid w:val="005F6577"/>
    <w:rsid w:val="005F7152"/>
    <w:rsid w:val="0060019A"/>
    <w:rsid w:val="006003C4"/>
    <w:rsid w:val="00616FDC"/>
    <w:rsid w:val="00617C29"/>
    <w:rsid w:val="00623AB6"/>
    <w:rsid w:val="00636F0A"/>
    <w:rsid w:val="00645F20"/>
    <w:rsid w:val="00654EBD"/>
    <w:rsid w:val="00663028"/>
    <w:rsid w:val="00665050"/>
    <w:rsid w:val="00686AAC"/>
    <w:rsid w:val="006960CD"/>
    <w:rsid w:val="00697B6A"/>
    <w:rsid w:val="006A343C"/>
    <w:rsid w:val="006A56D1"/>
    <w:rsid w:val="006C4587"/>
    <w:rsid w:val="006D275B"/>
    <w:rsid w:val="006E560D"/>
    <w:rsid w:val="006F0D01"/>
    <w:rsid w:val="00702F07"/>
    <w:rsid w:val="00705210"/>
    <w:rsid w:val="0070731C"/>
    <w:rsid w:val="00720B84"/>
    <w:rsid w:val="00724D76"/>
    <w:rsid w:val="00732CFF"/>
    <w:rsid w:val="0075083B"/>
    <w:rsid w:val="00756DE2"/>
    <w:rsid w:val="007841BC"/>
    <w:rsid w:val="00787DE1"/>
    <w:rsid w:val="00791718"/>
    <w:rsid w:val="007B22D7"/>
    <w:rsid w:val="007B3DB9"/>
    <w:rsid w:val="007C0213"/>
    <w:rsid w:val="007C44AA"/>
    <w:rsid w:val="007E6544"/>
    <w:rsid w:val="007E7993"/>
    <w:rsid w:val="008172EE"/>
    <w:rsid w:val="00826CC9"/>
    <w:rsid w:val="00833BB9"/>
    <w:rsid w:val="00842559"/>
    <w:rsid w:val="00844205"/>
    <w:rsid w:val="008576EF"/>
    <w:rsid w:val="00857A7D"/>
    <w:rsid w:val="008619F6"/>
    <w:rsid w:val="0086241B"/>
    <w:rsid w:val="00866B0F"/>
    <w:rsid w:val="0086717A"/>
    <w:rsid w:val="0087208A"/>
    <w:rsid w:val="0087248F"/>
    <w:rsid w:val="008A01C1"/>
    <w:rsid w:val="008B1A49"/>
    <w:rsid w:val="008C3C35"/>
    <w:rsid w:val="008C752D"/>
    <w:rsid w:val="008D013F"/>
    <w:rsid w:val="008E3B2C"/>
    <w:rsid w:val="008E42EF"/>
    <w:rsid w:val="008E47C7"/>
    <w:rsid w:val="009106FE"/>
    <w:rsid w:val="009247BD"/>
    <w:rsid w:val="009337E5"/>
    <w:rsid w:val="00942B91"/>
    <w:rsid w:val="009569C7"/>
    <w:rsid w:val="00961B71"/>
    <w:rsid w:val="00963A06"/>
    <w:rsid w:val="00980BFA"/>
    <w:rsid w:val="009935E3"/>
    <w:rsid w:val="009B711B"/>
    <w:rsid w:val="009D40C0"/>
    <w:rsid w:val="009E07AF"/>
    <w:rsid w:val="009E558B"/>
    <w:rsid w:val="009F2221"/>
    <w:rsid w:val="00A00130"/>
    <w:rsid w:val="00A00C68"/>
    <w:rsid w:val="00A106F0"/>
    <w:rsid w:val="00A111DE"/>
    <w:rsid w:val="00A163A1"/>
    <w:rsid w:val="00A17798"/>
    <w:rsid w:val="00A26DAE"/>
    <w:rsid w:val="00A3425E"/>
    <w:rsid w:val="00A34AAD"/>
    <w:rsid w:val="00A35AA0"/>
    <w:rsid w:val="00A52945"/>
    <w:rsid w:val="00A57689"/>
    <w:rsid w:val="00A609A9"/>
    <w:rsid w:val="00AA2A58"/>
    <w:rsid w:val="00AA33E2"/>
    <w:rsid w:val="00AB23B5"/>
    <w:rsid w:val="00AB7B76"/>
    <w:rsid w:val="00AD19D0"/>
    <w:rsid w:val="00AF0608"/>
    <w:rsid w:val="00B17DAE"/>
    <w:rsid w:val="00B27164"/>
    <w:rsid w:val="00B43B2F"/>
    <w:rsid w:val="00B765C1"/>
    <w:rsid w:val="00B82661"/>
    <w:rsid w:val="00BA1CBD"/>
    <w:rsid w:val="00BB0C55"/>
    <w:rsid w:val="00BB0F30"/>
    <w:rsid w:val="00BB33D4"/>
    <w:rsid w:val="00BC3AC1"/>
    <w:rsid w:val="00BC5C3D"/>
    <w:rsid w:val="00BC73F7"/>
    <w:rsid w:val="00BF1B8D"/>
    <w:rsid w:val="00BF4631"/>
    <w:rsid w:val="00C02740"/>
    <w:rsid w:val="00C37FDD"/>
    <w:rsid w:val="00C51FCB"/>
    <w:rsid w:val="00C63B9B"/>
    <w:rsid w:val="00C66DEC"/>
    <w:rsid w:val="00C73351"/>
    <w:rsid w:val="00C827E9"/>
    <w:rsid w:val="00CF0E8F"/>
    <w:rsid w:val="00CF183D"/>
    <w:rsid w:val="00D071B1"/>
    <w:rsid w:val="00D57180"/>
    <w:rsid w:val="00D83365"/>
    <w:rsid w:val="00D85745"/>
    <w:rsid w:val="00DA428E"/>
    <w:rsid w:val="00DA5F0C"/>
    <w:rsid w:val="00DB79D6"/>
    <w:rsid w:val="00DD1D61"/>
    <w:rsid w:val="00DF6F09"/>
    <w:rsid w:val="00E0139B"/>
    <w:rsid w:val="00E213E6"/>
    <w:rsid w:val="00E46174"/>
    <w:rsid w:val="00E47753"/>
    <w:rsid w:val="00E50F2F"/>
    <w:rsid w:val="00E5794B"/>
    <w:rsid w:val="00E6722F"/>
    <w:rsid w:val="00E90490"/>
    <w:rsid w:val="00EA0090"/>
    <w:rsid w:val="00EA5528"/>
    <w:rsid w:val="00EB5565"/>
    <w:rsid w:val="00EB7352"/>
    <w:rsid w:val="00EC20F5"/>
    <w:rsid w:val="00EC3CAD"/>
    <w:rsid w:val="00ED4373"/>
    <w:rsid w:val="00F01962"/>
    <w:rsid w:val="00F0798E"/>
    <w:rsid w:val="00F320B2"/>
    <w:rsid w:val="00F51960"/>
    <w:rsid w:val="00F84125"/>
    <w:rsid w:val="00F862A5"/>
    <w:rsid w:val="00F96CEB"/>
    <w:rsid w:val="00FA03F0"/>
    <w:rsid w:val="00FA072B"/>
    <w:rsid w:val="00FA6125"/>
    <w:rsid w:val="00FA77C3"/>
    <w:rsid w:val="00FC2031"/>
    <w:rsid w:val="00FC79A4"/>
    <w:rsid w:val="00FD13BF"/>
    <w:rsid w:val="00FD47F1"/>
    <w:rsid w:val="00FD668B"/>
    <w:rsid w:val="00FD7B2F"/>
    <w:rsid w:val="00FE1BDE"/>
    <w:rsid w:val="025A30FC"/>
    <w:rsid w:val="02C976D3"/>
    <w:rsid w:val="02D14B15"/>
    <w:rsid w:val="03086165"/>
    <w:rsid w:val="0375089D"/>
    <w:rsid w:val="039F10CD"/>
    <w:rsid w:val="03CD10B9"/>
    <w:rsid w:val="04D54B54"/>
    <w:rsid w:val="05F65527"/>
    <w:rsid w:val="06003B46"/>
    <w:rsid w:val="068C763D"/>
    <w:rsid w:val="06ED5F0B"/>
    <w:rsid w:val="08D07788"/>
    <w:rsid w:val="094058EE"/>
    <w:rsid w:val="0AB03CE9"/>
    <w:rsid w:val="0D282597"/>
    <w:rsid w:val="0D4D00F6"/>
    <w:rsid w:val="0E67449C"/>
    <w:rsid w:val="0E8A1E81"/>
    <w:rsid w:val="0F390D26"/>
    <w:rsid w:val="0FCE73CE"/>
    <w:rsid w:val="115D04A6"/>
    <w:rsid w:val="12A73331"/>
    <w:rsid w:val="12CC4E32"/>
    <w:rsid w:val="15CC72FE"/>
    <w:rsid w:val="167C1497"/>
    <w:rsid w:val="186677E6"/>
    <w:rsid w:val="1A52224D"/>
    <w:rsid w:val="1BDE3B92"/>
    <w:rsid w:val="1C880900"/>
    <w:rsid w:val="1D6B06B3"/>
    <w:rsid w:val="1F4E0DF0"/>
    <w:rsid w:val="206C7A89"/>
    <w:rsid w:val="2191181F"/>
    <w:rsid w:val="220C4D60"/>
    <w:rsid w:val="241434D1"/>
    <w:rsid w:val="242965C0"/>
    <w:rsid w:val="243C56AC"/>
    <w:rsid w:val="24F73C93"/>
    <w:rsid w:val="265C49E5"/>
    <w:rsid w:val="28426E5C"/>
    <w:rsid w:val="28C7298B"/>
    <w:rsid w:val="297E0E46"/>
    <w:rsid w:val="2E8D2716"/>
    <w:rsid w:val="2EB32398"/>
    <w:rsid w:val="2F1E4714"/>
    <w:rsid w:val="2F597069"/>
    <w:rsid w:val="2F9360D3"/>
    <w:rsid w:val="30654C44"/>
    <w:rsid w:val="30BF2F9B"/>
    <w:rsid w:val="30C20239"/>
    <w:rsid w:val="312E16D0"/>
    <w:rsid w:val="33C13A73"/>
    <w:rsid w:val="34B041F3"/>
    <w:rsid w:val="363C456D"/>
    <w:rsid w:val="37B60943"/>
    <w:rsid w:val="38A83E89"/>
    <w:rsid w:val="392C0D82"/>
    <w:rsid w:val="3A8C225A"/>
    <w:rsid w:val="3B754D29"/>
    <w:rsid w:val="42CF63B3"/>
    <w:rsid w:val="43017BD9"/>
    <w:rsid w:val="447A4181"/>
    <w:rsid w:val="44A733DE"/>
    <w:rsid w:val="46232EF9"/>
    <w:rsid w:val="48FE7AF7"/>
    <w:rsid w:val="49021022"/>
    <w:rsid w:val="496D67CF"/>
    <w:rsid w:val="49766D87"/>
    <w:rsid w:val="49FE219D"/>
    <w:rsid w:val="4B4645CC"/>
    <w:rsid w:val="4BEC653C"/>
    <w:rsid w:val="50202971"/>
    <w:rsid w:val="542D28FF"/>
    <w:rsid w:val="548208F0"/>
    <w:rsid w:val="5506794E"/>
    <w:rsid w:val="55AD3C09"/>
    <w:rsid w:val="561B4271"/>
    <w:rsid w:val="57F63AB4"/>
    <w:rsid w:val="5800091B"/>
    <w:rsid w:val="5B4155DC"/>
    <w:rsid w:val="5C633F46"/>
    <w:rsid w:val="5CE40CCF"/>
    <w:rsid w:val="5D016DE9"/>
    <w:rsid w:val="5DEA0347"/>
    <w:rsid w:val="606C6F0F"/>
    <w:rsid w:val="60904B12"/>
    <w:rsid w:val="616434B0"/>
    <w:rsid w:val="619B5752"/>
    <w:rsid w:val="628660D2"/>
    <w:rsid w:val="62FC378E"/>
    <w:rsid w:val="63DF4BEB"/>
    <w:rsid w:val="64BD7085"/>
    <w:rsid w:val="65DA70AC"/>
    <w:rsid w:val="66096918"/>
    <w:rsid w:val="6BAF66AD"/>
    <w:rsid w:val="6DD00B03"/>
    <w:rsid w:val="7025353E"/>
    <w:rsid w:val="70707C70"/>
    <w:rsid w:val="721B5B39"/>
    <w:rsid w:val="7243693C"/>
    <w:rsid w:val="729D2E98"/>
    <w:rsid w:val="7385210A"/>
    <w:rsid w:val="73B52BCC"/>
    <w:rsid w:val="73B90249"/>
    <w:rsid w:val="74A307A8"/>
    <w:rsid w:val="74D32F0C"/>
    <w:rsid w:val="74DC2191"/>
    <w:rsid w:val="75811CE7"/>
    <w:rsid w:val="78AE0EFC"/>
    <w:rsid w:val="79786342"/>
    <w:rsid w:val="7A3419D9"/>
    <w:rsid w:val="7B1B4E68"/>
    <w:rsid w:val="7B6F30D2"/>
    <w:rsid w:val="7BF85B29"/>
    <w:rsid w:val="7C0312B3"/>
    <w:rsid w:val="7C1112D3"/>
    <w:rsid w:val="7DB006D6"/>
    <w:rsid w:val="7EB14569"/>
    <w:rsid w:val="7F8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92BD7CE-DE88-4CAD-8F08-8D957C8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1"/>
    <w:next w:val="a"/>
    <w:link w:val="2Char"/>
    <w:uiPriority w:val="9"/>
    <w:qFormat/>
    <w:pPr>
      <w:spacing w:line="560" w:lineRule="exact"/>
      <w:ind w:leftChars="200" w:left="480"/>
      <w:outlineLvl w:val="1"/>
    </w:pPr>
    <w:rPr>
      <w:rFonts w:ascii="楷体_GB2312" w:eastAsia="楷体_GB2312" w:hAnsi="黑体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2Char">
    <w:name w:val="标题 2 Char"/>
    <w:link w:val="2"/>
    <w:uiPriority w:val="9"/>
    <w:rPr>
      <w:rFonts w:ascii="楷体_GB2312" w:eastAsia="楷体_GB2312" w:hAnsi="黑体" w:cs="Times New Roman"/>
      <w:sz w:val="32"/>
      <w:szCs w:val="32"/>
    </w:rPr>
  </w:style>
  <w:style w:type="character" w:customStyle="1" w:styleId="Char">
    <w:name w:val="页眉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 Char"/>
    <w:link w:val="a7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link w:val="a8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gzh-b1-govChar">
    <w:name w:val="gzh-b1-gov Char"/>
    <w:link w:val="gzh-b1-gov"/>
    <w:qFormat/>
    <w:rPr>
      <w:rFonts w:ascii="黑体" w:eastAsia="黑体" w:hAnsi="黑体" w:cs="Times New Roman"/>
      <w:bCs/>
      <w:sz w:val="32"/>
      <w:szCs w:val="32"/>
    </w:rPr>
  </w:style>
  <w:style w:type="character" w:customStyle="1" w:styleId="Char2">
    <w:name w:val="批注框文本 Char"/>
    <w:link w:val="a9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日期 Char"/>
    <w:link w:val="ab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gzh-b2-govChar">
    <w:name w:val="gzh-b2-gov Char"/>
    <w:link w:val="gzh-b2-gov"/>
    <w:qFormat/>
    <w:rPr>
      <w:rFonts w:ascii="楷体_GB2312" w:eastAsia="楷体_GB2312" w:hAnsi="Adobe 楷体 Std R" w:cs="Times New Roman"/>
      <w:bCs/>
      <w:sz w:val="32"/>
      <w:szCs w:val="32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ascii="等线" w:eastAsia="等线" w:hAnsi="等线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0">
    <w:name w:val="index heading"/>
    <w:basedOn w:val="a"/>
    <w:next w:val="1"/>
    <w:uiPriority w:val="99"/>
    <w:unhideWhenUsed/>
    <w:qFormat/>
    <w:rPr>
      <w:rFonts w:ascii="Arial" w:eastAsia="等线" w:hAnsi="Arial"/>
      <w:b/>
      <w:szCs w:val="22"/>
    </w:rPr>
  </w:style>
  <w:style w:type="paragraph" w:styleId="a7">
    <w:name w:val="Body Text"/>
    <w:basedOn w:val="a"/>
    <w:link w:val="Char0"/>
    <w:uiPriority w:val="99"/>
    <w:unhideWhenUsed/>
    <w:qFormat/>
    <w:pPr>
      <w:spacing w:after="120"/>
    </w:pPr>
  </w:style>
  <w:style w:type="paragraph" w:styleId="ab">
    <w:name w:val="Date"/>
    <w:basedOn w:val="a"/>
    <w:next w:val="a"/>
    <w:link w:val="Char4"/>
    <w:uiPriority w:val="99"/>
    <w:unhideWhenUsed/>
    <w:pPr>
      <w:ind w:leftChars="2500" w:left="100"/>
    </w:pPr>
  </w:style>
  <w:style w:type="paragraph" w:styleId="a8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index 1"/>
    <w:basedOn w:val="a"/>
    <w:next w:val="a"/>
    <w:uiPriority w:val="99"/>
    <w:unhideWhenUsed/>
  </w:style>
  <w:style w:type="paragraph" w:styleId="aa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1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gzh-b1-gov">
    <w:name w:val="gzh-b1-gov"/>
    <w:next w:val="a"/>
    <w:link w:val="gzh-b1-govChar"/>
    <w:qFormat/>
    <w:pPr>
      <w:spacing w:line="560" w:lineRule="exact"/>
      <w:ind w:firstLineChars="200" w:firstLine="640"/>
      <w:outlineLvl w:val="0"/>
    </w:pPr>
    <w:rPr>
      <w:rFonts w:ascii="黑体" w:eastAsia="黑体" w:hAnsi="黑体"/>
      <w:bCs/>
      <w:kern w:val="2"/>
      <w:sz w:val="32"/>
      <w:szCs w:val="32"/>
    </w:rPr>
  </w:style>
  <w:style w:type="paragraph" w:customStyle="1" w:styleId="10">
    <w:name w:val="列出段落1"/>
    <w:basedOn w:val="a"/>
    <w:qFormat/>
    <w:pPr>
      <w:spacing w:line="600" w:lineRule="exact"/>
      <w:ind w:firstLineChars="200" w:firstLine="420"/>
    </w:pPr>
    <w:rPr>
      <w:rFonts w:ascii="Calibri" w:eastAsia="仿宋_GB2312" w:hAnsi="Calibri"/>
      <w:sz w:val="32"/>
      <w:szCs w:val="22"/>
    </w:rPr>
  </w:style>
  <w:style w:type="paragraph" w:customStyle="1" w:styleId="gzh-b2-gov">
    <w:name w:val="gzh-b2-gov"/>
    <w:next w:val="a"/>
    <w:link w:val="gzh-b2-govChar"/>
    <w:qFormat/>
    <w:pPr>
      <w:spacing w:line="560" w:lineRule="exact"/>
      <w:ind w:firstLineChars="200" w:firstLine="640"/>
      <w:outlineLvl w:val="1"/>
    </w:pPr>
    <w:rPr>
      <w:rFonts w:ascii="楷体_GB2312" w:eastAsia="楷体_GB2312" w:hAnsi="Adobe 楷体 Std R"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jadehuang211@outlook.com</dc:creator>
  <cp:keywords/>
  <cp:lastModifiedBy>YAN-YAN</cp:lastModifiedBy>
  <cp:revision>6</cp:revision>
  <cp:lastPrinted>2020-07-21T08:17:00Z</cp:lastPrinted>
  <dcterms:created xsi:type="dcterms:W3CDTF">2020-07-30T05:13:00Z</dcterms:created>
  <dcterms:modified xsi:type="dcterms:W3CDTF">2020-07-30T09:14:00Z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