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AA4" w:rsidRDefault="00501AA4" w:rsidP="00501AA4">
      <w:pPr>
        <w:pStyle w:val="a4"/>
        <w:spacing w:before="0" w:beforeAutospacing="0" w:after="0" w:line="600" w:lineRule="exact"/>
        <w:ind w:right="640" w:firstLine="0"/>
        <w:jc w:val="center"/>
        <w:rPr>
          <w:rFonts w:ascii="仿宋_GB2312" w:eastAsia="仿宋_GB2312" w:hint="eastAsia"/>
          <w:color w:val="000000"/>
          <w:sz w:val="32"/>
          <w:szCs w:val="32"/>
        </w:rPr>
      </w:pPr>
      <w:bookmarkStart w:id="0" w:name="_GoBack"/>
      <w:bookmarkEnd w:id="0"/>
    </w:p>
    <w:tbl>
      <w:tblPr>
        <w:tblpPr w:leftFromText="181" w:rightFromText="181" w:vertAnchor="page" w:horzAnchor="margin" w:tblpXSpec="center" w:tblpY="3261"/>
        <w:tblOverlap w:val="never"/>
        <w:tblW w:w="10314" w:type="dxa"/>
        <w:tblBorders>
          <w:insideH w:val="single" w:sz="4" w:space="0" w:color="auto"/>
          <w:insideV w:val="single" w:sz="4" w:space="0" w:color="auto"/>
        </w:tblBorders>
        <w:tblLayout w:type="fixed"/>
        <w:tblLook w:val="04A0" w:firstRow="1" w:lastRow="0" w:firstColumn="1" w:lastColumn="0" w:noHBand="0" w:noVBand="1"/>
      </w:tblPr>
      <w:tblGrid>
        <w:gridCol w:w="10314"/>
      </w:tblGrid>
      <w:tr w:rsidR="00501AA4" w:rsidRPr="00495B51" w:rsidTr="00306AE0">
        <w:trPr>
          <w:trHeight w:val="841"/>
          <w:hidden/>
        </w:trPr>
        <w:tc>
          <w:tcPr>
            <w:tcW w:w="10314" w:type="dxa"/>
            <w:vAlign w:val="center"/>
          </w:tcPr>
          <w:p w:rsidR="00501AA4" w:rsidRPr="005B119F" w:rsidRDefault="00501AA4" w:rsidP="00306AE0">
            <w:pPr>
              <w:jc w:val="center"/>
              <w:rPr>
                <w:rFonts w:ascii="方正小标宋_GBK" w:eastAsia="方正小标宋_GBK" w:hint="eastAsia"/>
                <w:vanish/>
                <w:color w:val="FF0000"/>
                <w:w w:val="66"/>
                <w:sz w:val="100"/>
                <w:szCs w:val="100"/>
              </w:rPr>
            </w:pPr>
            <w:bookmarkStart w:id="1" w:name="ht"/>
            <w:r w:rsidRPr="00C35079">
              <w:rPr>
                <w:rFonts w:ascii="方正小标宋_GBK" w:eastAsia="方正小标宋_GBK" w:hint="eastAsia"/>
                <w:vanish/>
                <w:color w:val="FF0000"/>
                <w:w w:val="66"/>
                <w:kern w:val="0"/>
                <w:sz w:val="108"/>
                <w:szCs w:val="108"/>
                <w:fitText w:val="8500" w:id="1011067392"/>
              </w:rPr>
              <w:t>北京市科学技术委员会文件</w:t>
            </w:r>
            <w:bookmarkEnd w:id="1"/>
          </w:p>
        </w:tc>
      </w:tr>
    </w:tbl>
    <w:p w:rsidR="00501AA4" w:rsidRDefault="00501AA4" w:rsidP="00501AA4">
      <w:pPr>
        <w:pStyle w:val="a4"/>
        <w:spacing w:before="0" w:beforeAutospacing="0" w:after="0" w:line="600" w:lineRule="exact"/>
        <w:ind w:right="640" w:firstLine="0"/>
        <w:jc w:val="center"/>
        <w:rPr>
          <w:rFonts w:ascii="仿宋_GB2312" w:eastAsia="仿宋_GB2312" w:hint="eastAsia"/>
          <w:color w:val="000000"/>
          <w:sz w:val="32"/>
          <w:szCs w:val="32"/>
        </w:rPr>
      </w:pPr>
    </w:p>
    <w:p w:rsidR="00501AA4" w:rsidRDefault="00501AA4" w:rsidP="00501AA4">
      <w:pPr>
        <w:pStyle w:val="a4"/>
        <w:spacing w:before="0" w:beforeAutospacing="0" w:after="0" w:line="600" w:lineRule="exact"/>
        <w:ind w:right="640" w:firstLine="0"/>
        <w:jc w:val="center"/>
        <w:rPr>
          <w:rFonts w:ascii="仿宋_GB2312" w:eastAsia="仿宋_GB2312" w:hint="eastAsia"/>
          <w:color w:val="000000"/>
          <w:sz w:val="32"/>
          <w:szCs w:val="32"/>
        </w:rPr>
      </w:pPr>
    </w:p>
    <w:p w:rsidR="00501AA4" w:rsidRDefault="00940CA6" w:rsidP="00501AA4">
      <w:pPr>
        <w:pStyle w:val="a4"/>
        <w:spacing w:beforeLines="50" w:before="156" w:beforeAutospacing="0" w:after="0" w:line="240" w:lineRule="atLeast"/>
        <w:ind w:firstLine="0"/>
        <w:jc w:val="center"/>
        <w:rPr>
          <w:rFonts w:ascii="仿宋_GB2312" w:eastAsia="仿宋_GB2312" w:hint="eastAsia"/>
          <w:color w:val="000000"/>
          <w:sz w:val="32"/>
          <w:szCs w:val="32"/>
        </w:rPr>
      </w:pPr>
      <w:bookmarkStart w:id="2" w:name="bianhaozi"/>
      <w:r>
        <w:rPr>
          <w:rFonts w:ascii="仿宋_GB2312" w:eastAsia="仿宋_GB2312" w:hint="eastAsia"/>
          <w:sz w:val="32"/>
          <w:szCs w:val="32"/>
        </w:rPr>
        <w:t>京科发</w:t>
      </w:r>
      <w:bookmarkEnd w:id="2"/>
      <w:r w:rsidR="00501AA4" w:rsidRPr="00BA2626">
        <w:rPr>
          <w:rFonts w:ascii="仿宋_GB2312" w:eastAsia="仿宋_GB2312" w:hint="eastAsia"/>
          <w:sz w:val="32"/>
          <w:szCs w:val="32"/>
        </w:rPr>
        <w:t>〔</w:t>
      </w:r>
      <w:bookmarkStart w:id="3" w:name="BIANHAONIAN"/>
      <w:r w:rsidR="005A4169">
        <w:rPr>
          <w:rFonts w:ascii="仿宋_GB2312" w:eastAsia="仿宋_GB2312"/>
          <w:sz w:val="32"/>
          <w:szCs w:val="32"/>
        </w:rPr>
        <w:t>2019</w:t>
      </w:r>
      <w:bookmarkEnd w:id="3"/>
      <w:r w:rsidR="00501AA4" w:rsidRPr="00BA2626">
        <w:rPr>
          <w:rFonts w:ascii="仿宋_GB2312" w:eastAsia="仿宋_GB2312" w:hint="eastAsia"/>
          <w:sz w:val="32"/>
          <w:szCs w:val="32"/>
        </w:rPr>
        <w:t>〕</w:t>
      </w:r>
      <w:bookmarkStart w:id="4" w:name="bianhao"/>
      <w:r>
        <w:rPr>
          <w:rFonts w:ascii="仿宋_GB2312" w:eastAsia="仿宋_GB2312"/>
          <w:sz w:val="32"/>
          <w:szCs w:val="32"/>
        </w:rPr>
        <w:t>10</w:t>
      </w:r>
      <w:bookmarkEnd w:id="4"/>
      <w:r w:rsidR="00501AA4" w:rsidRPr="00BA2626">
        <w:rPr>
          <w:rFonts w:ascii="仿宋_GB2312" w:eastAsia="仿宋_GB2312" w:hint="eastAsia"/>
          <w:sz w:val="32"/>
          <w:szCs w:val="32"/>
        </w:rPr>
        <w:t>号</w:t>
      </w:r>
    </w:p>
    <w:p w:rsidR="00501AA4" w:rsidRPr="00485F09" w:rsidRDefault="001256B7" w:rsidP="00501AA4">
      <w:pPr>
        <w:pStyle w:val="a4"/>
        <w:spacing w:before="0" w:beforeAutospacing="0" w:after="0" w:line="600" w:lineRule="exact"/>
        <w:ind w:firstLine="0"/>
        <w:jc w:val="center"/>
        <w:rPr>
          <w:rFonts w:ascii="仿宋_GB2312" w:eastAsia="仿宋_GB2312" w:hint="eastAsia"/>
          <w:color w:val="000000"/>
          <w:sz w:val="32"/>
          <w:szCs w:val="32"/>
        </w:rPr>
      </w:pPr>
      <w:r>
        <w:rPr>
          <w:rFonts w:ascii="仿宋_GB2312" w:eastAsia="仿宋_GB2312" w:hint="eastAsia"/>
          <w:noProof/>
          <w:color w:val="000000"/>
          <w:sz w:val="32"/>
          <w:szCs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82550</wp:posOffset>
                </wp:positionV>
                <wp:extent cx="5602605" cy="0"/>
                <wp:effectExtent l="17780" t="17145" r="1841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260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EC052"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41.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H3F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" strokecolor="red" strokeweight="1.5pt"/>
            </w:pict>
          </mc:Fallback>
        </mc:AlternateContent>
      </w:r>
    </w:p>
    <w:p w:rsidR="00501AA4" w:rsidRPr="00485F09" w:rsidRDefault="00501AA4" w:rsidP="00501AA4">
      <w:pPr>
        <w:pStyle w:val="a4"/>
        <w:spacing w:before="0" w:beforeAutospacing="0" w:after="0" w:line="600" w:lineRule="exact"/>
        <w:ind w:firstLine="0"/>
        <w:jc w:val="distribute"/>
        <w:rPr>
          <w:rFonts w:ascii="仿宋_GB2312" w:eastAsia="仿宋_GB2312" w:hint="eastAsia"/>
          <w:color w:val="000000"/>
          <w:sz w:val="32"/>
          <w:szCs w:val="32"/>
        </w:rPr>
      </w:pPr>
    </w:p>
    <w:p w:rsidR="00501AA4" w:rsidRDefault="00501AA4" w:rsidP="00501AA4">
      <w:pPr>
        <w:pStyle w:val="a4"/>
        <w:spacing w:before="0" w:beforeAutospacing="0" w:after="0" w:line="600" w:lineRule="exact"/>
        <w:ind w:firstLine="0"/>
        <w:jc w:val="center"/>
        <w:rPr>
          <w:rFonts w:ascii="方正小标宋_GBK" w:eastAsia="方正小标宋_GBK"/>
          <w:sz w:val="44"/>
          <w:szCs w:val="44"/>
        </w:rPr>
      </w:pPr>
      <w:r>
        <w:rPr>
          <w:rFonts w:ascii="方正小标宋_GBK" w:eastAsia="方正小标宋_GBK"/>
          <w:sz w:val="44"/>
          <w:szCs w:val="44"/>
        </w:rPr>
        <w:t>北京市科学技术委</w:t>
      </w:r>
      <w:r>
        <w:rPr>
          <w:rFonts w:ascii="方正小标宋_GBK" w:eastAsia="方正小标宋_GBK" w:hint="eastAsia"/>
          <w:sz w:val="44"/>
          <w:szCs w:val="44"/>
        </w:rPr>
        <w:t>员会</w:t>
      </w:r>
      <w:r w:rsidR="008B576E">
        <w:rPr>
          <w:rFonts w:ascii="方正小标宋_GBK" w:eastAsia="方正小标宋_GBK" w:hint="eastAsia"/>
          <w:sz w:val="44"/>
          <w:szCs w:val="44"/>
        </w:rPr>
        <w:t>关于印发</w:t>
      </w:r>
    </w:p>
    <w:p w:rsidR="00501AA4" w:rsidRDefault="005A4169" w:rsidP="00501AA4">
      <w:pPr>
        <w:pStyle w:val="a4"/>
        <w:spacing w:before="0" w:beforeAutospacing="0" w:after="0" w:line="600" w:lineRule="exact"/>
        <w:ind w:firstLine="0"/>
        <w:jc w:val="center"/>
        <w:rPr>
          <w:rFonts w:ascii="方正小标宋_GBK" w:eastAsia="方正小标宋_GBK" w:hint="eastAsia"/>
          <w:sz w:val="44"/>
          <w:szCs w:val="44"/>
        </w:rPr>
      </w:pPr>
      <w:bookmarkStart w:id="5" w:name="TITLE"/>
      <w:r>
        <w:rPr>
          <w:rFonts w:ascii="方正小标宋_GBK" w:eastAsia="方正小标宋_GBK" w:hint="eastAsia"/>
          <w:sz w:val="44"/>
          <w:szCs w:val="44"/>
        </w:rPr>
        <w:t>《北京市自然科学基金项目管理办法》的通知</w:t>
      </w:r>
      <w:bookmarkEnd w:id="5"/>
    </w:p>
    <w:p w:rsidR="00501AA4" w:rsidRPr="003366B9" w:rsidRDefault="00501AA4" w:rsidP="00501AA4">
      <w:pPr>
        <w:pStyle w:val="a4"/>
        <w:spacing w:before="0" w:beforeAutospacing="0" w:after="0" w:line="600" w:lineRule="exact"/>
        <w:ind w:firstLine="0"/>
        <w:jc w:val="center"/>
        <w:rPr>
          <w:rFonts w:ascii="方正小标宋_GBK" w:eastAsia="方正小标宋_GBK" w:hint="eastAsia"/>
          <w:sz w:val="44"/>
          <w:szCs w:val="44"/>
        </w:rPr>
      </w:pPr>
    </w:p>
    <w:p w:rsidR="00501AA4" w:rsidRPr="00DF63F6" w:rsidRDefault="005A4169" w:rsidP="00501AA4">
      <w:pPr>
        <w:pStyle w:val="a4"/>
        <w:widowControl w:val="0"/>
        <w:spacing w:before="0" w:beforeAutospacing="0" w:after="0" w:line="560" w:lineRule="exact"/>
        <w:ind w:firstLine="0"/>
        <w:rPr>
          <w:rFonts w:ascii="楷体_GB2312" w:eastAsia="楷体_GB2312" w:hint="eastAsia"/>
          <w:sz w:val="32"/>
          <w:szCs w:val="32"/>
        </w:rPr>
      </w:pPr>
      <w:r w:rsidRPr="00DF63F6">
        <w:rPr>
          <w:rFonts w:ascii="楷体_GB2312" w:eastAsia="楷体_GB2312" w:hint="eastAsia"/>
          <w:sz w:val="32"/>
          <w:szCs w:val="32"/>
        </w:rPr>
        <w:t>各有关单位</w:t>
      </w:r>
      <w:r w:rsidR="00501AA4" w:rsidRPr="00DF63F6">
        <w:rPr>
          <w:rFonts w:ascii="楷体_GB2312" w:eastAsia="楷体_GB2312" w:hint="eastAsia"/>
          <w:sz w:val="32"/>
          <w:szCs w:val="32"/>
        </w:rPr>
        <w:t>：</w:t>
      </w:r>
    </w:p>
    <w:p w:rsidR="00501AA4" w:rsidRPr="00DF63F6" w:rsidRDefault="005A4169" w:rsidP="00501AA4">
      <w:pPr>
        <w:pStyle w:val="a4"/>
        <w:widowControl w:val="0"/>
        <w:spacing w:before="0" w:beforeAutospacing="0" w:after="0" w:line="560" w:lineRule="exact"/>
        <w:ind w:firstLineChars="200" w:firstLine="640"/>
        <w:rPr>
          <w:rFonts w:ascii="楷体_GB2312" w:eastAsia="楷体_GB2312" w:hint="eastAsia"/>
          <w:sz w:val="32"/>
          <w:szCs w:val="32"/>
        </w:rPr>
      </w:pPr>
      <w:bookmarkStart w:id="6" w:name="Content"/>
      <w:r w:rsidRPr="00DF63F6">
        <w:rPr>
          <w:rFonts w:ascii="楷体_GB2312" w:eastAsia="楷体_GB2312" w:hint="eastAsia"/>
          <w:sz w:val="32"/>
          <w:szCs w:val="32"/>
        </w:rPr>
        <w:t>为规范北京市自然科学基金项目的管理，我们组织修订了《北京市自然科学基金项目管理办法》</w:t>
      </w:r>
      <w:r w:rsidR="004A40A9">
        <w:rPr>
          <w:rFonts w:ascii="楷体_GB2312" w:eastAsia="楷体_GB2312" w:hint="eastAsia"/>
          <w:sz w:val="32"/>
          <w:szCs w:val="32"/>
        </w:rPr>
        <w:t>，</w:t>
      </w:r>
      <w:r w:rsidRPr="00DF63F6">
        <w:rPr>
          <w:rFonts w:ascii="楷体_GB2312" w:eastAsia="楷体_GB2312" w:hint="eastAsia"/>
          <w:sz w:val="32"/>
          <w:szCs w:val="32"/>
        </w:rPr>
        <w:t>现予印发，请遵照执行。</w:t>
      </w:r>
      <w:bookmarkEnd w:id="6"/>
    </w:p>
    <w:p w:rsidR="00501AA4" w:rsidRPr="00DF63F6" w:rsidRDefault="00501AA4" w:rsidP="00501AA4">
      <w:pPr>
        <w:pStyle w:val="a4"/>
        <w:widowControl w:val="0"/>
        <w:spacing w:before="0" w:beforeAutospacing="0" w:after="0" w:line="560" w:lineRule="exact"/>
        <w:ind w:firstLine="0"/>
        <w:rPr>
          <w:rFonts w:ascii="楷体_GB2312" w:eastAsia="楷体_GB2312" w:hint="eastAsia"/>
          <w:sz w:val="32"/>
          <w:szCs w:val="32"/>
        </w:rPr>
      </w:pPr>
    </w:p>
    <w:p w:rsidR="008B576E" w:rsidRDefault="008B576E" w:rsidP="00501AA4">
      <w:pPr>
        <w:pStyle w:val="a4"/>
        <w:widowControl w:val="0"/>
        <w:spacing w:before="0" w:beforeAutospacing="0" w:after="0" w:line="560" w:lineRule="exact"/>
        <w:ind w:firstLine="0"/>
        <w:rPr>
          <w:rFonts w:ascii="楷体_GB2312" w:eastAsia="楷体_GB2312"/>
          <w:sz w:val="32"/>
          <w:szCs w:val="32"/>
        </w:rPr>
      </w:pPr>
    </w:p>
    <w:p w:rsidR="00FD3B91" w:rsidRPr="00DF63F6" w:rsidRDefault="00FD3B91" w:rsidP="00501AA4">
      <w:pPr>
        <w:pStyle w:val="a4"/>
        <w:widowControl w:val="0"/>
        <w:spacing w:before="0" w:beforeAutospacing="0" w:after="0" w:line="560" w:lineRule="exact"/>
        <w:ind w:firstLine="0"/>
        <w:rPr>
          <w:rFonts w:ascii="楷体_GB2312" w:eastAsia="楷体_GB2312" w:hint="eastAsia"/>
          <w:sz w:val="32"/>
          <w:szCs w:val="32"/>
        </w:rPr>
      </w:pPr>
    </w:p>
    <w:p w:rsidR="00501AA4" w:rsidRPr="00DF63F6" w:rsidRDefault="00B31DFA" w:rsidP="00E004AD">
      <w:pPr>
        <w:pStyle w:val="a4"/>
        <w:widowControl w:val="0"/>
        <w:spacing w:before="0" w:beforeAutospacing="0" w:after="0" w:line="560" w:lineRule="exact"/>
        <w:ind w:firstLineChars="1150" w:firstLine="3680"/>
        <w:rPr>
          <w:rFonts w:ascii="楷体_GB2312" w:eastAsia="楷体_GB2312" w:hint="eastAsia"/>
          <w:sz w:val="32"/>
          <w:szCs w:val="32"/>
        </w:rPr>
      </w:pPr>
      <w:r w:rsidRPr="00DF63F6">
        <w:rPr>
          <w:rFonts w:ascii="楷体_GB2312" w:eastAsia="楷体_GB2312" w:hint="eastAsia"/>
          <w:sz w:val="32"/>
          <w:szCs w:val="32"/>
        </w:rPr>
        <w:t xml:space="preserve">   </w:t>
      </w:r>
      <w:r w:rsidR="00A164BC" w:rsidRPr="00DF63F6">
        <w:rPr>
          <w:rFonts w:ascii="楷体_GB2312" w:eastAsia="楷体_GB2312" w:hint="eastAsia"/>
          <w:sz w:val="32"/>
          <w:szCs w:val="32"/>
        </w:rPr>
        <w:t xml:space="preserve"> </w:t>
      </w:r>
      <w:r w:rsidR="00501AA4" w:rsidRPr="00DF63F6">
        <w:rPr>
          <w:rFonts w:ascii="楷体_GB2312" w:eastAsia="楷体_GB2312" w:hint="eastAsia"/>
          <w:sz w:val="32"/>
          <w:szCs w:val="32"/>
        </w:rPr>
        <w:t>北京市科学技术委员会</w:t>
      </w:r>
    </w:p>
    <w:p w:rsidR="00501AA4" w:rsidRPr="00DF63F6" w:rsidRDefault="00940CA6" w:rsidP="00DF63F6">
      <w:pPr>
        <w:pStyle w:val="a4"/>
        <w:widowControl w:val="0"/>
        <w:spacing w:before="0" w:beforeAutospacing="0" w:after="0" w:line="560" w:lineRule="exact"/>
        <w:ind w:firstLineChars="1506" w:firstLine="4819"/>
        <w:rPr>
          <w:rFonts w:ascii="楷体_GB2312" w:eastAsia="楷体_GB2312" w:hint="eastAsia"/>
          <w:sz w:val="32"/>
          <w:szCs w:val="32"/>
        </w:rPr>
      </w:pPr>
      <w:bookmarkStart w:id="7" w:name="qianfashijian"/>
      <w:r>
        <w:rPr>
          <w:rFonts w:ascii="楷体_GB2312" w:eastAsia="楷体_GB2312"/>
          <w:sz w:val="32"/>
          <w:szCs w:val="32"/>
        </w:rPr>
        <w:t>2019年9月26日</w:t>
      </w:r>
      <w:bookmarkEnd w:id="7"/>
    </w:p>
    <w:p w:rsidR="004530E2" w:rsidRDefault="008B576E" w:rsidP="004530E2">
      <w:pPr>
        <w:jc w:val="left"/>
        <w:rPr>
          <w:rFonts w:ascii="黑体" w:eastAsia="黑体" w:hAnsi="黑体"/>
          <w:sz w:val="32"/>
          <w:szCs w:val="32"/>
          <w:shd w:val="clear" w:color="auto" w:fill="FFFFFF"/>
        </w:rPr>
      </w:pPr>
      <w:r>
        <w:rPr>
          <w:rFonts w:ascii="黑体" w:eastAsia="黑体" w:hAnsi="黑体"/>
          <w:sz w:val="32"/>
          <w:szCs w:val="32"/>
          <w:shd w:val="clear" w:color="auto" w:fill="FFFFFF"/>
        </w:rPr>
        <w:br w:type="page"/>
      </w:r>
    </w:p>
    <w:p w:rsidR="004530E2" w:rsidRPr="00DF63F6" w:rsidRDefault="004530E2" w:rsidP="00DF63F6">
      <w:pPr>
        <w:spacing w:line="500" w:lineRule="exact"/>
        <w:jc w:val="left"/>
        <w:rPr>
          <w:rFonts w:ascii="方正小标宋简体" w:eastAsia="方正小标宋简体" w:hAnsi="黑体" w:hint="eastAsia"/>
          <w:sz w:val="32"/>
          <w:szCs w:val="32"/>
          <w:shd w:val="clear" w:color="auto" w:fill="FFFFFF"/>
        </w:rPr>
      </w:pPr>
    </w:p>
    <w:p w:rsidR="009677F0" w:rsidRPr="009C5A36" w:rsidRDefault="009677F0" w:rsidP="009677F0">
      <w:pPr>
        <w:spacing w:line="500" w:lineRule="exact"/>
        <w:jc w:val="center"/>
        <w:rPr>
          <w:rFonts w:ascii="方正小标宋简体" w:eastAsia="方正小标宋简体" w:hAnsi="黑体"/>
          <w:sz w:val="44"/>
          <w:szCs w:val="44"/>
          <w:shd w:val="clear" w:color="auto" w:fill="FFFFFF"/>
        </w:rPr>
      </w:pPr>
      <w:r w:rsidRPr="009C5A36">
        <w:rPr>
          <w:rFonts w:ascii="方正小标宋简体" w:eastAsia="方正小标宋简体" w:hAnsi="黑体" w:hint="eastAsia"/>
          <w:sz w:val="44"/>
          <w:szCs w:val="44"/>
          <w:shd w:val="clear" w:color="auto" w:fill="FFFFFF"/>
        </w:rPr>
        <w:t>北京市自然科学基金项目管理办法</w:t>
      </w:r>
    </w:p>
    <w:p w:rsidR="009677F0" w:rsidRPr="00FF020C" w:rsidRDefault="009677F0" w:rsidP="009677F0">
      <w:pPr>
        <w:spacing w:line="500" w:lineRule="exact"/>
        <w:jc w:val="center"/>
      </w:pPr>
    </w:p>
    <w:p w:rsidR="009677F0" w:rsidRPr="009C5A36" w:rsidRDefault="009677F0" w:rsidP="00DF63F6">
      <w:pPr>
        <w:pStyle w:val="a4"/>
        <w:shd w:val="clear" w:color="auto" w:fill="FFFFFF"/>
        <w:spacing w:before="0" w:beforeAutospacing="0" w:after="0" w:line="480" w:lineRule="exact"/>
        <w:jc w:val="center"/>
        <w:rPr>
          <w:rFonts w:ascii="黑体" w:eastAsia="黑体" w:hAnsi="黑体"/>
          <w:sz w:val="32"/>
          <w:szCs w:val="21"/>
        </w:rPr>
      </w:pPr>
      <w:r w:rsidRPr="009C5A36">
        <w:rPr>
          <w:rFonts w:ascii="黑体" w:eastAsia="黑体" w:hAnsi="黑体" w:hint="eastAsia"/>
          <w:sz w:val="32"/>
          <w:szCs w:val="21"/>
        </w:rPr>
        <w:t>第一章</w:t>
      </w:r>
      <w:r w:rsidRPr="009C5A36">
        <w:rPr>
          <w:rFonts w:ascii="黑体" w:eastAsia="黑体" w:hAnsi="黑体"/>
          <w:sz w:val="32"/>
          <w:szCs w:val="21"/>
        </w:rPr>
        <w:t xml:space="preserve"> </w:t>
      </w:r>
      <w:r>
        <w:rPr>
          <w:rFonts w:ascii="黑体" w:eastAsia="黑体" w:hAnsi="黑体"/>
          <w:sz w:val="32"/>
          <w:szCs w:val="21"/>
        </w:rPr>
        <w:t xml:space="preserve"> </w:t>
      </w:r>
      <w:r w:rsidRPr="009C5A36">
        <w:rPr>
          <w:rFonts w:ascii="黑体" w:eastAsia="黑体" w:hAnsi="黑体" w:hint="eastAsia"/>
          <w:sz w:val="32"/>
          <w:szCs w:val="21"/>
        </w:rPr>
        <w:t>总</w:t>
      </w:r>
      <w:r w:rsidRPr="009C5A36">
        <w:rPr>
          <w:rFonts w:ascii="黑体" w:eastAsia="黑体" w:hAnsi="黑体"/>
          <w:sz w:val="32"/>
          <w:szCs w:val="21"/>
        </w:rPr>
        <w:t xml:space="preserve">  </w:t>
      </w:r>
      <w:r w:rsidRPr="009C5A36">
        <w:rPr>
          <w:rFonts w:ascii="黑体" w:eastAsia="黑体" w:hAnsi="黑体" w:hint="eastAsia"/>
          <w:sz w:val="32"/>
          <w:szCs w:val="21"/>
        </w:rPr>
        <w:t>则</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第一条</w:t>
      </w:r>
      <w:r>
        <w:rPr>
          <w:rFonts w:ascii="仿宋_GB2312" w:eastAsia="仿宋_GB2312" w:hAnsi="微软雅黑" w:hint="eastAsia"/>
          <w:sz w:val="32"/>
          <w:szCs w:val="32"/>
        </w:rPr>
        <w:t xml:space="preserve"> </w:t>
      </w:r>
      <w:r w:rsidRPr="009C5A36">
        <w:rPr>
          <w:rFonts w:ascii="仿宋_GB2312" w:eastAsia="仿宋_GB2312" w:hAnsi="微软雅黑" w:hint="eastAsia"/>
          <w:sz w:val="32"/>
          <w:szCs w:val="32"/>
        </w:rPr>
        <w:t xml:space="preserve"> 为规范本市自然科学基金项目（以下简称</w:t>
      </w:r>
      <w:r>
        <w:rPr>
          <w:rFonts w:ascii="仿宋_GB2312" w:eastAsia="仿宋_GB2312" w:hAnsi="微软雅黑" w:hint="eastAsia"/>
          <w:sz w:val="32"/>
          <w:szCs w:val="32"/>
        </w:rPr>
        <w:t>“</w:t>
      </w:r>
      <w:r w:rsidRPr="009C5A36">
        <w:rPr>
          <w:rFonts w:ascii="仿宋_GB2312" w:eastAsia="仿宋_GB2312" w:hAnsi="微软雅黑" w:hint="eastAsia"/>
          <w:sz w:val="32"/>
          <w:szCs w:val="32"/>
        </w:rPr>
        <w:t>项目</w:t>
      </w:r>
      <w:r>
        <w:rPr>
          <w:rFonts w:ascii="仿宋_GB2312" w:eastAsia="仿宋_GB2312" w:hAnsi="微软雅黑" w:hint="eastAsia"/>
          <w:sz w:val="32"/>
          <w:szCs w:val="32"/>
        </w:rPr>
        <w:t>”</w:t>
      </w:r>
      <w:r w:rsidRPr="009C5A36">
        <w:rPr>
          <w:rFonts w:ascii="仿宋_GB2312" w:eastAsia="仿宋_GB2312" w:hAnsi="微软雅黑" w:hint="eastAsia"/>
          <w:sz w:val="32"/>
          <w:szCs w:val="32"/>
        </w:rPr>
        <w:t>）管理工作，依据《北京市自然科学基金管理办法》（以下简称</w:t>
      </w:r>
      <w:r>
        <w:rPr>
          <w:rFonts w:ascii="仿宋_GB2312" w:eastAsia="仿宋_GB2312" w:hAnsi="微软雅黑" w:hint="eastAsia"/>
          <w:sz w:val="32"/>
          <w:szCs w:val="32"/>
        </w:rPr>
        <w:t>《</w:t>
      </w:r>
      <w:r w:rsidRPr="009C5A36">
        <w:rPr>
          <w:rFonts w:ascii="仿宋_GB2312" w:eastAsia="仿宋_GB2312" w:hAnsi="微软雅黑" w:hint="eastAsia"/>
          <w:sz w:val="32"/>
          <w:szCs w:val="32"/>
        </w:rPr>
        <w:t>管理办法</w:t>
      </w:r>
      <w:r>
        <w:rPr>
          <w:rFonts w:ascii="仿宋_GB2312" w:eastAsia="仿宋_GB2312" w:hAnsi="微软雅黑" w:hint="eastAsia"/>
          <w:sz w:val="32"/>
          <w:szCs w:val="32"/>
        </w:rPr>
        <w:t>》</w:t>
      </w:r>
      <w:r w:rsidRPr="009C5A36">
        <w:rPr>
          <w:rFonts w:ascii="仿宋_GB2312" w:eastAsia="仿宋_GB2312" w:hAnsi="微软雅黑" w:hint="eastAsia"/>
          <w:sz w:val="32"/>
          <w:szCs w:val="32"/>
        </w:rPr>
        <w:t>），制定本办法。</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第二条</w:t>
      </w:r>
      <w:r w:rsidRPr="009C5A36">
        <w:rPr>
          <w:rFonts w:ascii="仿宋_GB2312" w:eastAsia="仿宋_GB2312" w:hAnsi="微软雅黑" w:hint="eastAsia"/>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z w:val="32"/>
          <w:szCs w:val="32"/>
        </w:rPr>
        <w:t>北京市自然科学基金（以下简称“自然科学基金”）项目的申请、评审、立项、实施、验收等管理工作适用于本办法。</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北京市</w:t>
      </w:r>
      <w:r w:rsidRPr="009C5A36">
        <w:rPr>
          <w:rFonts w:ascii="仿宋_GB2312" w:eastAsia="仿宋_GB2312" w:hAnsi="微软雅黑"/>
          <w:sz w:val="32"/>
          <w:szCs w:val="32"/>
        </w:rPr>
        <w:t>自然科学基金</w:t>
      </w:r>
      <w:r w:rsidRPr="009C5A36">
        <w:rPr>
          <w:rFonts w:ascii="仿宋_GB2312" w:eastAsia="仿宋_GB2312" w:hAnsi="微软雅黑" w:hint="eastAsia"/>
          <w:sz w:val="32"/>
          <w:szCs w:val="32"/>
        </w:rPr>
        <w:t>合作类项目管理</w:t>
      </w:r>
      <w:r w:rsidRPr="009C5A36">
        <w:rPr>
          <w:rFonts w:ascii="仿宋_GB2312" w:eastAsia="仿宋_GB2312" w:hAnsi="微软雅黑"/>
          <w:sz w:val="32"/>
          <w:szCs w:val="32"/>
        </w:rPr>
        <w:t>工作</w:t>
      </w:r>
      <w:r w:rsidRPr="009C5A36">
        <w:rPr>
          <w:rFonts w:ascii="仿宋_GB2312" w:eastAsia="仿宋_GB2312" w:hAnsi="微软雅黑" w:hint="eastAsia"/>
          <w:sz w:val="32"/>
          <w:szCs w:val="32"/>
        </w:rPr>
        <w:t>参照本办法执行。合作类项目</w:t>
      </w:r>
      <w:r w:rsidRPr="009C5A36">
        <w:rPr>
          <w:rFonts w:ascii="仿宋_GB2312" w:eastAsia="仿宋_GB2312" w:hAnsi="微软雅黑"/>
          <w:sz w:val="32"/>
          <w:szCs w:val="32"/>
        </w:rPr>
        <w:t>实施</w:t>
      </w:r>
      <w:r w:rsidRPr="009C5A36">
        <w:rPr>
          <w:rFonts w:ascii="仿宋_GB2312" w:eastAsia="仿宋_GB2312" w:hAnsi="微软雅黑" w:hint="eastAsia"/>
          <w:sz w:val="32"/>
          <w:szCs w:val="32"/>
        </w:rPr>
        <w:t>中的重大问题由出资方共同研究决定。</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第三条</w:t>
      </w:r>
      <w:r w:rsidRPr="009C5A36">
        <w:rPr>
          <w:rFonts w:ascii="仿宋_GB2312" w:eastAsia="仿宋_GB2312" w:hAnsi="微软雅黑" w:hint="eastAsia"/>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z w:val="32"/>
          <w:szCs w:val="32"/>
        </w:rPr>
        <w:t>北京市科学技术委员会（以下简称</w:t>
      </w:r>
      <w:r>
        <w:rPr>
          <w:rFonts w:ascii="仿宋_GB2312" w:eastAsia="仿宋_GB2312" w:hAnsi="微软雅黑" w:hint="eastAsia"/>
          <w:sz w:val="32"/>
          <w:szCs w:val="32"/>
        </w:rPr>
        <w:t>“</w:t>
      </w:r>
      <w:r w:rsidRPr="009C5A36">
        <w:rPr>
          <w:rFonts w:ascii="仿宋_GB2312" w:eastAsia="仿宋_GB2312" w:hAnsi="微软雅黑" w:hint="eastAsia"/>
          <w:sz w:val="32"/>
          <w:szCs w:val="32"/>
        </w:rPr>
        <w:t>市科委</w:t>
      </w:r>
      <w:r>
        <w:rPr>
          <w:rFonts w:ascii="仿宋_GB2312" w:eastAsia="仿宋_GB2312" w:hAnsi="微软雅黑" w:hint="eastAsia"/>
          <w:sz w:val="32"/>
          <w:szCs w:val="32"/>
        </w:rPr>
        <w:t>”</w:t>
      </w:r>
      <w:r w:rsidRPr="009C5A36">
        <w:rPr>
          <w:rFonts w:ascii="仿宋_GB2312" w:eastAsia="仿宋_GB2312" w:hAnsi="微软雅黑" w:hint="eastAsia"/>
          <w:sz w:val="32"/>
          <w:szCs w:val="32"/>
        </w:rPr>
        <w:t>）主管自然科学基金工作，负责研究制订自然科学基金管理政策，统筹协调相关工作。</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北京市自然科学基金委员会（以下简称</w:t>
      </w:r>
      <w:r>
        <w:rPr>
          <w:rFonts w:ascii="仿宋_GB2312" w:eastAsia="仿宋_GB2312" w:hAnsi="微软雅黑" w:hint="eastAsia"/>
          <w:sz w:val="32"/>
          <w:szCs w:val="32"/>
        </w:rPr>
        <w:t>“</w:t>
      </w:r>
      <w:r w:rsidRPr="009C5A36">
        <w:rPr>
          <w:rFonts w:ascii="仿宋_GB2312" w:eastAsia="仿宋_GB2312" w:hAnsi="微软雅黑" w:hint="eastAsia"/>
          <w:sz w:val="32"/>
          <w:szCs w:val="32"/>
        </w:rPr>
        <w:t>基金委</w:t>
      </w:r>
      <w:r>
        <w:rPr>
          <w:rFonts w:ascii="仿宋_GB2312" w:eastAsia="仿宋_GB2312" w:hAnsi="微软雅黑" w:hint="eastAsia"/>
          <w:sz w:val="32"/>
          <w:szCs w:val="32"/>
        </w:rPr>
        <w:t>”</w:t>
      </w:r>
      <w:r w:rsidRPr="009C5A36">
        <w:rPr>
          <w:rFonts w:ascii="仿宋_GB2312" w:eastAsia="仿宋_GB2312" w:hAnsi="微软雅黑" w:hint="eastAsia"/>
          <w:sz w:val="32"/>
          <w:szCs w:val="32"/>
        </w:rPr>
        <w:t>）负责编制自然</w:t>
      </w:r>
      <w:r w:rsidRPr="009C5A36">
        <w:rPr>
          <w:rFonts w:ascii="仿宋_GB2312" w:eastAsia="仿宋_GB2312" w:hAnsi="微软雅黑"/>
          <w:sz w:val="32"/>
          <w:szCs w:val="32"/>
        </w:rPr>
        <w:t>科学基金发展规划和</w:t>
      </w:r>
      <w:r w:rsidRPr="009C5A36">
        <w:rPr>
          <w:rFonts w:ascii="仿宋_GB2312" w:eastAsia="仿宋_GB2312" w:hAnsi="微软雅黑" w:hint="eastAsia"/>
          <w:sz w:val="32"/>
          <w:szCs w:val="32"/>
        </w:rPr>
        <w:t>项目指南，审定自然科学基金资助项目，审议自然科学基金管理的重大事项等工作。</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北京市自然科学基金委员会办公室（以下简称</w:t>
      </w:r>
      <w:r>
        <w:rPr>
          <w:rFonts w:ascii="仿宋_GB2312" w:eastAsia="仿宋_GB2312" w:hAnsi="微软雅黑" w:hint="eastAsia"/>
          <w:sz w:val="32"/>
          <w:szCs w:val="32"/>
        </w:rPr>
        <w:t>“</w:t>
      </w:r>
      <w:r w:rsidRPr="009C5A36">
        <w:rPr>
          <w:rFonts w:ascii="仿宋_GB2312" w:eastAsia="仿宋_GB2312" w:hAnsi="微软雅黑" w:hint="eastAsia"/>
          <w:sz w:val="32"/>
          <w:szCs w:val="32"/>
        </w:rPr>
        <w:t>基金办</w:t>
      </w:r>
      <w:r>
        <w:rPr>
          <w:rFonts w:ascii="仿宋_GB2312" w:eastAsia="仿宋_GB2312" w:hAnsi="微软雅黑" w:hint="eastAsia"/>
          <w:sz w:val="32"/>
          <w:szCs w:val="32"/>
        </w:rPr>
        <w:t>”</w:t>
      </w:r>
      <w:r w:rsidRPr="009C5A36">
        <w:rPr>
          <w:rFonts w:ascii="仿宋_GB2312" w:eastAsia="仿宋_GB2312" w:hAnsi="微软雅黑" w:hint="eastAsia"/>
          <w:sz w:val="32"/>
          <w:szCs w:val="32"/>
        </w:rPr>
        <w:t>）承担基金委的日常工作，负责自然科学基金资助工作的具体实施和管理</w:t>
      </w:r>
      <w:r>
        <w:rPr>
          <w:rFonts w:ascii="仿宋_GB2312" w:eastAsia="仿宋_GB2312" w:hAnsi="微软雅黑" w:hint="eastAsia"/>
          <w:sz w:val="32"/>
          <w:szCs w:val="32"/>
        </w:rPr>
        <w:t>，</w:t>
      </w:r>
      <w:r w:rsidRPr="009C5A36">
        <w:rPr>
          <w:rFonts w:ascii="仿宋_GB2312" w:eastAsia="仿宋_GB2312" w:hAnsi="微软雅黑" w:hint="eastAsia"/>
          <w:sz w:val="32"/>
          <w:szCs w:val="32"/>
        </w:rPr>
        <w:t>经市科委</w:t>
      </w:r>
      <w:r w:rsidRPr="009C5A36">
        <w:rPr>
          <w:rFonts w:ascii="仿宋_GB2312" w:eastAsia="仿宋_GB2312" w:hAnsi="微软雅黑"/>
          <w:sz w:val="32"/>
          <w:szCs w:val="32"/>
        </w:rPr>
        <w:t>授权后，</w:t>
      </w:r>
      <w:r w:rsidRPr="009C5A36">
        <w:rPr>
          <w:rFonts w:ascii="仿宋_GB2312" w:eastAsia="仿宋_GB2312" w:hAnsi="微软雅黑" w:hint="eastAsia"/>
          <w:sz w:val="32"/>
          <w:szCs w:val="32"/>
        </w:rPr>
        <w:t>可根据实际需求补充制定相关管理</w:t>
      </w:r>
      <w:r w:rsidRPr="009C5A36">
        <w:rPr>
          <w:rFonts w:ascii="仿宋_GB2312" w:eastAsia="仿宋_GB2312" w:hAnsi="微软雅黑"/>
          <w:sz w:val="32"/>
          <w:szCs w:val="32"/>
        </w:rPr>
        <w:t>规定</w:t>
      </w:r>
      <w:r w:rsidRPr="009C5A36">
        <w:rPr>
          <w:rFonts w:ascii="仿宋_GB2312" w:eastAsia="仿宋_GB2312" w:hAnsi="微软雅黑" w:hint="eastAsia"/>
          <w:sz w:val="32"/>
          <w:szCs w:val="32"/>
        </w:rPr>
        <w:t>、</w:t>
      </w:r>
      <w:r w:rsidRPr="009C5A36">
        <w:rPr>
          <w:rFonts w:ascii="仿宋_GB2312" w:eastAsia="仿宋_GB2312" w:hAnsi="微软雅黑"/>
          <w:sz w:val="32"/>
          <w:szCs w:val="32"/>
        </w:rPr>
        <w:t>工作规范和实施细则</w:t>
      </w:r>
      <w:r w:rsidRPr="009C5A36">
        <w:rPr>
          <w:rFonts w:ascii="仿宋_GB2312" w:eastAsia="仿宋_GB2312" w:hAnsi="微软雅黑" w:hint="eastAsia"/>
          <w:sz w:val="32"/>
          <w:szCs w:val="32"/>
        </w:rPr>
        <w:t>。</w:t>
      </w:r>
    </w:p>
    <w:p w:rsidR="009677F0" w:rsidRPr="009C5A36" w:rsidRDefault="009677F0" w:rsidP="00DF63F6">
      <w:pPr>
        <w:pStyle w:val="a4"/>
        <w:shd w:val="clear" w:color="auto" w:fill="FFFFFF"/>
        <w:spacing w:before="0" w:beforeAutospacing="0" w:after="0" w:line="480" w:lineRule="exact"/>
        <w:jc w:val="center"/>
        <w:rPr>
          <w:rFonts w:ascii="黑体" w:eastAsia="黑体" w:hAnsi="黑体"/>
          <w:sz w:val="32"/>
          <w:szCs w:val="32"/>
        </w:rPr>
      </w:pPr>
      <w:r w:rsidRPr="009C5A36">
        <w:rPr>
          <w:rFonts w:ascii="黑体" w:eastAsia="黑体" w:hAnsi="黑体" w:hint="eastAsia"/>
          <w:sz w:val="32"/>
          <w:szCs w:val="32"/>
        </w:rPr>
        <w:t xml:space="preserve">第二章 </w:t>
      </w:r>
      <w:r w:rsidRPr="009C5A36">
        <w:rPr>
          <w:rFonts w:ascii="黑体" w:eastAsia="黑体" w:hAnsi="黑体"/>
          <w:sz w:val="32"/>
          <w:szCs w:val="32"/>
        </w:rPr>
        <w:t xml:space="preserve"> </w:t>
      </w:r>
      <w:r w:rsidRPr="009C5A36">
        <w:rPr>
          <w:rFonts w:ascii="黑体" w:eastAsia="黑体" w:hAnsi="黑体" w:hint="eastAsia"/>
          <w:sz w:val="32"/>
          <w:szCs w:val="32"/>
        </w:rPr>
        <w:t>组织与申请</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第四条</w:t>
      </w:r>
      <w:r>
        <w:rPr>
          <w:rFonts w:ascii="仿宋_GB2312" w:eastAsia="仿宋_GB2312" w:hAnsi="微软雅黑" w:hint="eastAsia"/>
          <w:sz w:val="32"/>
          <w:szCs w:val="32"/>
        </w:rPr>
        <w:t xml:space="preserve"> </w:t>
      </w:r>
      <w:r w:rsidRPr="009C5A36">
        <w:rPr>
          <w:rFonts w:ascii="仿宋_GB2312" w:eastAsia="仿宋_GB2312" w:hAnsi="微软雅黑" w:hint="eastAsia"/>
          <w:sz w:val="32"/>
          <w:szCs w:val="32"/>
        </w:rPr>
        <w:t xml:space="preserve"> 基金办应当每年上半年在市科委相关</w:t>
      </w:r>
      <w:r w:rsidRPr="009C5A36">
        <w:rPr>
          <w:rFonts w:ascii="仿宋_GB2312" w:eastAsia="仿宋_GB2312" w:hAnsi="微软雅黑"/>
          <w:sz w:val="32"/>
          <w:szCs w:val="32"/>
        </w:rPr>
        <w:t>网站上</w:t>
      </w:r>
      <w:r w:rsidRPr="009C5A36">
        <w:rPr>
          <w:rFonts w:ascii="仿宋_GB2312" w:eastAsia="仿宋_GB2312" w:hAnsi="微软雅黑" w:hint="eastAsia"/>
          <w:sz w:val="32"/>
          <w:szCs w:val="32"/>
        </w:rPr>
        <w:t>发布申报指南。</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第五条</w:t>
      </w:r>
      <w:r w:rsidRPr="009C5A36">
        <w:rPr>
          <w:rFonts w:ascii="仿宋_GB2312" w:eastAsia="仿宋_GB2312" w:hAnsi="微软雅黑" w:hint="eastAsia"/>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z w:val="32"/>
          <w:szCs w:val="32"/>
        </w:rPr>
        <w:t>项目类型包括研究类项目、人才类项目</w:t>
      </w:r>
      <w:r w:rsidRPr="009C5A36">
        <w:rPr>
          <w:rFonts w:ascii="仿宋_GB2312" w:eastAsia="仿宋_GB2312" w:hAnsi="微软雅黑"/>
          <w:sz w:val="32"/>
          <w:szCs w:val="32"/>
        </w:rPr>
        <w:t>、</w:t>
      </w:r>
      <w:r w:rsidRPr="009C5A36">
        <w:rPr>
          <w:rFonts w:ascii="仿宋_GB2312" w:eastAsia="仿宋_GB2312" w:hAnsi="微软雅黑" w:hint="eastAsia"/>
          <w:sz w:val="32"/>
          <w:szCs w:val="32"/>
        </w:rPr>
        <w:t>合作类项目、环境条件促进类项目等。</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研究类项目主要资助科学技术人员按照申报</w:t>
      </w:r>
      <w:r w:rsidRPr="009C5A36">
        <w:rPr>
          <w:rFonts w:ascii="仿宋_GB2312" w:eastAsia="仿宋_GB2312" w:hAnsi="微软雅黑"/>
          <w:sz w:val="32"/>
          <w:szCs w:val="32"/>
        </w:rPr>
        <w:t>指南要求</w:t>
      </w:r>
      <w:r w:rsidRPr="009C5A36">
        <w:rPr>
          <w:rFonts w:ascii="仿宋_GB2312" w:eastAsia="仿宋_GB2312" w:hAnsi="微软雅黑" w:hint="eastAsia"/>
          <w:sz w:val="32"/>
          <w:szCs w:val="32"/>
        </w:rPr>
        <w:t>自主选题，开展创新性的科学技术研究。</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人才类项目主要资助青年科学技术人员在自然科学基金资助范围内自主选题，开展相关基础研究。</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合作类项目包括地区之间合作的项目、自然科学基金与其他出资方联合资助的项目等。</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环境条件促进类项目主要资助科学技术人员开展学术交流、基础数据共享</w:t>
      </w:r>
      <w:r w:rsidRPr="009C5A36">
        <w:rPr>
          <w:rFonts w:ascii="仿宋_GB2312" w:eastAsia="仿宋_GB2312" w:hAnsi="微软雅黑"/>
          <w:sz w:val="32"/>
          <w:szCs w:val="32"/>
        </w:rPr>
        <w:t>等</w:t>
      </w:r>
      <w:r w:rsidRPr="009C5A36">
        <w:rPr>
          <w:rFonts w:ascii="仿宋_GB2312" w:eastAsia="仿宋_GB2312" w:hAnsi="微软雅黑" w:hint="eastAsia"/>
          <w:sz w:val="32"/>
          <w:szCs w:val="32"/>
        </w:rPr>
        <w:t>。</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第六条</w:t>
      </w:r>
      <w:r w:rsidRPr="009C5A36">
        <w:rPr>
          <w:rFonts w:ascii="仿宋_GB2312" w:eastAsia="仿宋_GB2312" w:hAnsi="微软雅黑" w:hint="eastAsia"/>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z w:val="32"/>
          <w:szCs w:val="32"/>
        </w:rPr>
        <w:t>符合</w:t>
      </w:r>
      <w:r w:rsidRPr="00AE73CF">
        <w:rPr>
          <w:rFonts w:ascii="仿宋_GB2312" w:eastAsia="仿宋_GB2312" w:hAnsi="微软雅黑" w:hint="eastAsia"/>
          <w:sz w:val="32"/>
          <w:szCs w:val="32"/>
        </w:rPr>
        <w:t>《管理办法》第十二条</w:t>
      </w:r>
      <w:r w:rsidRPr="009C5A36">
        <w:rPr>
          <w:rFonts w:ascii="仿宋_GB2312" w:eastAsia="仿宋_GB2312" w:hAnsi="微软雅黑" w:hint="eastAsia"/>
          <w:sz w:val="32"/>
          <w:szCs w:val="32"/>
        </w:rPr>
        <w:t>规定条件的本市行政区域内的高等院校、科学研究机构、企业以及从事科学研究的其他组织，可以向基金办申请注册为依托单位。</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基金办原则上每年集中受理一次依托</w:t>
      </w:r>
      <w:r w:rsidRPr="009C5A36">
        <w:rPr>
          <w:rFonts w:ascii="仿宋_GB2312" w:eastAsia="仿宋_GB2312" w:hAnsi="微软雅黑"/>
          <w:sz w:val="32"/>
          <w:szCs w:val="32"/>
        </w:rPr>
        <w:t>单位</w:t>
      </w:r>
      <w:r w:rsidRPr="009C5A36">
        <w:rPr>
          <w:rFonts w:ascii="仿宋_GB2312" w:eastAsia="仿宋_GB2312" w:hAnsi="微软雅黑" w:hint="eastAsia"/>
          <w:sz w:val="32"/>
          <w:szCs w:val="32"/>
        </w:rPr>
        <w:t>注册申请，对因</w:t>
      </w:r>
      <w:r w:rsidRPr="009C5A36">
        <w:rPr>
          <w:rFonts w:ascii="仿宋_GB2312" w:eastAsia="仿宋_GB2312" w:hAnsi="微软雅黑"/>
          <w:sz w:val="32"/>
          <w:szCs w:val="32"/>
        </w:rPr>
        <w:t>本市经济、社会发展特殊需要或者其他特殊情况需要注册为依托单位的，基金办根据需求按程序受理注册申请。</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基金办应当自接收注册申请截止之日起</w:t>
      </w:r>
      <w:r w:rsidRPr="009C5A36">
        <w:rPr>
          <w:rFonts w:ascii="仿宋_GB2312" w:eastAsia="仿宋_GB2312" w:hAnsi="微软雅黑"/>
          <w:sz w:val="32"/>
          <w:szCs w:val="32"/>
        </w:rPr>
        <w:t>15日内</w:t>
      </w:r>
      <w:r w:rsidRPr="009C5A36">
        <w:rPr>
          <w:rFonts w:ascii="仿宋_GB2312" w:eastAsia="仿宋_GB2312" w:hAnsi="微软雅黑" w:hint="eastAsia"/>
          <w:sz w:val="32"/>
          <w:szCs w:val="32"/>
        </w:rPr>
        <w:t>作出审查决定。予以注册的依托单位名单在市科委相关网站上公布；不予注册的，应当说明理由。</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依托单位注册信息发生变化的，应当在发生变化之日起</w:t>
      </w:r>
      <w:r w:rsidRPr="009C5A36">
        <w:rPr>
          <w:rFonts w:ascii="仿宋_GB2312" w:eastAsia="仿宋_GB2312" w:hAnsi="微软雅黑"/>
          <w:sz w:val="32"/>
          <w:szCs w:val="32"/>
        </w:rPr>
        <w:t>30日内向基金办提出变更申请，基金办应当在接到变更申请之日起15日内</w:t>
      </w:r>
      <w:r w:rsidRPr="009C5A36">
        <w:rPr>
          <w:rFonts w:ascii="仿宋_GB2312" w:eastAsia="仿宋_GB2312" w:hAnsi="微软雅黑" w:hint="eastAsia"/>
          <w:sz w:val="32"/>
          <w:szCs w:val="32"/>
        </w:rPr>
        <w:t>作出审查决定并告知依托单位。</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第七条</w:t>
      </w:r>
      <w:r>
        <w:rPr>
          <w:rFonts w:ascii="仿宋_GB2312" w:eastAsia="仿宋_GB2312" w:hAnsi="微软雅黑" w:hint="eastAsia"/>
          <w:sz w:val="32"/>
          <w:szCs w:val="32"/>
        </w:rPr>
        <w:t xml:space="preserve"> </w:t>
      </w:r>
      <w:r w:rsidRPr="009C5A36">
        <w:rPr>
          <w:rFonts w:ascii="仿宋_GB2312" w:eastAsia="仿宋_GB2312" w:hAnsi="微软雅黑" w:hint="eastAsia"/>
          <w:sz w:val="32"/>
          <w:szCs w:val="32"/>
        </w:rPr>
        <w:t xml:space="preserve"> 依托单位应当按照</w:t>
      </w:r>
      <w:r w:rsidRPr="00AE73CF">
        <w:rPr>
          <w:rFonts w:ascii="仿宋_GB2312" w:eastAsia="仿宋_GB2312" w:hAnsi="微软雅黑" w:hint="eastAsia"/>
          <w:sz w:val="32"/>
          <w:szCs w:val="32"/>
        </w:rPr>
        <w:t>《管理办法》第十一条</w:t>
      </w:r>
      <w:r w:rsidRPr="009C5A36">
        <w:rPr>
          <w:rFonts w:ascii="仿宋_GB2312" w:eastAsia="仿宋_GB2312" w:hAnsi="微软雅黑" w:hint="eastAsia"/>
          <w:sz w:val="32"/>
          <w:szCs w:val="32"/>
        </w:rPr>
        <w:t>规定履行相关职责。</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第八条</w:t>
      </w:r>
      <w:r>
        <w:rPr>
          <w:rFonts w:ascii="仿宋_GB2312" w:eastAsia="仿宋_GB2312" w:hAnsi="微软雅黑" w:hint="eastAsia"/>
          <w:sz w:val="32"/>
          <w:szCs w:val="32"/>
        </w:rPr>
        <w:t xml:space="preserve"> </w:t>
      </w:r>
      <w:r w:rsidRPr="009C5A36">
        <w:rPr>
          <w:rFonts w:ascii="仿宋_GB2312" w:eastAsia="仿宋_GB2312" w:hAnsi="微软雅黑" w:hint="eastAsia"/>
          <w:sz w:val="32"/>
          <w:szCs w:val="32"/>
        </w:rPr>
        <w:t xml:space="preserve"> 符合</w:t>
      </w:r>
      <w:r w:rsidRPr="00AE73CF">
        <w:rPr>
          <w:rFonts w:ascii="仿宋_GB2312" w:eastAsia="仿宋_GB2312" w:hAnsi="微软雅黑" w:hint="eastAsia"/>
          <w:sz w:val="32"/>
          <w:szCs w:val="32"/>
        </w:rPr>
        <w:t>《管理办法》第十三条规定</w:t>
      </w:r>
      <w:r w:rsidRPr="009C5A36">
        <w:rPr>
          <w:rFonts w:ascii="仿宋_GB2312" w:eastAsia="仿宋_GB2312" w:hAnsi="微软雅黑" w:hint="eastAsia"/>
          <w:sz w:val="32"/>
          <w:szCs w:val="32"/>
        </w:rPr>
        <w:t>的科学技术人员可以申请项目。申请人应当对《北京市自然科学基金申请书》（以下简称“申请书”）填写内容的真实性负责。</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申请人应当是申请项目的负责人，</w:t>
      </w:r>
      <w:r w:rsidRPr="009C5A36">
        <w:rPr>
          <w:rFonts w:ascii="仿宋_GB2312" w:eastAsia="仿宋_GB2312" w:hAnsi="微软雅黑"/>
          <w:sz w:val="32"/>
          <w:szCs w:val="32"/>
        </w:rPr>
        <w:t>并符合自然科学基金项目申请人管理规定</w:t>
      </w:r>
      <w:r w:rsidRPr="009C5A36">
        <w:rPr>
          <w:rFonts w:ascii="仿宋_GB2312" w:eastAsia="仿宋_GB2312" w:hAnsi="微软雅黑" w:hint="eastAsia"/>
          <w:sz w:val="32"/>
          <w:szCs w:val="32"/>
        </w:rPr>
        <w:t>及</w:t>
      </w:r>
      <w:r w:rsidRPr="009C5A36">
        <w:rPr>
          <w:rFonts w:ascii="仿宋_GB2312" w:eastAsia="仿宋_GB2312" w:hAnsi="微软雅黑"/>
          <w:sz w:val="32"/>
          <w:szCs w:val="32"/>
        </w:rPr>
        <w:t>申报</w:t>
      </w:r>
      <w:r w:rsidRPr="009C5A36">
        <w:rPr>
          <w:rFonts w:ascii="仿宋_GB2312" w:eastAsia="仿宋_GB2312" w:hAnsi="微软雅黑" w:hint="eastAsia"/>
          <w:sz w:val="32"/>
          <w:szCs w:val="32"/>
        </w:rPr>
        <w:t>指南</w:t>
      </w:r>
      <w:r w:rsidRPr="009C5A36">
        <w:rPr>
          <w:rFonts w:ascii="仿宋_GB2312" w:eastAsia="仿宋_GB2312" w:hAnsi="微软雅黑"/>
          <w:sz w:val="32"/>
          <w:szCs w:val="32"/>
        </w:rPr>
        <w:t>要求。</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第九条</w:t>
      </w:r>
      <w:r w:rsidRPr="009C5A36">
        <w:rPr>
          <w:rFonts w:ascii="仿宋_GB2312" w:eastAsia="仿宋_GB2312" w:hAnsi="微软雅黑" w:hint="eastAsia"/>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z w:val="32"/>
          <w:szCs w:val="32"/>
        </w:rPr>
        <w:t>申请人与参与人不是同一法人单位的，参与人所在单位视为合作研究单位（以下简称</w:t>
      </w:r>
      <w:r>
        <w:rPr>
          <w:rFonts w:ascii="仿宋_GB2312" w:eastAsia="仿宋_GB2312" w:hAnsi="微软雅黑" w:hint="eastAsia"/>
          <w:sz w:val="32"/>
          <w:szCs w:val="32"/>
        </w:rPr>
        <w:t>“</w:t>
      </w:r>
      <w:r w:rsidRPr="009C5A36">
        <w:rPr>
          <w:rFonts w:ascii="仿宋_GB2312" w:eastAsia="仿宋_GB2312" w:hAnsi="微软雅黑" w:hint="eastAsia"/>
          <w:sz w:val="32"/>
          <w:szCs w:val="32"/>
        </w:rPr>
        <w:t>合作单位</w:t>
      </w:r>
      <w:r>
        <w:rPr>
          <w:rFonts w:ascii="仿宋_GB2312" w:eastAsia="仿宋_GB2312" w:hAnsi="微软雅黑" w:hint="eastAsia"/>
          <w:sz w:val="32"/>
          <w:szCs w:val="32"/>
        </w:rPr>
        <w:t>”</w:t>
      </w:r>
      <w:r w:rsidRPr="009C5A36">
        <w:rPr>
          <w:rFonts w:ascii="仿宋_GB2312" w:eastAsia="仿宋_GB2312" w:hAnsi="微软雅黑" w:hint="eastAsia"/>
          <w:sz w:val="32"/>
          <w:szCs w:val="32"/>
        </w:rPr>
        <w:t>）。合作</w:t>
      </w:r>
      <w:r w:rsidRPr="009C5A36">
        <w:rPr>
          <w:rFonts w:ascii="仿宋_GB2312" w:eastAsia="仿宋_GB2312" w:hAnsi="微软雅黑"/>
          <w:sz w:val="32"/>
          <w:szCs w:val="32"/>
        </w:rPr>
        <w:t>单位应当</w:t>
      </w:r>
      <w:r w:rsidRPr="009C5A36">
        <w:rPr>
          <w:rFonts w:ascii="仿宋_GB2312" w:eastAsia="仿宋_GB2312" w:hAnsi="微软雅黑" w:hint="eastAsia"/>
          <w:sz w:val="32"/>
          <w:szCs w:val="32"/>
        </w:rPr>
        <w:t>保障</w:t>
      </w:r>
      <w:r w:rsidRPr="009C5A36">
        <w:rPr>
          <w:rFonts w:ascii="仿宋_GB2312" w:eastAsia="仿宋_GB2312" w:hAnsi="微软雅黑"/>
          <w:sz w:val="32"/>
          <w:szCs w:val="32"/>
        </w:rPr>
        <w:t>参与人</w:t>
      </w:r>
      <w:r w:rsidRPr="009C5A36">
        <w:rPr>
          <w:rFonts w:ascii="仿宋_GB2312" w:eastAsia="仿宋_GB2312" w:hAnsi="微软雅黑" w:hint="eastAsia"/>
          <w:sz w:val="32"/>
          <w:szCs w:val="32"/>
        </w:rPr>
        <w:t>的时间及工作条件，督促参与人按计划完成所承担的项目任务。</w:t>
      </w:r>
    </w:p>
    <w:p w:rsidR="009677F0" w:rsidRPr="009C5A36" w:rsidRDefault="009677F0" w:rsidP="00DF63F6">
      <w:pPr>
        <w:pStyle w:val="a4"/>
        <w:shd w:val="clear" w:color="auto" w:fill="FFFFFF"/>
        <w:spacing w:before="0" w:beforeAutospacing="0" w:after="0" w:line="480" w:lineRule="exact"/>
        <w:jc w:val="center"/>
        <w:rPr>
          <w:rFonts w:ascii="黑体" w:eastAsia="黑体" w:hAnsi="黑体"/>
          <w:sz w:val="32"/>
          <w:szCs w:val="32"/>
        </w:rPr>
      </w:pPr>
      <w:r w:rsidRPr="009C5A36">
        <w:rPr>
          <w:rFonts w:ascii="黑体" w:eastAsia="黑体" w:hAnsi="黑体" w:hint="eastAsia"/>
          <w:sz w:val="32"/>
          <w:szCs w:val="32"/>
        </w:rPr>
        <w:t>第三章</w:t>
      </w:r>
      <w:r w:rsidRPr="009C5A36">
        <w:rPr>
          <w:rFonts w:ascii="黑体" w:eastAsia="黑体" w:hAnsi="黑体"/>
          <w:sz w:val="32"/>
          <w:szCs w:val="32"/>
        </w:rPr>
        <w:t xml:space="preserve"> </w:t>
      </w:r>
      <w:r>
        <w:rPr>
          <w:rFonts w:ascii="黑体" w:eastAsia="黑体" w:hAnsi="黑体"/>
          <w:sz w:val="32"/>
          <w:szCs w:val="32"/>
        </w:rPr>
        <w:t xml:space="preserve"> </w:t>
      </w:r>
      <w:r w:rsidRPr="009C5A36">
        <w:rPr>
          <w:rFonts w:ascii="黑体" w:eastAsia="黑体" w:hAnsi="黑体" w:hint="eastAsia"/>
          <w:sz w:val="32"/>
          <w:szCs w:val="32"/>
        </w:rPr>
        <w:t>评审与立项</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第十条</w:t>
      </w:r>
      <w:r w:rsidRPr="009C5A36">
        <w:rPr>
          <w:rFonts w:ascii="仿宋_GB2312" w:eastAsia="仿宋_GB2312" w:hAnsi="微软雅黑" w:hint="eastAsia"/>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z w:val="32"/>
          <w:szCs w:val="32"/>
        </w:rPr>
        <w:t>基金办应当按照</w:t>
      </w:r>
      <w:r w:rsidRPr="00AE73CF">
        <w:rPr>
          <w:rFonts w:ascii="仿宋_GB2312" w:eastAsia="仿宋_GB2312" w:hAnsi="微软雅黑" w:hint="eastAsia"/>
          <w:sz w:val="32"/>
          <w:szCs w:val="32"/>
        </w:rPr>
        <w:t>《管理办法》第五条</w:t>
      </w:r>
      <w:r w:rsidRPr="009C5A36">
        <w:rPr>
          <w:rFonts w:ascii="仿宋_GB2312" w:eastAsia="仿宋_GB2312" w:hAnsi="微软雅黑" w:hint="eastAsia"/>
          <w:sz w:val="32"/>
          <w:szCs w:val="32"/>
        </w:rPr>
        <w:t>的规定聘请评审专家。</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评审专家应当具有较高学术</w:t>
      </w:r>
      <w:r w:rsidRPr="009C5A36">
        <w:rPr>
          <w:rFonts w:ascii="仿宋_GB2312" w:eastAsia="仿宋_GB2312" w:hAnsi="微软雅黑"/>
          <w:sz w:val="32"/>
          <w:szCs w:val="32"/>
        </w:rPr>
        <w:t>水平</w:t>
      </w:r>
      <w:r>
        <w:rPr>
          <w:rFonts w:ascii="仿宋_GB2312" w:eastAsia="仿宋_GB2312" w:hAnsi="微软雅黑" w:hint="eastAsia"/>
          <w:sz w:val="32"/>
          <w:szCs w:val="32"/>
        </w:rPr>
        <w:t>、</w:t>
      </w:r>
      <w:r w:rsidRPr="009C5A36">
        <w:rPr>
          <w:rFonts w:ascii="仿宋_GB2312" w:eastAsia="仿宋_GB2312" w:hAnsi="微软雅黑"/>
          <w:sz w:val="32"/>
          <w:szCs w:val="32"/>
        </w:rPr>
        <w:t>良好职业道德，</w:t>
      </w:r>
      <w:r w:rsidRPr="009C5A36">
        <w:rPr>
          <w:rFonts w:ascii="仿宋_GB2312" w:eastAsia="仿宋_GB2312" w:hAnsi="微软雅黑" w:hint="eastAsia"/>
          <w:sz w:val="32"/>
          <w:szCs w:val="32"/>
        </w:rPr>
        <w:t>熟悉相关学科领域发展情况，</w:t>
      </w:r>
      <w:r w:rsidRPr="009C5A36">
        <w:rPr>
          <w:rFonts w:ascii="仿宋_GB2312" w:eastAsia="仿宋_GB2312" w:hAnsi="微软雅黑"/>
          <w:sz w:val="32"/>
          <w:szCs w:val="32"/>
        </w:rPr>
        <w:t>并对项目进行独立判断和评价。</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第十一条</w:t>
      </w:r>
      <w:r w:rsidRPr="009C5A36">
        <w:rPr>
          <w:rFonts w:ascii="仿宋_GB2312" w:eastAsia="仿宋_GB2312" w:hAnsi="微软雅黑" w:hint="eastAsia"/>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z w:val="32"/>
          <w:szCs w:val="32"/>
        </w:rPr>
        <w:t>项目评审原则</w:t>
      </w:r>
      <w:r w:rsidRPr="009C5A36">
        <w:rPr>
          <w:rFonts w:ascii="仿宋_GB2312" w:eastAsia="仿宋_GB2312" w:hAnsi="微软雅黑"/>
          <w:sz w:val="32"/>
          <w:szCs w:val="32"/>
        </w:rPr>
        <w:t>上</w:t>
      </w:r>
      <w:r w:rsidRPr="009C5A36">
        <w:rPr>
          <w:rFonts w:ascii="仿宋_GB2312" w:eastAsia="仿宋_GB2312" w:hAnsi="微软雅黑" w:hint="eastAsia"/>
          <w:sz w:val="32"/>
          <w:szCs w:val="32"/>
        </w:rPr>
        <w:t>按照“三审一定”的程序进行，即初步审查、通讯评审、会议评审和基金委审定。</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评审时</w:t>
      </w:r>
      <w:r w:rsidRPr="009C5A36">
        <w:rPr>
          <w:rFonts w:ascii="仿宋_GB2312" w:eastAsia="仿宋_GB2312" w:hAnsi="微软雅黑"/>
          <w:sz w:val="32"/>
          <w:szCs w:val="32"/>
        </w:rPr>
        <w:t>重点评价</w:t>
      </w:r>
      <w:r w:rsidRPr="009C5A36">
        <w:rPr>
          <w:rFonts w:ascii="仿宋_GB2312" w:eastAsia="仿宋_GB2312" w:hAnsi="微软雅黑" w:hint="eastAsia"/>
          <w:sz w:val="32"/>
          <w:szCs w:val="32"/>
        </w:rPr>
        <w:t>项目</w:t>
      </w:r>
      <w:r w:rsidRPr="009C5A36">
        <w:rPr>
          <w:rFonts w:ascii="仿宋_GB2312" w:eastAsia="仿宋_GB2312" w:hAnsi="微软雅黑"/>
          <w:sz w:val="32"/>
          <w:szCs w:val="32"/>
        </w:rPr>
        <w:t>的科研思想</w:t>
      </w:r>
      <w:r w:rsidRPr="009C5A36">
        <w:rPr>
          <w:rFonts w:ascii="仿宋_GB2312" w:eastAsia="仿宋_GB2312" w:hAnsi="微软雅黑" w:hint="eastAsia"/>
          <w:sz w:val="32"/>
          <w:szCs w:val="32"/>
        </w:rPr>
        <w:t>、科学理论、研究方法等的</w:t>
      </w:r>
      <w:r w:rsidRPr="009C5A36">
        <w:rPr>
          <w:rFonts w:ascii="仿宋_GB2312" w:eastAsia="仿宋_GB2312" w:hAnsi="微软雅黑"/>
          <w:sz w:val="32"/>
          <w:szCs w:val="32"/>
        </w:rPr>
        <w:t>原创性</w:t>
      </w:r>
      <w:r w:rsidRPr="009C5A36">
        <w:rPr>
          <w:rFonts w:ascii="仿宋_GB2312" w:eastAsia="仿宋_GB2312" w:hAnsi="微软雅黑" w:hint="eastAsia"/>
          <w:sz w:val="32"/>
          <w:szCs w:val="32"/>
        </w:rPr>
        <w:t>及</w:t>
      </w:r>
      <w:r w:rsidRPr="009C5A36">
        <w:rPr>
          <w:rFonts w:ascii="仿宋_GB2312" w:eastAsia="仿宋_GB2312" w:hAnsi="微软雅黑"/>
          <w:sz w:val="32"/>
          <w:szCs w:val="32"/>
        </w:rPr>
        <w:t>其对首都经济社会发展中科学问题的解决</w:t>
      </w:r>
      <w:r>
        <w:rPr>
          <w:rFonts w:ascii="仿宋_GB2312" w:eastAsia="仿宋_GB2312" w:hAnsi="微软雅黑" w:hint="eastAsia"/>
          <w:sz w:val="32"/>
          <w:szCs w:val="32"/>
        </w:rPr>
        <w:t>效能</w:t>
      </w:r>
      <w:r w:rsidRPr="009C5A36">
        <w:rPr>
          <w:rFonts w:ascii="仿宋_GB2312" w:eastAsia="仿宋_GB2312" w:hAnsi="微软雅黑"/>
          <w:sz w:val="32"/>
          <w:szCs w:val="32"/>
        </w:rPr>
        <w:t>。</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涉及</w:t>
      </w:r>
      <w:r w:rsidRPr="009C5A36">
        <w:rPr>
          <w:rFonts w:ascii="仿宋_GB2312" w:eastAsia="仿宋_GB2312" w:hAnsi="微软雅黑"/>
          <w:spacing w:val="-6"/>
          <w:sz w:val="32"/>
          <w:szCs w:val="32"/>
        </w:rPr>
        <w:t>多学科交叉研究的项目，</w:t>
      </w:r>
      <w:r w:rsidRPr="009C5A36">
        <w:rPr>
          <w:rFonts w:ascii="仿宋_GB2312" w:eastAsia="仿宋_GB2312" w:hAnsi="微软雅黑" w:hint="eastAsia"/>
          <w:spacing w:val="-6"/>
          <w:sz w:val="32"/>
          <w:szCs w:val="32"/>
        </w:rPr>
        <w:t>基金办</w:t>
      </w:r>
      <w:r w:rsidRPr="009C5A36">
        <w:rPr>
          <w:rFonts w:ascii="仿宋_GB2312" w:eastAsia="仿宋_GB2312" w:hAnsi="微软雅黑"/>
          <w:spacing w:val="-6"/>
          <w:sz w:val="32"/>
          <w:szCs w:val="32"/>
        </w:rPr>
        <w:t>可根据需要组织</w:t>
      </w:r>
      <w:r w:rsidRPr="009C5A36">
        <w:rPr>
          <w:rFonts w:ascii="仿宋_GB2312" w:eastAsia="仿宋_GB2312" w:hAnsi="微软雅黑" w:hint="eastAsia"/>
          <w:spacing w:val="-6"/>
          <w:sz w:val="32"/>
          <w:szCs w:val="32"/>
        </w:rPr>
        <w:t>专家</w:t>
      </w:r>
      <w:r w:rsidRPr="009C5A36">
        <w:rPr>
          <w:rFonts w:ascii="仿宋_GB2312" w:eastAsia="仿宋_GB2312" w:hAnsi="微软雅黑"/>
          <w:spacing w:val="-6"/>
          <w:sz w:val="32"/>
          <w:szCs w:val="32"/>
        </w:rPr>
        <w:t>以会议形式</w:t>
      </w:r>
      <w:r w:rsidRPr="009C5A36">
        <w:rPr>
          <w:rFonts w:ascii="仿宋_GB2312" w:eastAsia="仿宋_GB2312" w:hAnsi="微软雅黑" w:hint="eastAsia"/>
          <w:spacing w:val="-6"/>
          <w:sz w:val="32"/>
          <w:szCs w:val="32"/>
        </w:rPr>
        <w:t>开展初步</w:t>
      </w:r>
      <w:r w:rsidRPr="009C5A36">
        <w:rPr>
          <w:rFonts w:ascii="仿宋_GB2312" w:eastAsia="仿宋_GB2312" w:hAnsi="微软雅黑"/>
          <w:spacing w:val="-6"/>
          <w:sz w:val="32"/>
          <w:szCs w:val="32"/>
        </w:rPr>
        <w:t>审查和通讯评审，专家应</w:t>
      </w:r>
      <w:r w:rsidRPr="009C5A36">
        <w:rPr>
          <w:rFonts w:ascii="仿宋_GB2312" w:eastAsia="仿宋_GB2312" w:hAnsi="微软雅黑" w:hint="eastAsia"/>
          <w:spacing w:val="-6"/>
          <w:sz w:val="32"/>
          <w:szCs w:val="32"/>
        </w:rPr>
        <w:t>当</w:t>
      </w:r>
      <w:r w:rsidRPr="009C5A36">
        <w:rPr>
          <w:rFonts w:ascii="仿宋_GB2312" w:eastAsia="仿宋_GB2312" w:hAnsi="微软雅黑"/>
          <w:spacing w:val="-6"/>
          <w:sz w:val="32"/>
          <w:szCs w:val="32"/>
        </w:rPr>
        <w:t>给出</w:t>
      </w:r>
      <w:r w:rsidRPr="009C5A36">
        <w:rPr>
          <w:rFonts w:ascii="仿宋_GB2312" w:eastAsia="仿宋_GB2312" w:hAnsi="微软雅黑" w:hint="eastAsia"/>
          <w:spacing w:val="-6"/>
          <w:sz w:val="32"/>
          <w:szCs w:val="32"/>
        </w:rPr>
        <w:t>项目审查意见</w:t>
      </w:r>
      <w:r w:rsidRPr="009C5A36">
        <w:rPr>
          <w:rFonts w:ascii="仿宋_GB2312" w:eastAsia="仿宋_GB2312" w:hAnsi="微软雅黑"/>
          <w:sz w:val="32"/>
          <w:szCs w:val="32"/>
        </w:rPr>
        <w:t>。</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第十二条</w:t>
      </w:r>
      <w:r w:rsidRPr="009C5A36">
        <w:rPr>
          <w:rFonts w:ascii="仿宋_GB2312" w:eastAsia="仿宋_GB2312" w:hAnsi="微软雅黑" w:hint="eastAsia"/>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z w:val="32"/>
          <w:szCs w:val="32"/>
        </w:rPr>
        <w:t>基金办应当自项目申请截止之日起</w:t>
      </w:r>
      <w:r w:rsidRPr="009C5A36">
        <w:rPr>
          <w:rFonts w:ascii="仿宋_GB2312" w:eastAsia="仿宋_GB2312" w:hAnsi="微软雅黑"/>
          <w:sz w:val="32"/>
          <w:szCs w:val="32"/>
        </w:rPr>
        <w:t>45日内</w:t>
      </w:r>
      <w:r w:rsidRPr="009C5A36">
        <w:rPr>
          <w:rFonts w:ascii="仿宋_GB2312" w:eastAsia="仿宋_GB2312" w:hAnsi="微软雅黑"/>
          <w:spacing w:val="-6"/>
          <w:sz w:val="32"/>
          <w:szCs w:val="32"/>
        </w:rPr>
        <w:t>完成对申请材料的初步审查</w:t>
      </w:r>
      <w:r w:rsidRPr="009C5A36">
        <w:rPr>
          <w:rFonts w:ascii="仿宋_GB2312" w:eastAsia="仿宋_GB2312" w:hAnsi="微软雅黑" w:hint="eastAsia"/>
          <w:spacing w:val="-6"/>
          <w:sz w:val="32"/>
          <w:szCs w:val="32"/>
        </w:rPr>
        <w:t>。符合受理条件的，予以受理。有下列情形之一的，不予受理，</w:t>
      </w:r>
      <w:r w:rsidRPr="009C5A36">
        <w:rPr>
          <w:rFonts w:ascii="仿宋_GB2312" w:eastAsia="仿宋_GB2312" w:hAnsi="微软雅黑"/>
          <w:spacing w:val="-6"/>
          <w:sz w:val="32"/>
          <w:szCs w:val="32"/>
        </w:rPr>
        <w:t>通过依托单位告知申请人，并说明理由</w:t>
      </w:r>
      <w:r w:rsidRPr="009C5A36">
        <w:rPr>
          <w:rFonts w:ascii="仿宋_GB2312" w:eastAsia="仿宋_GB2312" w:hAnsi="微软雅黑" w:hint="eastAsia"/>
          <w:sz w:val="32"/>
          <w:szCs w:val="32"/>
        </w:rPr>
        <w:t>：</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sz w:val="32"/>
          <w:szCs w:val="32"/>
        </w:rPr>
        <w:t>.</w:t>
      </w:r>
      <w:r w:rsidRPr="009C5A36">
        <w:rPr>
          <w:rFonts w:ascii="仿宋_GB2312" w:eastAsia="仿宋_GB2312" w:hAnsi="微软雅黑" w:hint="eastAsia"/>
          <w:sz w:val="32"/>
          <w:szCs w:val="32"/>
        </w:rPr>
        <w:t>申请人不符合</w:t>
      </w:r>
      <w:r>
        <w:rPr>
          <w:rFonts w:ascii="仿宋_GB2312" w:eastAsia="仿宋_GB2312" w:hAnsi="微软雅黑" w:hint="eastAsia"/>
          <w:sz w:val="32"/>
          <w:szCs w:val="32"/>
        </w:rPr>
        <w:t>《</w:t>
      </w:r>
      <w:r w:rsidRPr="00120FB5">
        <w:rPr>
          <w:rFonts w:ascii="仿宋_GB2312" w:eastAsia="仿宋_GB2312" w:hAnsi="微软雅黑" w:hint="eastAsia"/>
          <w:sz w:val="32"/>
          <w:szCs w:val="32"/>
        </w:rPr>
        <w:t>管理办法</w:t>
      </w:r>
      <w:r>
        <w:rPr>
          <w:rFonts w:ascii="仿宋_GB2312" w:eastAsia="仿宋_GB2312" w:hAnsi="微软雅黑" w:hint="eastAsia"/>
          <w:sz w:val="32"/>
          <w:szCs w:val="32"/>
        </w:rPr>
        <w:t>》</w:t>
      </w:r>
      <w:r w:rsidRPr="009C5A36">
        <w:rPr>
          <w:rFonts w:ascii="仿宋_GB2312" w:eastAsia="仿宋_GB2312" w:hAnsi="微软雅黑" w:hint="eastAsia"/>
          <w:sz w:val="32"/>
          <w:szCs w:val="32"/>
        </w:rPr>
        <w:t>规定条件和</w:t>
      </w:r>
      <w:r w:rsidRPr="009C5A36">
        <w:rPr>
          <w:rFonts w:ascii="仿宋_GB2312" w:eastAsia="仿宋_GB2312" w:hAnsi="微软雅黑"/>
          <w:sz w:val="32"/>
          <w:szCs w:val="32"/>
        </w:rPr>
        <w:t>申</w:t>
      </w:r>
      <w:r w:rsidRPr="009C5A36">
        <w:rPr>
          <w:rFonts w:ascii="仿宋_GB2312" w:eastAsia="仿宋_GB2312" w:hAnsi="微软雅黑" w:hint="eastAsia"/>
          <w:sz w:val="32"/>
          <w:szCs w:val="32"/>
        </w:rPr>
        <w:t>报指南</w:t>
      </w:r>
      <w:r w:rsidRPr="009C5A36">
        <w:rPr>
          <w:rFonts w:ascii="仿宋_GB2312" w:eastAsia="仿宋_GB2312" w:hAnsi="微软雅黑"/>
          <w:sz w:val="32"/>
          <w:szCs w:val="32"/>
        </w:rPr>
        <w:t>的</w:t>
      </w:r>
      <w:r w:rsidRPr="009C5A36">
        <w:rPr>
          <w:rFonts w:ascii="仿宋_GB2312" w:eastAsia="仿宋_GB2312" w:hAnsi="微软雅黑" w:hint="eastAsia"/>
          <w:sz w:val="32"/>
          <w:szCs w:val="32"/>
        </w:rPr>
        <w:t>；</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sz w:val="32"/>
          <w:szCs w:val="32"/>
        </w:rPr>
        <w:t>.</w:t>
      </w:r>
      <w:r w:rsidRPr="009C5A36">
        <w:rPr>
          <w:rFonts w:ascii="仿宋_GB2312" w:eastAsia="仿宋_GB2312" w:hAnsi="微软雅黑" w:hint="eastAsia"/>
          <w:sz w:val="32"/>
          <w:szCs w:val="32"/>
        </w:rPr>
        <w:t>申请材料不符合申报指南</w:t>
      </w:r>
      <w:r w:rsidRPr="009C5A36">
        <w:rPr>
          <w:rFonts w:ascii="仿宋_GB2312" w:eastAsia="仿宋_GB2312" w:hAnsi="微软雅黑"/>
          <w:sz w:val="32"/>
          <w:szCs w:val="32"/>
        </w:rPr>
        <w:t>的</w:t>
      </w:r>
      <w:r w:rsidRPr="009C5A36">
        <w:rPr>
          <w:rFonts w:ascii="仿宋_GB2312" w:eastAsia="仿宋_GB2312" w:hAnsi="微软雅黑" w:hint="eastAsia"/>
          <w:sz w:val="32"/>
          <w:szCs w:val="32"/>
        </w:rPr>
        <w:t>；</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Pr>
          <w:rFonts w:ascii="仿宋_GB2312" w:eastAsia="仿宋_GB2312" w:hAnsi="微软雅黑"/>
          <w:sz w:val="32"/>
          <w:szCs w:val="32"/>
        </w:rPr>
        <w:t>.</w:t>
      </w:r>
      <w:r w:rsidRPr="009C5A36">
        <w:rPr>
          <w:rFonts w:ascii="仿宋_GB2312" w:eastAsia="仿宋_GB2312" w:hAnsi="微软雅黑" w:hint="eastAsia"/>
          <w:sz w:val="32"/>
          <w:szCs w:val="32"/>
        </w:rPr>
        <w:t>申请人或参与人申请、</w:t>
      </w:r>
      <w:r w:rsidRPr="009C5A36">
        <w:rPr>
          <w:rFonts w:ascii="仿宋_GB2312" w:eastAsia="仿宋_GB2312" w:hAnsi="微软雅黑"/>
          <w:sz w:val="32"/>
          <w:szCs w:val="32"/>
        </w:rPr>
        <w:t>参与申请、正在实施的基金资助</w:t>
      </w:r>
      <w:r w:rsidRPr="009C5A36">
        <w:rPr>
          <w:rFonts w:ascii="仿宋_GB2312" w:eastAsia="仿宋_GB2312" w:hAnsi="微软雅黑" w:hint="eastAsia"/>
          <w:sz w:val="32"/>
          <w:szCs w:val="32"/>
        </w:rPr>
        <w:t>项目超过规定数量的；</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4</w:t>
      </w:r>
      <w:r>
        <w:rPr>
          <w:rFonts w:ascii="仿宋_GB2312" w:eastAsia="仿宋_GB2312" w:hAnsi="微软雅黑"/>
          <w:sz w:val="32"/>
          <w:szCs w:val="32"/>
        </w:rPr>
        <w:t>.</w:t>
      </w:r>
      <w:r w:rsidRPr="009C5A36">
        <w:rPr>
          <w:rFonts w:ascii="仿宋_GB2312" w:eastAsia="仿宋_GB2312" w:hAnsi="微软雅黑" w:hint="eastAsia"/>
          <w:sz w:val="32"/>
          <w:szCs w:val="32"/>
        </w:rPr>
        <w:t>申请人、参与</w:t>
      </w:r>
      <w:r>
        <w:rPr>
          <w:rFonts w:ascii="仿宋_GB2312" w:eastAsia="仿宋_GB2312" w:hAnsi="微软雅黑" w:hint="eastAsia"/>
          <w:sz w:val="32"/>
          <w:szCs w:val="32"/>
        </w:rPr>
        <w:t>人</w:t>
      </w:r>
      <w:r w:rsidRPr="009C5A36">
        <w:rPr>
          <w:rFonts w:ascii="仿宋_GB2312" w:eastAsia="仿宋_GB2312" w:hAnsi="微软雅黑" w:hint="eastAsia"/>
          <w:sz w:val="32"/>
          <w:szCs w:val="32"/>
        </w:rPr>
        <w:t>或</w:t>
      </w:r>
      <w:r w:rsidRPr="009C5A36">
        <w:rPr>
          <w:rFonts w:ascii="仿宋_GB2312" w:eastAsia="仿宋_GB2312" w:hAnsi="微软雅黑"/>
          <w:sz w:val="32"/>
          <w:szCs w:val="32"/>
        </w:rPr>
        <w:t>依托单位</w:t>
      </w:r>
      <w:r w:rsidRPr="009C5A36">
        <w:rPr>
          <w:rFonts w:ascii="仿宋_GB2312" w:eastAsia="仿宋_GB2312" w:hAnsi="微软雅黑" w:hint="eastAsia"/>
          <w:sz w:val="32"/>
          <w:szCs w:val="32"/>
        </w:rPr>
        <w:t>在</w:t>
      </w:r>
      <w:r>
        <w:rPr>
          <w:rFonts w:ascii="仿宋_GB2312" w:eastAsia="仿宋_GB2312" w:hAnsi="微软雅黑" w:hint="eastAsia"/>
          <w:sz w:val="32"/>
          <w:szCs w:val="32"/>
        </w:rPr>
        <w:t>《</w:t>
      </w:r>
      <w:r w:rsidRPr="00120FB5">
        <w:rPr>
          <w:rFonts w:ascii="仿宋_GB2312" w:eastAsia="仿宋_GB2312" w:hAnsi="微软雅黑" w:hint="eastAsia"/>
          <w:sz w:val="32"/>
          <w:szCs w:val="32"/>
        </w:rPr>
        <w:t>管理办法</w:t>
      </w:r>
      <w:r>
        <w:rPr>
          <w:rFonts w:ascii="仿宋_GB2312" w:eastAsia="仿宋_GB2312" w:hAnsi="微软雅黑" w:hint="eastAsia"/>
          <w:sz w:val="32"/>
          <w:szCs w:val="32"/>
        </w:rPr>
        <w:t>》</w:t>
      </w:r>
      <w:r w:rsidRPr="009C5A36">
        <w:rPr>
          <w:rFonts w:ascii="仿宋_GB2312" w:eastAsia="仿宋_GB2312" w:hAnsi="微软雅黑" w:hint="eastAsia"/>
          <w:sz w:val="32"/>
          <w:szCs w:val="32"/>
        </w:rPr>
        <w:t>第</w:t>
      </w:r>
      <w:r w:rsidRPr="009C5A36">
        <w:rPr>
          <w:rFonts w:ascii="仿宋_GB2312" w:eastAsia="仿宋_GB2312" w:hAnsi="微软雅黑"/>
          <w:sz w:val="32"/>
          <w:szCs w:val="32"/>
        </w:rPr>
        <w:t>三十八条、第三十九条规定的</w:t>
      </w:r>
      <w:r w:rsidRPr="009C5A36">
        <w:rPr>
          <w:rFonts w:ascii="仿宋_GB2312" w:eastAsia="仿宋_GB2312" w:hAnsi="微软雅黑" w:hint="eastAsia"/>
          <w:sz w:val="32"/>
          <w:szCs w:val="32"/>
        </w:rPr>
        <w:t>5年</w:t>
      </w:r>
      <w:r w:rsidRPr="009C5A36">
        <w:rPr>
          <w:rFonts w:ascii="仿宋_GB2312" w:eastAsia="仿宋_GB2312" w:hAnsi="微软雅黑"/>
          <w:sz w:val="32"/>
          <w:szCs w:val="32"/>
        </w:rPr>
        <w:t>限制</w:t>
      </w:r>
      <w:r w:rsidRPr="009C5A36">
        <w:rPr>
          <w:rFonts w:ascii="仿宋_GB2312" w:eastAsia="仿宋_GB2312" w:hAnsi="微软雅黑" w:hint="eastAsia"/>
          <w:sz w:val="32"/>
          <w:szCs w:val="32"/>
        </w:rPr>
        <w:t>期内</w:t>
      </w:r>
      <w:r w:rsidRPr="009C5A36">
        <w:rPr>
          <w:rFonts w:ascii="仿宋_GB2312" w:eastAsia="仿宋_GB2312" w:hAnsi="微软雅黑"/>
          <w:sz w:val="32"/>
          <w:szCs w:val="32"/>
        </w:rPr>
        <w:t>的</w:t>
      </w:r>
      <w:r w:rsidRPr="009C5A36">
        <w:rPr>
          <w:rFonts w:ascii="仿宋_GB2312" w:eastAsia="仿宋_GB2312" w:hAnsi="微软雅黑" w:hint="eastAsia"/>
          <w:sz w:val="32"/>
          <w:szCs w:val="32"/>
        </w:rPr>
        <w:t>。</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第十三条</w:t>
      </w:r>
      <w:r w:rsidRPr="009C5A36">
        <w:rPr>
          <w:rFonts w:ascii="仿宋_GB2312" w:eastAsia="仿宋_GB2312" w:hAnsi="微软雅黑" w:hint="eastAsia"/>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z w:val="32"/>
          <w:szCs w:val="32"/>
        </w:rPr>
        <w:t>申请人对不予受理决定有异议的，可以自收到决定之日起15日内，通过依托单位以书面形式向基金办提出复审申请。基金办应当自接收复审申请截止之日起15日内完成复审。认为项目属于不予受理情形的，予以维持，并通过依托单位书面告知申请人；认为项目符合受理条件的，撤销原决定。</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第十四条</w:t>
      </w:r>
      <w:r>
        <w:rPr>
          <w:rFonts w:ascii="仿宋_GB2312" w:eastAsia="仿宋_GB2312" w:hAnsi="微软雅黑" w:hint="eastAsia"/>
          <w:sz w:val="32"/>
          <w:szCs w:val="32"/>
        </w:rPr>
        <w:t xml:space="preserve"> </w:t>
      </w:r>
      <w:r w:rsidRPr="009C5A36">
        <w:rPr>
          <w:rFonts w:ascii="仿宋_GB2312" w:eastAsia="仿宋_GB2312" w:hAnsi="微软雅黑" w:hint="eastAsia"/>
          <w:sz w:val="32"/>
          <w:szCs w:val="32"/>
        </w:rPr>
        <w:t xml:space="preserve"> 对已受理的项目，基金办根据申请书内容和有关评审要求进行分组，依据项目申请的学科代码，从同行专家库中随机选择专家进行通讯评审。</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评审专家对评审的项目认为难以作出学术判断或者不能参加评审的，应当及时告知基金办，基金办应当依照</w:t>
      </w:r>
      <w:r>
        <w:rPr>
          <w:rFonts w:ascii="仿宋_GB2312" w:eastAsia="仿宋_GB2312" w:hAnsi="微软雅黑" w:hint="eastAsia"/>
          <w:sz w:val="32"/>
          <w:szCs w:val="32"/>
        </w:rPr>
        <w:t>《</w:t>
      </w:r>
      <w:r w:rsidRPr="00120FB5">
        <w:rPr>
          <w:rFonts w:ascii="仿宋_GB2312" w:eastAsia="仿宋_GB2312" w:hAnsi="微软雅黑" w:hint="eastAsia"/>
          <w:sz w:val="32"/>
          <w:szCs w:val="32"/>
        </w:rPr>
        <w:t>管理办法</w:t>
      </w:r>
      <w:r>
        <w:rPr>
          <w:rFonts w:ascii="仿宋_GB2312" w:eastAsia="仿宋_GB2312" w:hAnsi="微软雅黑" w:hint="eastAsia"/>
          <w:sz w:val="32"/>
          <w:szCs w:val="32"/>
        </w:rPr>
        <w:t>》</w:t>
      </w:r>
      <w:r w:rsidRPr="009C5A36">
        <w:rPr>
          <w:rFonts w:ascii="仿宋_GB2312" w:eastAsia="仿宋_GB2312" w:hAnsi="微软雅黑" w:hint="eastAsia"/>
          <w:sz w:val="32"/>
          <w:szCs w:val="32"/>
        </w:rPr>
        <w:t>规定，选择其他评审专家进行评审。</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每个项目的有效评审意见不得少于3份。</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第十五条</w:t>
      </w:r>
      <w:r w:rsidRPr="009C5A36">
        <w:rPr>
          <w:rFonts w:ascii="仿宋_GB2312" w:eastAsia="仿宋_GB2312" w:hAnsi="微软雅黑" w:hint="eastAsia"/>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z w:val="32"/>
          <w:szCs w:val="32"/>
        </w:rPr>
        <w:t>基金办汇总专家通讯评审意见，按照定性、定量评审意见对项目进行排序并</w:t>
      </w:r>
      <w:r w:rsidRPr="009C5A36">
        <w:rPr>
          <w:rFonts w:ascii="仿宋_GB2312" w:eastAsia="仿宋_GB2312" w:hAnsi="微软雅黑"/>
          <w:sz w:val="32"/>
          <w:szCs w:val="32"/>
        </w:rPr>
        <w:t>确定会议评审方案</w:t>
      </w:r>
      <w:r w:rsidRPr="009C5A36">
        <w:rPr>
          <w:rFonts w:ascii="仿宋_GB2312" w:eastAsia="仿宋_GB2312" w:hAnsi="微软雅黑" w:hint="eastAsia"/>
          <w:sz w:val="32"/>
          <w:szCs w:val="32"/>
        </w:rPr>
        <w:t>，经基金委审议后确定进入会议评审的项目名单。</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第十六条</w:t>
      </w:r>
      <w:r>
        <w:rPr>
          <w:rFonts w:ascii="仿宋_GB2312" w:eastAsia="仿宋_GB2312" w:hAnsi="微软雅黑" w:hint="eastAsia"/>
          <w:sz w:val="32"/>
          <w:szCs w:val="32"/>
        </w:rPr>
        <w:t xml:space="preserve"> </w:t>
      </w:r>
      <w:r w:rsidRPr="009C5A36">
        <w:rPr>
          <w:rFonts w:ascii="仿宋_GB2312" w:eastAsia="仿宋_GB2312" w:hAnsi="微软雅黑" w:hint="eastAsia"/>
          <w:sz w:val="32"/>
          <w:szCs w:val="32"/>
        </w:rPr>
        <w:t xml:space="preserve"> 会议评审专家应当充分考虑通讯评审意见和资助计划，按照</w:t>
      </w:r>
      <w:r w:rsidRPr="009C5A36">
        <w:rPr>
          <w:rFonts w:ascii="仿宋_GB2312" w:eastAsia="仿宋_GB2312" w:hAnsi="微软雅黑"/>
          <w:sz w:val="32"/>
          <w:szCs w:val="32"/>
        </w:rPr>
        <w:t>项目</w:t>
      </w:r>
      <w:r w:rsidRPr="009C5A36">
        <w:rPr>
          <w:rFonts w:ascii="仿宋_GB2312" w:eastAsia="仿宋_GB2312" w:hAnsi="微软雅黑" w:hint="eastAsia"/>
          <w:sz w:val="32"/>
          <w:szCs w:val="32"/>
        </w:rPr>
        <w:t>评审</w:t>
      </w:r>
      <w:r w:rsidRPr="009C5A36">
        <w:rPr>
          <w:rFonts w:ascii="仿宋_GB2312" w:eastAsia="仿宋_GB2312" w:hAnsi="微软雅黑"/>
          <w:sz w:val="32"/>
          <w:szCs w:val="32"/>
        </w:rPr>
        <w:t>相关</w:t>
      </w:r>
      <w:r w:rsidRPr="009C5A36">
        <w:rPr>
          <w:rFonts w:ascii="仿宋_GB2312" w:eastAsia="仿宋_GB2312" w:hAnsi="微软雅黑" w:hint="eastAsia"/>
          <w:sz w:val="32"/>
          <w:szCs w:val="32"/>
        </w:rPr>
        <w:t>规定</w:t>
      </w:r>
      <w:r w:rsidRPr="009C5A36">
        <w:rPr>
          <w:rFonts w:ascii="仿宋_GB2312" w:eastAsia="仿宋_GB2312" w:hAnsi="微软雅黑"/>
          <w:sz w:val="32"/>
          <w:szCs w:val="32"/>
        </w:rPr>
        <w:t>，</w:t>
      </w:r>
      <w:r w:rsidRPr="009C5A36">
        <w:rPr>
          <w:rFonts w:ascii="仿宋_GB2312" w:eastAsia="仿宋_GB2312" w:hAnsi="微软雅黑" w:hint="eastAsia"/>
          <w:sz w:val="32"/>
          <w:szCs w:val="32"/>
        </w:rPr>
        <w:t>以记名投票方式确定建议资助项目名单。会议评审专家可以推荐部分未获资助的会议</w:t>
      </w:r>
      <w:r w:rsidRPr="009C5A36">
        <w:rPr>
          <w:rFonts w:ascii="仿宋_GB2312" w:eastAsia="仿宋_GB2312" w:hAnsi="微软雅黑"/>
          <w:sz w:val="32"/>
          <w:szCs w:val="32"/>
        </w:rPr>
        <w:t>评审</w:t>
      </w:r>
      <w:r w:rsidRPr="009C5A36">
        <w:rPr>
          <w:rFonts w:ascii="仿宋_GB2312" w:eastAsia="仿宋_GB2312" w:hAnsi="微软雅黑" w:hint="eastAsia"/>
          <w:sz w:val="32"/>
          <w:szCs w:val="32"/>
        </w:rPr>
        <w:t>项目作为备选项目，按推荐顺序排序纳入储备库，基金委可以根据经费情况选择资助或</w:t>
      </w:r>
      <w:r w:rsidRPr="009C5A36">
        <w:rPr>
          <w:rFonts w:ascii="仿宋_GB2312" w:eastAsia="仿宋_GB2312" w:hAnsi="微软雅黑"/>
          <w:sz w:val="32"/>
          <w:szCs w:val="32"/>
        </w:rPr>
        <w:t>向其他科技计划推荐</w:t>
      </w:r>
      <w:r w:rsidRPr="009C5A36">
        <w:rPr>
          <w:rFonts w:ascii="仿宋_GB2312" w:eastAsia="仿宋_GB2312" w:hAnsi="微软雅黑" w:hint="eastAsia"/>
          <w:sz w:val="32"/>
          <w:szCs w:val="32"/>
        </w:rPr>
        <w:t>。</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第十七条</w:t>
      </w:r>
      <w:r>
        <w:rPr>
          <w:rFonts w:ascii="仿宋_GB2312" w:eastAsia="仿宋_GB2312" w:hAnsi="微软雅黑" w:hint="eastAsia"/>
          <w:sz w:val="32"/>
          <w:szCs w:val="32"/>
        </w:rPr>
        <w:t xml:space="preserve"> </w:t>
      </w:r>
      <w:r w:rsidRPr="009C5A36">
        <w:rPr>
          <w:rFonts w:ascii="仿宋_GB2312" w:eastAsia="仿宋_GB2312" w:hAnsi="微软雅黑" w:hint="eastAsia"/>
          <w:sz w:val="32"/>
          <w:szCs w:val="32"/>
        </w:rPr>
        <w:t xml:space="preserve"> 基金委召开全体委员会议，听取基金办关于项目申请和评审工作的汇报。</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基金委委员以记名投票方式确定拟资助项目名单。拟资助项目得票数应当不低于全体委员的1/2。</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第十八条</w:t>
      </w:r>
      <w:r>
        <w:rPr>
          <w:rFonts w:ascii="仿宋_GB2312" w:eastAsia="仿宋_GB2312" w:hAnsi="微软雅黑" w:hint="eastAsia"/>
          <w:sz w:val="32"/>
          <w:szCs w:val="32"/>
        </w:rPr>
        <w:t xml:space="preserve"> </w:t>
      </w:r>
      <w:r w:rsidRPr="009C5A36">
        <w:rPr>
          <w:rFonts w:ascii="仿宋_GB2312" w:eastAsia="仿宋_GB2312" w:hAnsi="微软雅黑" w:hint="eastAsia"/>
          <w:sz w:val="32"/>
          <w:szCs w:val="32"/>
        </w:rPr>
        <w:t xml:space="preserve"> 项目评审工作中，基金委委员、基金办工作人员、评审专家是申请人或参与人的近亲属，或者与申请人、参与人有其他关系可能影响公正评审的，应当回避。</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申请人和参与人不得作为评审专家。</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申请人可以向基金办提供3名以内不适宜评审其项目的评审专家名单，基金办在选择评审专家时应当根据实际情况决定其是否回避。</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第十九条</w:t>
      </w:r>
      <w:r>
        <w:rPr>
          <w:rFonts w:ascii="仿宋_GB2312" w:eastAsia="仿宋_GB2312" w:hAnsi="微软雅黑" w:hint="eastAsia"/>
          <w:sz w:val="32"/>
          <w:szCs w:val="32"/>
        </w:rPr>
        <w:t xml:space="preserve"> </w:t>
      </w:r>
      <w:r w:rsidRPr="009C5A36">
        <w:rPr>
          <w:rFonts w:ascii="仿宋_GB2312" w:eastAsia="仿宋_GB2312" w:hAnsi="微软雅黑" w:hint="eastAsia"/>
          <w:sz w:val="32"/>
          <w:szCs w:val="32"/>
        </w:rPr>
        <w:t xml:space="preserve"> 基金委委员、基金办工作人员和评审专家应当遵守保密法律、法规和评审保密规定。</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第二十条</w:t>
      </w:r>
      <w:r w:rsidRPr="009C5A36">
        <w:rPr>
          <w:rFonts w:ascii="仿宋_GB2312" w:eastAsia="仿宋_GB2312" w:hAnsi="微软雅黑" w:hint="eastAsia"/>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z w:val="32"/>
          <w:szCs w:val="32"/>
        </w:rPr>
        <w:t>资助项目实行公告异议制度。基金办应当将基金委确定的拟资助项目名称、项目申请人基本情况、依托单位名称、资助的经费数额等情况，在市科委相关网站上公告，公告期为30日。认为拟资助项目有弄虚作假等情形的，可以在公告期内向基金委提出异议，基金委应当在60日内核查处理。</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第二十一条</w:t>
      </w:r>
      <w:r w:rsidRPr="009C5A36">
        <w:rPr>
          <w:rFonts w:ascii="仿宋_GB2312" w:eastAsia="仿宋_GB2312" w:hAnsi="微软雅黑"/>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z w:val="32"/>
          <w:szCs w:val="32"/>
        </w:rPr>
        <w:t>基金办应当在公告结束后15日内将评审结果告知依托单位和申请人。对决定不予资助的，应当说明理由。</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基金办应当向申请人反馈专家评审意见。</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第二十二条</w:t>
      </w:r>
      <w:r>
        <w:rPr>
          <w:rFonts w:ascii="仿宋_GB2312" w:eastAsia="仿宋_GB2312" w:hAnsi="微软雅黑" w:hint="eastAsia"/>
          <w:sz w:val="32"/>
          <w:szCs w:val="32"/>
        </w:rPr>
        <w:t xml:space="preserve"> </w:t>
      </w:r>
      <w:r w:rsidRPr="009C5A36">
        <w:rPr>
          <w:rFonts w:ascii="仿宋_GB2312" w:eastAsia="仿宋_GB2312" w:hAnsi="微软雅黑" w:hint="eastAsia"/>
          <w:sz w:val="32"/>
          <w:szCs w:val="32"/>
        </w:rPr>
        <w:t xml:space="preserve"> 申请人对不予资助的决定有异议的，可以自收到决定之日起15日内通过依托单位以书面形式向基金委提出复审申请。对评审专家的学术判断有不同意见，不得作为提出复审申请的理由。</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基金委应当自收到复审申请之日起60日内组织专家完成审查。原决定符合评审规定的，予以维持，并书面告知申请人；原决定不符合评审规定的，撤销原决定，重新组织评审，并将评审结果书面告知依托单位和申请人。</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第二十三条</w:t>
      </w:r>
      <w:r w:rsidRPr="009C5A36">
        <w:rPr>
          <w:rFonts w:ascii="仿宋_GB2312" w:eastAsia="仿宋_GB2312" w:hAnsi="微软雅黑" w:hint="eastAsia"/>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z w:val="32"/>
          <w:szCs w:val="32"/>
        </w:rPr>
        <w:t>依托单位应当按照以下要求组织项目负责人填写《北京市自然科学基金资助项目任务书》（以下简称</w:t>
      </w:r>
      <w:r>
        <w:rPr>
          <w:rFonts w:ascii="仿宋_GB2312" w:eastAsia="仿宋_GB2312" w:hAnsi="微软雅黑" w:hint="eastAsia"/>
          <w:sz w:val="32"/>
          <w:szCs w:val="32"/>
        </w:rPr>
        <w:t>“</w:t>
      </w:r>
      <w:r w:rsidRPr="009C5A36">
        <w:rPr>
          <w:rFonts w:ascii="仿宋_GB2312" w:eastAsia="仿宋_GB2312" w:hAnsi="微软雅黑" w:hint="eastAsia"/>
          <w:sz w:val="32"/>
          <w:szCs w:val="32"/>
        </w:rPr>
        <w:t>任务书</w:t>
      </w:r>
      <w:r>
        <w:rPr>
          <w:rFonts w:ascii="仿宋_GB2312" w:eastAsia="仿宋_GB2312" w:hAnsi="微软雅黑" w:hint="eastAsia"/>
          <w:sz w:val="32"/>
          <w:szCs w:val="32"/>
        </w:rPr>
        <w:t>”</w:t>
      </w:r>
      <w:r w:rsidRPr="009C5A36">
        <w:rPr>
          <w:rFonts w:ascii="仿宋_GB2312" w:eastAsia="仿宋_GB2312" w:hAnsi="微软雅黑" w:hint="eastAsia"/>
          <w:sz w:val="32"/>
          <w:szCs w:val="32"/>
        </w:rPr>
        <w:t>）：</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sz w:val="32"/>
          <w:szCs w:val="32"/>
        </w:rPr>
        <w:t>.</w:t>
      </w:r>
      <w:r w:rsidRPr="009C5A36">
        <w:rPr>
          <w:rFonts w:ascii="仿宋_GB2312" w:eastAsia="仿宋_GB2312" w:hAnsi="微软雅黑" w:hint="eastAsia"/>
          <w:sz w:val="32"/>
          <w:szCs w:val="32"/>
        </w:rPr>
        <w:t>项目负责人应当按照资助通知的要求填写任务书并提交依托单位审核，不得对其他内容进行变更；</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sz w:val="32"/>
          <w:szCs w:val="32"/>
        </w:rPr>
        <w:t>.</w:t>
      </w:r>
      <w:r w:rsidRPr="009C5A36">
        <w:rPr>
          <w:rFonts w:ascii="仿宋_GB2312" w:eastAsia="仿宋_GB2312" w:hAnsi="微软雅黑" w:hint="eastAsia"/>
          <w:sz w:val="32"/>
          <w:szCs w:val="32"/>
        </w:rPr>
        <w:t>依托单位在收到资助通知之日起30日内完成任务书审核并提交基金办核准。</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基金办、依托单位、项目负责人签订的任务书将作为资助项目实施、经费拨付、中期检查和验收的依据。</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第二十四条</w:t>
      </w:r>
      <w:r>
        <w:rPr>
          <w:rFonts w:ascii="仿宋_GB2312" w:eastAsia="仿宋_GB2312" w:hAnsi="微软雅黑" w:hint="eastAsia"/>
          <w:sz w:val="32"/>
          <w:szCs w:val="32"/>
        </w:rPr>
        <w:t xml:space="preserve"> </w:t>
      </w:r>
      <w:r w:rsidRPr="009C5A36">
        <w:rPr>
          <w:rFonts w:ascii="仿宋_GB2312" w:eastAsia="仿宋_GB2312" w:hAnsi="微软雅黑" w:hint="eastAsia"/>
          <w:sz w:val="32"/>
          <w:szCs w:val="32"/>
        </w:rPr>
        <w:t xml:space="preserve"> 基金办、依托单位应当依据国家科学技术档案管理规定，建立项目的档案。</w:t>
      </w:r>
    </w:p>
    <w:p w:rsidR="009677F0" w:rsidRPr="009C5A36" w:rsidRDefault="009677F0" w:rsidP="00DF63F6">
      <w:pPr>
        <w:pStyle w:val="a4"/>
        <w:shd w:val="clear" w:color="auto" w:fill="FFFFFF"/>
        <w:spacing w:before="0" w:beforeAutospacing="0" w:after="0" w:line="480" w:lineRule="exact"/>
        <w:jc w:val="center"/>
        <w:rPr>
          <w:rFonts w:ascii="黑体" w:eastAsia="黑体" w:hAnsi="黑体"/>
          <w:sz w:val="32"/>
          <w:szCs w:val="32"/>
        </w:rPr>
      </w:pPr>
      <w:r w:rsidRPr="009C5A36">
        <w:rPr>
          <w:rFonts w:ascii="黑体" w:eastAsia="黑体" w:hAnsi="黑体" w:hint="eastAsia"/>
          <w:sz w:val="32"/>
          <w:szCs w:val="32"/>
        </w:rPr>
        <w:t>第四章</w:t>
      </w:r>
      <w:r w:rsidRPr="009C5A36">
        <w:rPr>
          <w:rFonts w:ascii="黑体" w:eastAsia="黑体" w:hAnsi="黑体"/>
          <w:sz w:val="32"/>
          <w:szCs w:val="32"/>
        </w:rPr>
        <w:t xml:space="preserve"> </w:t>
      </w:r>
      <w:r>
        <w:rPr>
          <w:rFonts w:ascii="黑体" w:eastAsia="黑体" w:hAnsi="黑体"/>
          <w:sz w:val="32"/>
          <w:szCs w:val="32"/>
        </w:rPr>
        <w:t xml:space="preserve"> </w:t>
      </w:r>
      <w:r w:rsidRPr="009C5A36">
        <w:rPr>
          <w:rFonts w:ascii="黑体" w:eastAsia="黑体" w:hAnsi="黑体" w:hint="eastAsia"/>
          <w:sz w:val="32"/>
          <w:szCs w:val="32"/>
        </w:rPr>
        <w:t>实施与验收</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第二十五条</w:t>
      </w:r>
      <w:r w:rsidRPr="009C5A36">
        <w:rPr>
          <w:rFonts w:ascii="仿宋_GB2312" w:eastAsia="仿宋_GB2312" w:hAnsi="微软雅黑" w:hint="eastAsia"/>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z w:val="32"/>
          <w:szCs w:val="32"/>
        </w:rPr>
        <w:t>项目负责人应当按照任务书组织开展研究工作，并于立项后次年起，在资助期内每年</w:t>
      </w:r>
      <w:r w:rsidRPr="009C5A36">
        <w:rPr>
          <w:rFonts w:ascii="仿宋_GB2312" w:eastAsia="仿宋_GB2312" w:hAnsi="微软雅黑"/>
          <w:sz w:val="32"/>
          <w:szCs w:val="32"/>
        </w:rPr>
        <w:t>1月15日前</w:t>
      </w:r>
      <w:r w:rsidRPr="009C5A36">
        <w:rPr>
          <w:rFonts w:ascii="仿宋_GB2312" w:eastAsia="仿宋_GB2312" w:hAnsi="微软雅黑" w:hint="eastAsia"/>
          <w:sz w:val="32"/>
          <w:szCs w:val="32"/>
        </w:rPr>
        <w:t>向依托单位提交《北京市自然科学基金资助项目年度进展报告》（以下简称“年度进展报告”）</w:t>
      </w:r>
      <w:r w:rsidRPr="009C5A36">
        <w:rPr>
          <w:rFonts w:ascii="仿宋_GB2312" w:eastAsia="仿宋_GB2312" w:hAnsi="微软雅黑"/>
          <w:sz w:val="32"/>
          <w:szCs w:val="32"/>
        </w:rPr>
        <w:t>。</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依托单位应当审核年度进展报告，查看资助项目实施情况的原始记录，并向基金办提交年度管理报告。年度管理</w:t>
      </w:r>
      <w:r w:rsidRPr="009C5A36">
        <w:rPr>
          <w:rFonts w:ascii="仿宋_GB2312" w:eastAsia="仿宋_GB2312" w:hAnsi="微软雅黑"/>
          <w:sz w:val="32"/>
          <w:szCs w:val="32"/>
        </w:rPr>
        <w:t>报告</w:t>
      </w:r>
      <w:r w:rsidRPr="009C5A36">
        <w:rPr>
          <w:rFonts w:ascii="仿宋_GB2312" w:eastAsia="仿宋_GB2312" w:hAnsi="微软雅黑" w:hint="eastAsia"/>
          <w:sz w:val="32"/>
          <w:szCs w:val="32"/>
        </w:rPr>
        <w:t>应当对本单位</w:t>
      </w:r>
      <w:r w:rsidRPr="009C5A36">
        <w:rPr>
          <w:rFonts w:ascii="仿宋_GB2312" w:eastAsia="仿宋_GB2312" w:hAnsi="微软雅黑"/>
          <w:sz w:val="32"/>
          <w:szCs w:val="32"/>
        </w:rPr>
        <w:t>承担</w:t>
      </w:r>
      <w:r w:rsidRPr="009C5A36">
        <w:rPr>
          <w:rFonts w:ascii="仿宋_GB2312" w:eastAsia="仿宋_GB2312" w:hAnsi="微软雅黑" w:hint="eastAsia"/>
          <w:sz w:val="32"/>
          <w:szCs w:val="32"/>
        </w:rPr>
        <w:t>的</w:t>
      </w:r>
      <w:r w:rsidRPr="009C5A36">
        <w:rPr>
          <w:rFonts w:ascii="仿宋_GB2312" w:eastAsia="仿宋_GB2312" w:hAnsi="微软雅黑"/>
          <w:sz w:val="32"/>
          <w:szCs w:val="32"/>
        </w:rPr>
        <w:t>自然科学基金项目的</w:t>
      </w:r>
      <w:r w:rsidRPr="009C5A36">
        <w:rPr>
          <w:rFonts w:ascii="仿宋_GB2312" w:eastAsia="仿宋_GB2312" w:hAnsi="微软雅黑" w:hint="eastAsia"/>
          <w:sz w:val="32"/>
          <w:szCs w:val="32"/>
        </w:rPr>
        <w:t>总体</w:t>
      </w:r>
      <w:r w:rsidRPr="009C5A36">
        <w:rPr>
          <w:rFonts w:ascii="仿宋_GB2312" w:eastAsia="仿宋_GB2312" w:hAnsi="微软雅黑"/>
          <w:sz w:val="32"/>
          <w:szCs w:val="32"/>
        </w:rPr>
        <w:t>情况，</w:t>
      </w:r>
      <w:r w:rsidRPr="009C5A36">
        <w:rPr>
          <w:rFonts w:ascii="仿宋_GB2312" w:eastAsia="仿宋_GB2312" w:hAnsi="微软雅黑" w:hint="eastAsia"/>
          <w:sz w:val="32"/>
          <w:szCs w:val="32"/>
        </w:rPr>
        <w:t>以及</w:t>
      </w:r>
      <w:r w:rsidRPr="009C5A36">
        <w:rPr>
          <w:rFonts w:ascii="仿宋_GB2312" w:eastAsia="仿宋_GB2312" w:hAnsi="微软雅黑"/>
          <w:sz w:val="32"/>
          <w:szCs w:val="32"/>
        </w:rPr>
        <w:t>自然科学基金项目对</w:t>
      </w:r>
      <w:r w:rsidRPr="009C5A36">
        <w:rPr>
          <w:rFonts w:ascii="仿宋_GB2312" w:eastAsia="仿宋_GB2312" w:hAnsi="微软雅黑" w:hint="eastAsia"/>
          <w:sz w:val="32"/>
          <w:szCs w:val="32"/>
        </w:rPr>
        <w:t>本</w:t>
      </w:r>
      <w:r w:rsidRPr="009C5A36">
        <w:rPr>
          <w:rFonts w:ascii="仿宋_GB2312" w:eastAsia="仿宋_GB2312" w:hAnsi="微软雅黑"/>
          <w:sz w:val="32"/>
          <w:szCs w:val="32"/>
        </w:rPr>
        <w:t>单位学科发展和人才培养的推动作用</w:t>
      </w:r>
      <w:r w:rsidRPr="009C5A36">
        <w:rPr>
          <w:rFonts w:ascii="仿宋_GB2312" w:eastAsia="仿宋_GB2312" w:hAnsi="微软雅黑" w:hint="eastAsia"/>
          <w:sz w:val="32"/>
          <w:szCs w:val="32"/>
        </w:rPr>
        <w:t>等</w:t>
      </w:r>
      <w:r w:rsidRPr="009C5A36">
        <w:rPr>
          <w:rFonts w:ascii="仿宋_GB2312" w:eastAsia="仿宋_GB2312" w:hAnsi="微软雅黑"/>
          <w:sz w:val="32"/>
          <w:szCs w:val="32"/>
        </w:rPr>
        <w:t>进行总结。</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第二十六条</w:t>
      </w:r>
      <w:r>
        <w:rPr>
          <w:rFonts w:ascii="仿宋_GB2312" w:eastAsia="仿宋_GB2312" w:hAnsi="微软雅黑" w:hint="eastAsia"/>
          <w:sz w:val="32"/>
          <w:szCs w:val="32"/>
        </w:rPr>
        <w:t xml:space="preserve"> </w:t>
      </w:r>
      <w:r w:rsidRPr="009C5A36">
        <w:rPr>
          <w:rFonts w:ascii="仿宋_GB2312" w:eastAsia="仿宋_GB2312" w:hAnsi="微软雅黑" w:hint="eastAsia"/>
          <w:sz w:val="32"/>
          <w:szCs w:val="32"/>
        </w:rPr>
        <w:t xml:space="preserve"> 实施周期三年及以下的项目，一般不开展过程检查；实施周期三年以上的项目，原则上只开展一次过程检查。</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项目</w:t>
      </w:r>
      <w:r w:rsidRPr="009C5A36">
        <w:rPr>
          <w:rFonts w:ascii="仿宋_GB2312" w:eastAsia="仿宋_GB2312" w:hAnsi="微软雅黑"/>
          <w:sz w:val="32"/>
          <w:szCs w:val="32"/>
        </w:rPr>
        <w:t>实施过程中，</w:t>
      </w:r>
      <w:r w:rsidRPr="009C5A36">
        <w:rPr>
          <w:rFonts w:ascii="仿宋_GB2312" w:eastAsia="仿宋_GB2312" w:hAnsi="微软雅黑" w:hint="eastAsia"/>
          <w:sz w:val="32"/>
          <w:szCs w:val="32"/>
        </w:rPr>
        <w:t>基金办应当采取措施加强对人才类项目负责人的培养服务。</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第二十七条</w:t>
      </w:r>
      <w:r>
        <w:rPr>
          <w:rFonts w:ascii="仿宋_GB2312" w:eastAsia="仿宋_GB2312" w:hAnsi="微软雅黑" w:hint="eastAsia"/>
          <w:sz w:val="32"/>
          <w:szCs w:val="32"/>
        </w:rPr>
        <w:t xml:space="preserve"> </w:t>
      </w:r>
      <w:r w:rsidRPr="009C5A36">
        <w:rPr>
          <w:rFonts w:ascii="仿宋_GB2312" w:eastAsia="仿宋_GB2312" w:hAnsi="微软雅黑" w:hint="eastAsia"/>
          <w:sz w:val="32"/>
          <w:szCs w:val="32"/>
        </w:rPr>
        <w:t xml:space="preserve"> 资助项目产生的研究成果（论文、著作等）应当标注“北京市自然科学基金资助”（英文：Supported by Beijing Natural Science Foundation）及项目编号。其中，以</w:t>
      </w:r>
      <w:r>
        <w:rPr>
          <w:rFonts w:ascii="仿宋_GB2312" w:eastAsia="仿宋_GB2312" w:hAnsi="微软雅黑" w:hint="eastAsia"/>
          <w:sz w:val="32"/>
          <w:szCs w:val="32"/>
        </w:rPr>
        <w:t>自然科学</w:t>
      </w:r>
      <w:r>
        <w:rPr>
          <w:rFonts w:ascii="仿宋_GB2312" w:eastAsia="仿宋_GB2312" w:hAnsi="微软雅黑"/>
          <w:sz w:val="32"/>
          <w:szCs w:val="32"/>
        </w:rPr>
        <w:t>基金</w:t>
      </w:r>
      <w:r w:rsidRPr="009C5A36">
        <w:rPr>
          <w:rFonts w:ascii="仿宋_GB2312" w:eastAsia="仿宋_GB2312" w:hAnsi="微软雅黑"/>
          <w:sz w:val="32"/>
          <w:szCs w:val="32"/>
        </w:rPr>
        <w:t>资助编号</w:t>
      </w:r>
      <w:r w:rsidRPr="009C5A36">
        <w:rPr>
          <w:rFonts w:ascii="仿宋_GB2312" w:eastAsia="仿宋_GB2312" w:hAnsi="微软雅黑" w:hint="eastAsia"/>
          <w:sz w:val="32"/>
          <w:szCs w:val="32"/>
        </w:rPr>
        <w:t>为</w:t>
      </w:r>
      <w:r w:rsidRPr="009C5A36">
        <w:rPr>
          <w:rFonts w:ascii="仿宋_GB2312" w:eastAsia="仿宋_GB2312" w:hAnsi="微软雅黑"/>
          <w:sz w:val="32"/>
          <w:szCs w:val="32"/>
        </w:rPr>
        <w:t>第一</w:t>
      </w:r>
      <w:r w:rsidRPr="009C5A36">
        <w:rPr>
          <w:rFonts w:ascii="仿宋_GB2312" w:eastAsia="仿宋_GB2312" w:hAnsi="微软雅黑" w:hint="eastAsia"/>
          <w:sz w:val="32"/>
          <w:szCs w:val="32"/>
        </w:rPr>
        <w:t>顺序</w:t>
      </w:r>
      <w:r w:rsidRPr="009C5A36">
        <w:rPr>
          <w:rFonts w:ascii="仿宋_GB2312" w:eastAsia="仿宋_GB2312" w:hAnsi="微软雅黑"/>
          <w:sz w:val="32"/>
          <w:szCs w:val="32"/>
        </w:rPr>
        <w:t>标注的</w:t>
      </w:r>
      <w:r w:rsidRPr="009C5A36">
        <w:rPr>
          <w:rFonts w:ascii="仿宋_GB2312" w:eastAsia="仿宋_GB2312" w:hAnsi="微软雅黑" w:hint="eastAsia"/>
          <w:sz w:val="32"/>
          <w:szCs w:val="32"/>
        </w:rPr>
        <w:t>代表性</w:t>
      </w:r>
      <w:r w:rsidRPr="009C5A36">
        <w:rPr>
          <w:rFonts w:ascii="仿宋_GB2312" w:eastAsia="仿宋_GB2312" w:hAnsi="微软雅黑"/>
          <w:sz w:val="32"/>
          <w:szCs w:val="32"/>
        </w:rPr>
        <w:t>成果</w:t>
      </w:r>
      <w:r w:rsidRPr="009C5A36">
        <w:rPr>
          <w:rFonts w:ascii="仿宋_GB2312" w:eastAsia="仿宋_GB2312" w:hAnsi="微软雅黑" w:hint="eastAsia"/>
          <w:sz w:val="32"/>
          <w:szCs w:val="32"/>
        </w:rPr>
        <w:t>应当</w:t>
      </w:r>
      <w:r w:rsidRPr="009C5A36">
        <w:rPr>
          <w:rFonts w:ascii="仿宋_GB2312" w:eastAsia="仿宋_GB2312" w:hAnsi="微软雅黑"/>
          <w:sz w:val="32"/>
          <w:szCs w:val="32"/>
        </w:rPr>
        <w:t>不少于</w:t>
      </w:r>
      <w:r w:rsidRPr="009C5A36">
        <w:rPr>
          <w:rFonts w:ascii="仿宋_GB2312" w:eastAsia="仿宋_GB2312" w:hAnsi="微软雅黑" w:hint="eastAsia"/>
          <w:sz w:val="32"/>
          <w:szCs w:val="32"/>
        </w:rPr>
        <w:t>1项。</w:t>
      </w:r>
      <w:r w:rsidRPr="009C5A36">
        <w:rPr>
          <w:rFonts w:ascii="仿宋_GB2312" w:eastAsia="仿宋_GB2312" w:hAnsi="微软雅黑"/>
          <w:sz w:val="32"/>
          <w:szCs w:val="32"/>
        </w:rPr>
        <w:t>未标注</w:t>
      </w:r>
      <w:r>
        <w:rPr>
          <w:rFonts w:ascii="仿宋_GB2312" w:eastAsia="仿宋_GB2312" w:hAnsi="微软雅黑" w:hint="eastAsia"/>
          <w:sz w:val="32"/>
          <w:szCs w:val="32"/>
        </w:rPr>
        <w:t>自然科学</w:t>
      </w:r>
      <w:r>
        <w:rPr>
          <w:rFonts w:ascii="仿宋_GB2312" w:eastAsia="仿宋_GB2312" w:hAnsi="微软雅黑"/>
          <w:sz w:val="32"/>
          <w:szCs w:val="32"/>
        </w:rPr>
        <w:t>基金</w:t>
      </w:r>
      <w:r w:rsidRPr="009C5A36">
        <w:rPr>
          <w:rFonts w:ascii="仿宋_GB2312" w:eastAsia="仿宋_GB2312" w:hAnsi="微软雅黑" w:hint="eastAsia"/>
          <w:sz w:val="32"/>
          <w:szCs w:val="32"/>
        </w:rPr>
        <w:t>资助编号或</w:t>
      </w:r>
      <w:r w:rsidRPr="009C5A36">
        <w:rPr>
          <w:rFonts w:ascii="仿宋_GB2312" w:eastAsia="仿宋_GB2312" w:hAnsi="微软雅黑"/>
          <w:sz w:val="32"/>
          <w:szCs w:val="32"/>
        </w:rPr>
        <w:t>与资助项目研究内容无</w:t>
      </w:r>
      <w:r w:rsidRPr="009C5A36">
        <w:rPr>
          <w:rFonts w:ascii="仿宋_GB2312" w:eastAsia="仿宋_GB2312" w:hAnsi="微软雅黑" w:hint="eastAsia"/>
          <w:sz w:val="32"/>
          <w:szCs w:val="32"/>
        </w:rPr>
        <w:t>关</w:t>
      </w:r>
      <w:r w:rsidRPr="009C5A36">
        <w:rPr>
          <w:rFonts w:ascii="仿宋_GB2312" w:eastAsia="仿宋_GB2312" w:hAnsi="微软雅黑"/>
          <w:sz w:val="32"/>
          <w:szCs w:val="32"/>
        </w:rPr>
        <w:t>的研究成果不计入</w:t>
      </w:r>
      <w:r w:rsidRPr="009C5A36">
        <w:rPr>
          <w:rFonts w:ascii="仿宋_GB2312" w:eastAsia="仿宋_GB2312" w:hAnsi="微软雅黑" w:hint="eastAsia"/>
          <w:sz w:val="32"/>
          <w:szCs w:val="32"/>
        </w:rPr>
        <w:t>项目成果。</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第二十八条</w:t>
      </w:r>
      <w:r>
        <w:rPr>
          <w:rFonts w:ascii="仿宋_GB2312" w:eastAsia="仿宋_GB2312" w:hAnsi="微软雅黑"/>
          <w:sz w:val="32"/>
          <w:szCs w:val="32"/>
        </w:rPr>
        <w:t xml:space="preserve">  </w:t>
      </w:r>
      <w:r w:rsidRPr="009C5A36">
        <w:rPr>
          <w:rFonts w:ascii="仿宋_GB2312" w:eastAsia="仿宋_GB2312" w:hAnsi="微软雅黑" w:hint="eastAsia"/>
          <w:sz w:val="32"/>
          <w:szCs w:val="32"/>
        </w:rPr>
        <w:t>资助项目实施过程中，不得擅自变更项目负责人和依托单位。</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确需变更项目负责人的，依托单位应当及时提出书面申请，基金办应当</w:t>
      </w:r>
      <w:r w:rsidRPr="009C5A36">
        <w:rPr>
          <w:rFonts w:ascii="仿宋_GB2312" w:eastAsia="仿宋_GB2312" w:hAnsi="微软雅黑"/>
          <w:sz w:val="32"/>
          <w:szCs w:val="32"/>
        </w:rPr>
        <w:t>组织专家论证会并根据</w:t>
      </w:r>
      <w:r w:rsidRPr="009C5A36">
        <w:rPr>
          <w:rFonts w:ascii="仿宋_GB2312" w:eastAsia="仿宋_GB2312" w:hAnsi="微软雅黑" w:hint="eastAsia"/>
          <w:sz w:val="32"/>
          <w:szCs w:val="32"/>
        </w:rPr>
        <w:t>论证</w:t>
      </w:r>
      <w:r w:rsidRPr="009C5A36">
        <w:rPr>
          <w:rFonts w:ascii="仿宋_GB2312" w:eastAsia="仿宋_GB2312" w:hAnsi="微软雅黑"/>
          <w:sz w:val="32"/>
          <w:szCs w:val="32"/>
        </w:rPr>
        <w:t>意见</w:t>
      </w:r>
      <w:r w:rsidRPr="009C5A36">
        <w:rPr>
          <w:rFonts w:ascii="仿宋_GB2312" w:eastAsia="仿宋_GB2312" w:hAnsi="微软雅黑" w:hint="eastAsia"/>
          <w:sz w:val="32"/>
          <w:szCs w:val="32"/>
        </w:rPr>
        <w:t>作出</w:t>
      </w:r>
      <w:r w:rsidRPr="009C5A36">
        <w:rPr>
          <w:rFonts w:ascii="仿宋_GB2312" w:eastAsia="仿宋_GB2312" w:hAnsi="微软雅黑"/>
          <w:sz w:val="32"/>
          <w:szCs w:val="32"/>
        </w:rPr>
        <w:t>处理决定。</w:t>
      </w:r>
      <w:r>
        <w:rPr>
          <w:rFonts w:ascii="仿宋_GB2312" w:eastAsia="仿宋_GB2312" w:hAnsi="微软雅黑" w:hint="eastAsia"/>
          <w:sz w:val="32"/>
          <w:szCs w:val="32"/>
        </w:rPr>
        <w:t>拟</w:t>
      </w:r>
      <w:r w:rsidRPr="009C5A36">
        <w:rPr>
          <w:rFonts w:ascii="仿宋_GB2312" w:eastAsia="仿宋_GB2312" w:hAnsi="微软雅黑" w:hint="eastAsia"/>
          <w:sz w:val="32"/>
          <w:szCs w:val="32"/>
        </w:rPr>
        <w:t>变更的项目负责人应当来自资助项目依托单位的项目组主要成员。</w:t>
      </w:r>
      <w:r w:rsidRPr="009C5A36">
        <w:rPr>
          <w:rFonts w:ascii="仿宋_GB2312" w:eastAsia="仿宋_GB2312" w:hAnsi="微软雅黑"/>
          <w:sz w:val="32"/>
          <w:szCs w:val="32"/>
        </w:rPr>
        <w:t>人才类项目负责人</w:t>
      </w:r>
      <w:r w:rsidRPr="009C5A36">
        <w:rPr>
          <w:rFonts w:ascii="仿宋_GB2312" w:eastAsia="仿宋_GB2312" w:hAnsi="微软雅黑" w:hint="eastAsia"/>
          <w:sz w:val="32"/>
          <w:szCs w:val="32"/>
        </w:rPr>
        <w:t>不得</w:t>
      </w:r>
      <w:r w:rsidRPr="009C5A36">
        <w:rPr>
          <w:rFonts w:ascii="仿宋_GB2312" w:eastAsia="仿宋_GB2312" w:hAnsi="微软雅黑"/>
          <w:sz w:val="32"/>
          <w:szCs w:val="32"/>
        </w:rPr>
        <w:t>变更</w:t>
      </w:r>
      <w:r w:rsidRPr="009C5A36">
        <w:rPr>
          <w:rFonts w:ascii="仿宋_GB2312" w:eastAsia="仿宋_GB2312" w:hAnsi="微软雅黑" w:hint="eastAsia"/>
          <w:sz w:val="32"/>
          <w:szCs w:val="32"/>
        </w:rPr>
        <w:t>。</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确需变更依托单位的，经原依托单位与拟变更依托单位协商一致，由原依托单位提出变更依托单位的申请，报基金办批准后，后续经费拨入变更后的依托单位。</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第二十九条</w:t>
      </w:r>
      <w:r>
        <w:rPr>
          <w:rFonts w:ascii="仿宋_GB2312" w:eastAsia="仿宋_GB2312" w:hAnsi="微软雅黑" w:hint="eastAsia"/>
          <w:sz w:val="32"/>
          <w:szCs w:val="32"/>
        </w:rPr>
        <w:t xml:space="preserve"> </w:t>
      </w:r>
      <w:r w:rsidRPr="009C5A36">
        <w:rPr>
          <w:rFonts w:ascii="仿宋_GB2312" w:eastAsia="仿宋_GB2312" w:hAnsi="微软雅黑" w:hint="eastAsia"/>
          <w:sz w:val="32"/>
          <w:szCs w:val="32"/>
        </w:rPr>
        <w:t xml:space="preserve"> 项目负责人</w:t>
      </w:r>
      <w:r w:rsidRPr="009C5A36">
        <w:rPr>
          <w:rFonts w:ascii="仿宋_GB2312" w:eastAsia="仿宋_GB2312" w:hAnsi="微软雅黑"/>
          <w:sz w:val="32"/>
          <w:szCs w:val="32"/>
        </w:rPr>
        <w:t>和依托单位不得擅自变更</w:t>
      </w:r>
      <w:r w:rsidRPr="009C5A36">
        <w:rPr>
          <w:rFonts w:ascii="仿宋_GB2312" w:eastAsia="仿宋_GB2312" w:hAnsi="微软雅黑" w:hint="eastAsia"/>
          <w:sz w:val="32"/>
          <w:szCs w:val="32"/>
        </w:rPr>
        <w:t>研究</w:t>
      </w:r>
      <w:r w:rsidRPr="009C5A36">
        <w:rPr>
          <w:rFonts w:ascii="仿宋_GB2312" w:eastAsia="仿宋_GB2312" w:hAnsi="微软雅黑"/>
          <w:sz w:val="32"/>
          <w:szCs w:val="32"/>
        </w:rPr>
        <w:t>目标，</w:t>
      </w:r>
      <w:r w:rsidRPr="009C5A36">
        <w:rPr>
          <w:rFonts w:ascii="仿宋_GB2312" w:eastAsia="仿宋_GB2312" w:hAnsi="微软雅黑" w:hint="eastAsia"/>
          <w:sz w:val="32"/>
          <w:szCs w:val="32"/>
        </w:rPr>
        <w:t>因客观原因确需变更的，项目负责人或者依托单位应当及时向基金办提交书面申请。基金办应当自收到书面申请之日起60日内完成核查并经</w:t>
      </w:r>
      <w:r w:rsidRPr="009C5A36">
        <w:rPr>
          <w:rFonts w:ascii="仿宋_GB2312" w:eastAsia="仿宋_GB2312" w:hAnsi="微软雅黑"/>
          <w:sz w:val="32"/>
          <w:szCs w:val="32"/>
        </w:rPr>
        <w:t>专家论证会</w:t>
      </w:r>
      <w:r w:rsidRPr="009C5A36">
        <w:rPr>
          <w:rFonts w:ascii="仿宋_GB2312" w:eastAsia="仿宋_GB2312" w:hAnsi="微软雅黑" w:hint="eastAsia"/>
          <w:sz w:val="32"/>
          <w:szCs w:val="32"/>
        </w:rPr>
        <w:t>论证</w:t>
      </w:r>
      <w:r w:rsidRPr="009C5A36">
        <w:rPr>
          <w:rFonts w:ascii="仿宋_GB2312" w:eastAsia="仿宋_GB2312" w:hAnsi="微软雅黑"/>
          <w:sz w:val="32"/>
          <w:szCs w:val="32"/>
        </w:rPr>
        <w:t>后</w:t>
      </w:r>
      <w:r w:rsidRPr="009C5A36">
        <w:rPr>
          <w:rFonts w:ascii="仿宋_GB2312" w:eastAsia="仿宋_GB2312" w:hAnsi="微软雅黑" w:hint="eastAsia"/>
          <w:sz w:val="32"/>
          <w:szCs w:val="32"/>
        </w:rPr>
        <w:t>作出处理决定。</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项目实施过程中，项目</w:t>
      </w:r>
      <w:r w:rsidRPr="009C5A36">
        <w:rPr>
          <w:rFonts w:ascii="仿宋_GB2312" w:eastAsia="仿宋_GB2312" w:hAnsi="微软雅黑"/>
          <w:sz w:val="32"/>
          <w:szCs w:val="32"/>
        </w:rPr>
        <w:t>负责人</w:t>
      </w:r>
      <w:r w:rsidRPr="009C5A36">
        <w:rPr>
          <w:rFonts w:ascii="仿宋_GB2312" w:eastAsia="仿宋_GB2312" w:hAnsi="微软雅黑" w:hint="eastAsia"/>
          <w:sz w:val="32"/>
          <w:szCs w:val="32"/>
        </w:rPr>
        <w:t>在不降低研究目标的前提下可自主调整研究方案和技术路线，报依托单位备案，相应备案手续可作为项目验收（结题）检查依据。</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第三十条</w:t>
      </w:r>
      <w:r w:rsidRPr="009C5A36">
        <w:rPr>
          <w:rFonts w:ascii="仿宋_GB2312" w:eastAsia="仿宋_GB2312" w:hAnsi="微软雅黑" w:hint="eastAsia"/>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z w:val="32"/>
          <w:szCs w:val="32"/>
        </w:rPr>
        <w:t>由于客观原因不能按期完成研究计划的，项目负责人可以通过依托单位向基金办申请延期一次，</w:t>
      </w:r>
      <w:r w:rsidRPr="009C5A36">
        <w:rPr>
          <w:rFonts w:ascii="仿宋_GB2312" w:eastAsia="仿宋_GB2312" w:hAnsi="微软雅黑"/>
          <w:sz w:val="32"/>
          <w:szCs w:val="32"/>
        </w:rPr>
        <w:t>延长期限不得超过12个月</w:t>
      </w:r>
      <w:r>
        <w:rPr>
          <w:rFonts w:ascii="仿宋_GB2312" w:eastAsia="仿宋_GB2312" w:hAnsi="微软雅黑" w:hint="eastAsia"/>
          <w:sz w:val="32"/>
          <w:szCs w:val="32"/>
        </w:rPr>
        <w:t>，</w:t>
      </w:r>
      <w:r w:rsidRPr="009C5A36">
        <w:rPr>
          <w:rFonts w:ascii="仿宋_GB2312" w:eastAsia="仿宋_GB2312" w:hAnsi="微软雅黑" w:hint="eastAsia"/>
          <w:sz w:val="32"/>
          <w:szCs w:val="32"/>
        </w:rPr>
        <w:t>延期申请最迟在资助项目期满30日前提交。基金办应当自收到延期申请之日起30日内作出处理决定。</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第三十一条</w:t>
      </w:r>
      <w:r w:rsidRPr="009C5A36">
        <w:rPr>
          <w:rFonts w:ascii="仿宋_GB2312" w:eastAsia="仿宋_GB2312" w:hAnsi="微软雅黑" w:hint="eastAsia"/>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z w:val="32"/>
          <w:szCs w:val="32"/>
        </w:rPr>
        <w:t>项目负责人有下列情形之一的，依托</w:t>
      </w:r>
      <w:r w:rsidRPr="009C5A36">
        <w:rPr>
          <w:rFonts w:ascii="仿宋_GB2312" w:eastAsia="仿宋_GB2312" w:hAnsi="微软雅黑"/>
          <w:sz w:val="32"/>
          <w:szCs w:val="32"/>
        </w:rPr>
        <w:t>单位</w:t>
      </w:r>
      <w:r w:rsidRPr="009C5A36">
        <w:rPr>
          <w:rFonts w:ascii="仿宋_GB2312" w:eastAsia="仿宋_GB2312" w:hAnsi="微软雅黑" w:hint="eastAsia"/>
          <w:sz w:val="32"/>
          <w:szCs w:val="32"/>
        </w:rPr>
        <w:t>应当</w:t>
      </w:r>
      <w:r w:rsidRPr="009C5A36">
        <w:rPr>
          <w:rFonts w:ascii="仿宋_GB2312" w:eastAsia="仿宋_GB2312" w:hAnsi="微软雅黑"/>
          <w:sz w:val="32"/>
          <w:szCs w:val="32"/>
        </w:rPr>
        <w:t>及时</w:t>
      </w:r>
      <w:r w:rsidRPr="009C5A36">
        <w:rPr>
          <w:rFonts w:ascii="仿宋_GB2312" w:eastAsia="仿宋_GB2312" w:hAnsi="微软雅黑" w:hint="eastAsia"/>
          <w:sz w:val="32"/>
          <w:szCs w:val="32"/>
        </w:rPr>
        <w:t>向</w:t>
      </w:r>
      <w:r w:rsidRPr="009C5A36">
        <w:rPr>
          <w:rFonts w:ascii="仿宋_GB2312" w:eastAsia="仿宋_GB2312" w:hAnsi="微软雅黑"/>
          <w:sz w:val="32"/>
          <w:szCs w:val="32"/>
        </w:rPr>
        <w:t>基金办提出书面终止申请和工作总结报告</w:t>
      </w:r>
      <w:r w:rsidRPr="009C5A36">
        <w:rPr>
          <w:rFonts w:ascii="仿宋_GB2312" w:eastAsia="仿宋_GB2312" w:hAnsi="微软雅黑" w:hint="eastAsia"/>
          <w:sz w:val="32"/>
          <w:szCs w:val="32"/>
        </w:rPr>
        <w:t>，停止资助项目经费支出；基金办也可以直接作出终止项目实施的决定：</w:t>
      </w:r>
    </w:p>
    <w:p w:rsidR="009677F0" w:rsidRPr="009C5A36" w:rsidRDefault="009677F0" w:rsidP="00DF63F6">
      <w:pPr>
        <w:pStyle w:val="a4"/>
        <w:shd w:val="clear" w:color="auto" w:fill="FFFFFF"/>
        <w:spacing w:before="0" w:beforeAutospacing="0" w:after="0" w:line="480" w:lineRule="exact"/>
        <w:ind w:firstLineChars="220" w:firstLine="704"/>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sz w:val="32"/>
          <w:szCs w:val="32"/>
        </w:rPr>
        <w:t>.</w:t>
      </w:r>
      <w:r w:rsidRPr="009C5A36">
        <w:rPr>
          <w:rFonts w:ascii="仿宋_GB2312" w:eastAsia="仿宋_GB2312" w:hAnsi="微软雅黑" w:hint="eastAsia"/>
          <w:sz w:val="32"/>
          <w:szCs w:val="32"/>
        </w:rPr>
        <w:t>不再是依托单位科学技术人员的；</w:t>
      </w:r>
    </w:p>
    <w:p w:rsidR="009677F0" w:rsidRDefault="009677F0" w:rsidP="00DF63F6">
      <w:pPr>
        <w:pStyle w:val="a4"/>
        <w:shd w:val="clear" w:color="auto" w:fill="FFFFFF"/>
        <w:spacing w:before="0" w:beforeAutospacing="0" w:after="0" w:line="480" w:lineRule="exact"/>
        <w:ind w:firstLineChars="220" w:firstLine="704"/>
        <w:rPr>
          <w:rFonts w:ascii="仿宋_GB2312" w:eastAsia="仿宋_GB2312" w:hAnsi="微软雅黑"/>
          <w:sz w:val="32"/>
          <w:szCs w:val="32"/>
        </w:rPr>
      </w:pPr>
      <w:r>
        <w:rPr>
          <w:rFonts w:ascii="仿宋_GB2312" w:eastAsia="仿宋_GB2312" w:hAnsi="微软雅黑" w:hint="eastAsia"/>
          <w:sz w:val="32"/>
          <w:szCs w:val="32"/>
        </w:rPr>
        <w:t>2.</w:t>
      </w:r>
      <w:r w:rsidRPr="009C5A36">
        <w:rPr>
          <w:rFonts w:ascii="仿宋_GB2312" w:eastAsia="仿宋_GB2312" w:hAnsi="微软雅黑" w:hint="eastAsia"/>
          <w:sz w:val="32"/>
          <w:szCs w:val="32"/>
        </w:rPr>
        <w:t>不能继续开展研究工作的；</w:t>
      </w:r>
    </w:p>
    <w:p w:rsidR="009677F0" w:rsidRPr="009C5A36" w:rsidRDefault="009677F0" w:rsidP="00DF63F6">
      <w:pPr>
        <w:pStyle w:val="a4"/>
        <w:shd w:val="clear" w:color="auto" w:fill="FFFFFF"/>
        <w:spacing w:before="0" w:beforeAutospacing="0" w:after="0" w:line="480" w:lineRule="exact"/>
        <w:ind w:firstLineChars="220" w:firstLine="704"/>
        <w:rPr>
          <w:rFonts w:ascii="仿宋_GB2312" w:eastAsia="仿宋_GB2312" w:hAnsi="微软雅黑"/>
          <w:sz w:val="32"/>
          <w:szCs w:val="32"/>
        </w:rPr>
      </w:pPr>
      <w:r>
        <w:rPr>
          <w:rFonts w:ascii="仿宋_GB2312" w:eastAsia="仿宋_GB2312" w:hAnsi="微软雅黑" w:hint="eastAsia"/>
          <w:sz w:val="32"/>
          <w:szCs w:val="32"/>
        </w:rPr>
        <w:t>3.</w:t>
      </w:r>
      <w:r w:rsidRPr="009C5A36">
        <w:rPr>
          <w:rFonts w:ascii="仿宋_GB2312" w:eastAsia="仿宋_GB2312" w:hAnsi="微软雅黑" w:hint="eastAsia"/>
          <w:sz w:val="32"/>
          <w:szCs w:val="32"/>
        </w:rPr>
        <w:t>在科学研究中有弄虚作假或</w:t>
      </w:r>
      <w:r w:rsidRPr="009C5A36">
        <w:rPr>
          <w:rFonts w:ascii="仿宋_GB2312" w:eastAsia="仿宋_GB2312" w:hAnsi="微软雅黑"/>
          <w:sz w:val="32"/>
          <w:szCs w:val="32"/>
        </w:rPr>
        <w:t>违反科研伦理</w:t>
      </w:r>
      <w:r w:rsidRPr="009C5A36">
        <w:rPr>
          <w:rFonts w:ascii="仿宋_GB2312" w:eastAsia="仿宋_GB2312" w:hAnsi="微软雅黑" w:hint="eastAsia"/>
          <w:sz w:val="32"/>
          <w:szCs w:val="32"/>
        </w:rPr>
        <w:t>等行为的。</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基金办应当将决定终止的资助项目在市科委相关网站公布。</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终止项目的结余经费</w:t>
      </w:r>
      <w:r w:rsidRPr="009C5A36">
        <w:rPr>
          <w:rFonts w:ascii="仿宋_GB2312" w:eastAsia="仿宋_GB2312" w:hAnsi="微软雅黑"/>
          <w:sz w:val="32"/>
          <w:szCs w:val="32"/>
        </w:rPr>
        <w:t>应</w:t>
      </w:r>
      <w:r w:rsidRPr="009C5A36">
        <w:rPr>
          <w:rFonts w:ascii="仿宋_GB2312" w:eastAsia="仿宋_GB2312" w:hAnsi="微软雅黑" w:hint="eastAsia"/>
          <w:sz w:val="32"/>
          <w:szCs w:val="32"/>
        </w:rPr>
        <w:t>当</w:t>
      </w:r>
      <w:r w:rsidRPr="009C5A36">
        <w:rPr>
          <w:rFonts w:ascii="仿宋_GB2312" w:eastAsia="仿宋_GB2312" w:hAnsi="微软雅黑"/>
          <w:sz w:val="32"/>
          <w:szCs w:val="32"/>
        </w:rPr>
        <w:t>在</w:t>
      </w:r>
      <w:r w:rsidRPr="009C5A36">
        <w:rPr>
          <w:rFonts w:ascii="仿宋_GB2312" w:eastAsia="仿宋_GB2312" w:hAnsi="微软雅黑" w:hint="eastAsia"/>
          <w:sz w:val="32"/>
          <w:szCs w:val="32"/>
        </w:rPr>
        <w:t>审查</w:t>
      </w:r>
      <w:r w:rsidRPr="009C5A36">
        <w:rPr>
          <w:rFonts w:ascii="仿宋_GB2312" w:eastAsia="仿宋_GB2312" w:hAnsi="微软雅黑"/>
          <w:sz w:val="32"/>
          <w:szCs w:val="32"/>
        </w:rPr>
        <w:t>结论下达后30</w:t>
      </w:r>
      <w:r w:rsidRPr="009C5A36">
        <w:rPr>
          <w:rFonts w:ascii="仿宋_GB2312" w:eastAsia="仿宋_GB2312" w:hAnsi="微软雅黑" w:hint="eastAsia"/>
          <w:sz w:val="32"/>
          <w:szCs w:val="32"/>
        </w:rPr>
        <w:t>日</w:t>
      </w:r>
      <w:r w:rsidRPr="009C5A36">
        <w:rPr>
          <w:rFonts w:ascii="仿宋_GB2312" w:eastAsia="仿宋_GB2312" w:hAnsi="微软雅黑"/>
          <w:sz w:val="32"/>
          <w:szCs w:val="32"/>
        </w:rPr>
        <w:t>内</w:t>
      </w:r>
      <w:r w:rsidRPr="009C5A36">
        <w:rPr>
          <w:rFonts w:ascii="仿宋_GB2312" w:eastAsia="仿宋_GB2312" w:hAnsi="微软雅黑" w:hint="eastAsia"/>
          <w:sz w:val="32"/>
          <w:szCs w:val="32"/>
        </w:rPr>
        <w:t>由</w:t>
      </w:r>
      <w:r w:rsidRPr="009C5A36">
        <w:rPr>
          <w:rFonts w:ascii="仿宋_GB2312" w:eastAsia="仿宋_GB2312" w:hAnsi="微软雅黑"/>
          <w:sz w:val="32"/>
          <w:szCs w:val="32"/>
        </w:rPr>
        <w:t>依托单位</w:t>
      </w:r>
      <w:r w:rsidRPr="009C5A36">
        <w:rPr>
          <w:rFonts w:ascii="仿宋_GB2312" w:eastAsia="仿宋_GB2312" w:hAnsi="微软雅黑" w:hint="eastAsia"/>
          <w:sz w:val="32"/>
          <w:szCs w:val="32"/>
        </w:rPr>
        <w:t>负责</w:t>
      </w:r>
      <w:r w:rsidRPr="009C5A36">
        <w:rPr>
          <w:rFonts w:ascii="仿宋_GB2312" w:eastAsia="仿宋_GB2312" w:hAnsi="微软雅黑"/>
          <w:sz w:val="32"/>
          <w:szCs w:val="32"/>
        </w:rPr>
        <w:t>返</w:t>
      </w:r>
      <w:r w:rsidRPr="009C5A36">
        <w:rPr>
          <w:rFonts w:ascii="仿宋_GB2312" w:eastAsia="仿宋_GB2312" w:hAnsi="微软雅黑" w:hint="eastAsia"/>
          <w:sz w:val="32"/>
          <w:szCs w:val="32"/>
        </w:rPr>
        <w:t>还</w:t>
      </w:r>
      <w:r w:rsidRPr="009C5A36">
        <w:rPr>
          <w:rFonts w:ascii="仿宋_GB2312" w:eastAsia="仿宋_GB2312" w:hAnsi="微软雅黑"/>
          <w:sz w:val="32"/>
          <w:szCs w:val="32"/>
        </w:rPr>
        <w:t>基金办</w:t>
      </w:r>
      <w:r w:rsidRPr="009C5A36">
        <w:rPr>
          <w:rFonts w:ascii="仿宋_GB2312" w:eastAsia="仿宋_GB2312" w:hAnsi="微软雅黑" w:hint="eastAsia"/>
          <w:sz w:val="32"/>
          <w:szCs w:val="32"/>
        </w:rPr>
        <w:t>。</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第三十二条</w:t>
      </w:r>
      <w:r w:rsidRPr="009C5A36">
        <w:rPr>
          <w:rFonts w:ascii="仿宋_GB2312" w:eastAsia="仿宋_GB2312" w:hAnsi="微软雅黑" w:hint="eastAsia"/>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z w:val="32"/>
          <w:szCs w:val="32"/>
        </w:rPr>
        <w:t>基金办负责组织资助项目的验收工作，依托单位应当协助基金办开展相关工作。在资助项目期满前60日内，基金办应当会同依托单位开展资助项目的验收准备工作。</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第三十三</w:t>
      </w:r>
      <w:r w:rsidRPr="009C5A36">
        <w:rPr>
          <w:rFonts w:ascii="黑体" w:eastAsia="黑体" w:hAnsi="黑体"/>
          <w:sz w:val="32"/>
          <w:szCs w:val="32"/>
        </w:rPr>
        <w:t>条</w:t>
      </w:r>
      <w:r w:rsidRPr="009C5A36">
        <w:rPr>
          <w:rFonts w:ascii="仿宋_GB2312" w:eastAsia="仿宋_GB2312" w:hAnsi="微软雅黑" w:hint="eastAsia"/>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z w:val="32"/>
          <w:szCs w:val="32"/>
        </w:rPr>
        <w:t>原始</w:t>
      </w:r>
      <w:r w:rsidRPr="009C5A36">
        <w:rPr>
          <w:rFonts w:ascii="仿宋_GB2312" w:eastAsia="仿宋_GB2312" w:hAnsi="微软雅黑"/>
          <w:sz w:val="32"/>
          <w:szCs w:val="32"/>
        </w:rPr>
        <w:t>记录能够证明</w:t>
      </w:r>
      <w:r w:rsidRPr="009C5A36">
        <w:rPr>
          <w:rFonts w:ascii="仿宋_GB2312" w:eastAsia="仿宋_GB2312" w:hAnsi="微软雅黑" w:hint="eastAsia"/>
          <w:sz w:val="32"/>
          <w:szCs w:val="32"/>
        </w:rPr>
        <w:t>承担</w:t>
      </w:r>
      <w:r w:rsidRPr="009C5A36">
        <w:rPr>
          <w:rFonts w:ascii="仿宋_GB2312" w:eastAsia="仿宋_GB2312" w:hAnsi="微软雅黑"/>
          <w:sz w:val="32"/>
          <w:szCs w:val="32"/>
        </w:rPr>
        <w:t>探索性强、</w:t>
      </w:r>
      <w:r w:rsidRPr="009C5A36">
        <w:rPr>
          <w:rFonts w:ascii="仿宋_GB2312" w:eastAsia="仿宋_GB2312" w:hAnsi="微软雅黑" w:hint="eastAsia"/>
          <w:sz w:val="32"/>
          <w:szCs w:val="32"/>
        </w:rPr>
        <w:t>风险高</w:t>
      </w:r>
      <w:r w:rsidRPr="009C5A36">
        <w:rPr>
          <w:rFonts w:ascii="仿宋_GB2312" w:eastAsia="仿宋_GB2312" w:hAnsi="微软雅黑"/>
          <w:sz w:val="32"/>
          <w:szCs w:val="32"/>
        </w:rPr>
        <w:t>的资助项目的项目负责人已经履行了</w:t>
      </w:r>
      <w:r w:rsidRPr="009C5A36">
        <w:rPr>
          <w:rFonts w:ascii="仿宋_GB2312" w:eastAsia="仿宋_GB2312" w:hAnsi="微软雅黑" w:hint="eastAsia"/>
          <w:sz w:val="32"/>
          <w:szCs w:val="32"/>
        </w:rPr>
        <w:t>勤勉</w:t>
      </w:r>
      <w:r w:rsidRPr="009C5A36">
        <w:rPr>
          <w:rFonts w:ascii="仿宋_GB2312" w:eastAsia="仿宋_GB2312" w:hAnsi="微软雅黑"/>
          <w:sz w:val="32"/>
          <w:szCs w:val="32"/>
        </w:rPr>
        <w:t>尽责义务，仍不能完成该资助项目的</w:t>
      </w:r>
      <w:r w:rsidRPr="009C5A36">
        <w:rPr>
          <w:rFonts w:ascii="仿宋_GB2312" w:eastAsia="仿宋_GB2312" w:hAnsi="微软雅黑" w:hint="eastAsia"/>
          <w:sz w:val="32"/>
          <w:szCs w:val="32"/>
        </w:rPr>
        <w:t>，</w:t>
      </w:r>
      <w:r w:rsidRPr="009C5A36">
        <w:rPr>
          <w:rFonts w:ascii="仿宋_GB2312" w:eastAsia="仿宋_GB2312" w:hAnsi="微软雅黑"/>
          <w:sz w:val="32"/>
          <w:szCs w:val="32"/>
        </w:rPr>
        <w:t>基金办可以</w:t>
      </w:r>
      <w:r w:rsidRPr="009C5A36">
        <w:rPr>
          <w:rFonts w:ascii="仿宋_GB2312" w:eastAsia="仿宋_GB2312" w:hAnsi="微软雅黑" w:hint="eastAsia"/>
          <w:sz w:val="32"/>
          <w:szCs w:val="32"/>
        </w:rPr>
        <w:t>作出</w:t>
      </w:r>
      <w:r w:rsidRPr="009C5A36">
        <w:rPr>
          <w:rFonts w:ascii="仿宋_GB2312" w:eastAsia="仿宋_GB2312" w:hAnsi="微软雅黑"/>
          <w:sz w:val="32"/>
          <w:szCs w:val="32"/>
        </w:rPr>
        <w:t>资助项目终止决定。</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项目</w:t>
      </w:r>
      <w:r w:rsidRPr="009C5A36">
        <w:rPr>
          <w:rFonts w:ascii="仿宋_GB2312" w:eastAsia="仿宋_GB2312" w:hAnsi="微软雅黑"/>
          <w:sz w:val="32"/>
          <w:szCs w:val="32"/>
        </w:rPr>
        <w:t>负责人有前款规定的情形不影响其继续申请项目。</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第三十四条</w:t>
      </w:r>
      <w:r>
        <w:rPr>
          <w:rFonts w:ascii="仿宋_GB2312" w:eastAsia="仿宋_GB2312" w:hAnsi="微软雅黑" w:hint="eastAsia"/>
          <w:sz w:val="32"/>
          <w:szCs w:val="32"/>
        </w:rPr>
        <w:t xml:space="preserve"> </w:t>
      </w:r>
      <w:r w:rsidRPr="009C5A36">
        <w:rPr>
          <w:rFonts w:ascii="仿宋_GB2312" w:eastAsia="仿宋_GB2312" w:hAnsi="微软雅黑" w:hint="eastAsia"/>
          <w:sz w:val="32"/>
          <w:szCs w:val="32"/>
        </w:rPr>
        <w:t xml:space="preserve"> 项目负责人应当在资助项目期满之日起</w:t>
      </w:r>
      <w:r w:rsidRPr="009C5A36">
        <w:rPr>
          <w:rFonts w:ascii="仿宋_GB2312" w:eastAsia="仿宋_GB2312" w:hAnsi="微软雅黑"/>
          <w:sz w:val="32"/>
          <w:szCs w:val="32"/>
        </w:rPr>
        <w:t>30</w:t>
      </w:r>
      <w:r w:rsidRPr="009C5A36">
        <w:rPr>
          <w:rFonts w:ascii="仿宋_GB2312" w:eastAsia="仿宋_GB2312" w:hAnsi="微软雅黑" w:hint="eastAsia"/>
          <w:sz w:val="32"/>
          <w:szCs w:val="32"/>
        </w:rPr>
        <w:t>日内向依托单位提交验收申请材料，验收申请材料包括</w:t>
      </w:r>
      <w:r>
        <w:rPr>
          <w:rFonts w:ascii="仿宋_GB2312" w:eastAsia="仿宋_GB2312" w:hAnsi="微软雅黑" w:hint="eastAsia"/>
          <w:sz w:val="32"/>
          <w:szCs w:val="32"/>
        </w:rPr>
        <w:t>：</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sz w:val="32"/>
          <w:szCs w:val="32"/>
        </w:rPr>
        <w:t>.</w:t>
      </w:r>
      <w:r w:rsidRPr="009C5A36">
        <w:rPr>
          <w:rFonts w:ascii="仿宋_GB2312" w:eastAsia="仿宋_GB2312" w:hAnsi="微软雅黑" w:hint="eastAsia"/>
          <w:sz w:val="32"/>
          <w:szCs w:val="32"/>
        </w:rPr>
        <w:t>《北京市自然科学基金资助项目验收申请表》；</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sz w:val="32"/>
          <w:szCs w:val="32"/>
        </w:rPr>
        <w:t>.</w:t>
      </w:r>
      <w:r w:rsidRPr="009C5A36">
        <w:rPr>
          <w:rFonts w:ascii="仿宋_GB2312" w:eastAsia="仿宋_GB2312" w:hAnsi="微软雅黑" w:hint="eastAsia"/>
          <w:sz w:val="32"/>
          <w:szCs w:val="32"/>
        </w:rPr>
        <w:t>《北京市自然科学基金资助项目研究工作总结报告》；</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Pr>
          <w:rFonts w:ascii="仿宋_GB2312" w:eastAsia="仿宋_GB2312" w:hAnsi="微软雅黑"/>
          <w:sz w:val="32"/>
          <w:szCs w:val="32"/>
        </w:rPr>
        <w:t>.</w:t>
      </w:r>
      <w:r w:rsidRPr="009C5A36">
        <w:rPr>
          <w:rFonts w:ascii="仿宋_GB2312" w:eastAsia="仿宋_GB2312" w:hAnsi="微软雅黑" w:hint="eastAsia"/>
          <w:sz w:val="32"/>
          <w:szCs w:val="32"/>
        </w:rPr>
        <w:t>《北京市自然科学基金资助项目经费决算表》；</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4</w:t>
      </w:r>
      <w:r>
        <w:rPr>
          <w:rFonts w:ascii="仿宋_GB2312" w:eastAsia="仿宋_GB2312" w:hAnsi="微软雅黑"/>
          <w:sz w:val="32"/>
          <w:szCs w:val="32"/>
        </w:rPr>
        <w:t>.</w:t>
      </w:r>
      <w:r w:rsidRPr="009C5A36">
        <w:rPr>
          <w:rFonts w:ascii="仿宋_GB2312" w:eastAsia="仿宋_GB2312" w:hAnsi="微软雅黑" w:hint="eastAsia"/>
          <w:sz w:val="32"/>
          <w:szCs w:val="32"/>
        </w:rPr>
        <w:t>资助项目成果有关的重要数据、技术资料，标注有“北京市自然科学基金资助”和项目编号的专著和论文，专利等能够表现实物成果特征的图片、多媒体资料等；</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5</w:t>
      </w:r>
      <w:r>
        <w:rPr>
          <w:rFonts w:ascii="仿宋_GB2312" w:eastAsia="仿宋_GB2312" w:hAnsi="微软雅黑"/>
          <w:sz w:val="32"/>
          <w:szCs w:val="32"/>
        </w:rPr>
        <w:t>.</w:t>
      </w:r>
      <w:r w:rsidRPr="009C5A36">
        <w:rPr>
          <w:rFonts w:ascii="仿宋_GB2312" w:eastAsia="仿宋_GB2312" w:hAnsi="微软雅黑" w:hint="eastAsia"/>
          <w:sz w:val="32"/>
          <w:szCs w:val="32"/>
        </w:rPr>
        <w:t>基金办要求资助项目验收应提交的其他材料以及</w:t>
      </w:r>
      <w:r w:rsidRPr="009C5A36">
        <w:rPr>
          <w:rFonts w:ascii="仿宋_GB2312" w:eastAsia="仿宋_GB2312" w:hAnsi="微软雅黑"/>
          <w:sz w:val="32"/>
          <w:szCs w:val="32"/>
        </w:rPr>
        <w:t>根据科技政策要求应补充提交的其他材料</w:t>
      </w:r>
      <w:r w:rsidRPr="009C5A36">
        <w:rPr>
          <w:rFonts w:ascii="仿宋_GB2312" w:eastAsia="仿宋_GB2312" w:hAnsi="微软雅黑" w:hint="eastAsia"/>
          <w:sz w:val="32"/>
          <w:szCs w:val="32"/>
        </w:rPr>
        <w:t>。</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pacing w:val="-4"/>
          <w:sz w:val="32"/>
          <w:szCs w:val="32"/>
        </w:rPr>
      </w:pPr>
      <w:r w:rsidRPr="009C5A36">
        <w:rPr>
          <w:rFonts w:ascii="黑体" w:eastAsia="黑体" w:hAnsi="黑体" w:hint="eastAsia"/>
          <w:sz w:val="32"/>
          <w:szCs w:val="32"/>
        </w:rPr>
        <w:t>第三十五条</w:t>
      </w:r>
      <w:r w:rsidRPr="009C5A36">
        <w:rPr>
          <w:rFonts w:ascii="仿宋_GB2312" w:eastAsia="仿宋_GB2312" w:hAnsi="微软雅黑" w:hint="eastAsia"/>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pacing w:val="-4"/>
          <w:sz w:val="32"/>
          <w:szCs w:val="32"/>
        </w:rPr>
        <w:t>资助项目验收采用会议验收、通讯验收等方式。</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基金办</w:t>
      </w:r>
      <w:r w:rsidRPr="009C5A36">
        <w:rPr>
          <w:rFonts w:ascii="仿宋_GB2312" w:eastAsia="仿宋_GB2312" w:hAnsi="微软雅黑"/>
          <w:sz w:val="32"/>
          <w:szCs w:val="32"/>
        </w:rPr>
        <w:t>根据需要</w:t>
      </w:r>
      <w:r w:rsidRPr="009C5A36">
        <w:rPr>
          <w:rFonts w:ascii="仿宋_GB2312" w:eastAsia="仿宋_GB2312" w:hAnsi="微软雅黑" w:hint="eastAsia"/>
          <w:sz w:val="32"/>
          <w:szCs w:val="32"/>
        </w:rPr>
        <w:t>组织部分</w:t>
      </w:r>
      <w:r w:rsidRPr="009C5A36">
        <w:rPr>
          <w:rFonts w:ascii="仿宋_GB2312" w:eastAsia="仿宋_GB2312" w:hAnsi="微软雅黑"/>
          <w:sz w:val="32"/>
          <w:szCs w:val="32"/>
        </w:rPr>
        <w:t>项目</w:t>
      </w:r>
      <w:r w:rsidRPr="009C5A36">
        <w:rPr>
          <w:rFonts w:ascii="仿宋_GB2312" w:eastAsia="仿宋_GB2312" w:hAnsi="微软雅黑" w:hint="eastAsia"/>
          <w:sz w:val="32"/>
          <w:szCs w:val="32"/>
        </w:rPr>
        <w:t>进行</w:t>
      </w:r>
      <w:r w:rsidRPr="009C5A36">
        <w:rPr>
          <w:rFonts w:ascii="仿宋_GB2312" w:eastAsia="仿宋_GB2312" w:hAnsi="微软雅黑"/>
          <w:sz w:val="32"/>
          <w:szCs w:val="32"/>
        </w:rPr>
        <w:t>会议验收</w:t>
      </w:r>
      <w:r w:rsidRPr="009C5A36">
        <w:rPr>
          <w:rFonts w:ascii="仿宋_GB2312" w:eastAsia="仿宋_GB2312" w:hAnsi="微软雅黑" w:hint="eastAsia"/>
          <w:sz w:val="32"/>
          <w:szCs w:val="32"/>
        </w:rPr>
        <w:t>。</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第三十六条</w:t>
      </w:r>
      <w:r>
        <w:rPr>
          <w:rFonts w:ascii="仿宋_GB2312" w:eastAsia="仿宋_GB2312" w:hAnsi="微软雅黑" w:hint="eastAsia"/>
          <w:sz w:val="32"/>
          <w:szCs w:val="32"/>
        </w:rPr>
        <w:t xml:space="preserve"> </w:t>
      </w:r>
      <w:r w:rsidRPr="009C5A36">
        <w:rPr>
          <w:rFonts w:ascii="仿宋_GB2312" w:eastAsia="仿宋_GB2312" w:hAnsi="微软雅黑" w:hint="eastAsia"/>
          <w:sz w:val="32"/>
          <w:szCs w:val="32"/>
        </w:rPr>
        <w:t xml:space="preserve"> 会议验收由基金办主持。会议验收应当遵循以下程序：</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sz w:val="32"/>
          <w:szCs w:val="32"/>
        </w:rPr>
        <w:t>.</w:t>
      </w:r>
      <w:r w:rsidRPr="009C5A36">
        <w:rPr>
          <w:rFonts w:ascii="仿宋_GB2312" w:eastAsia="仿宋_GB2312" w:hAnsi="微软雅黑" w:hint="eastAsia"/>
          <w:sz w:val="32"/>
          <w:szCs w:val="32"/>
        </w:rPr>
        <w:t>基金办将资助项目验收材料提供给验收专家；</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sz w:val="32"/>
          <w:szCs w:val="32"/>
        </w:rPr>
        <w:t>.</w:t>
      </w:r>
      <w:r w:rsidRPr="009C5A36">
        <w:rPr>
          <w:rFonts w:ascii="仿宋_GB2312" w:eastAsia="仿宋_GB2312" w:hAnsi="微软雅黑" w:hint="eastAsia"/>
          <w:sz w:val="32"/>
          <w:szCs w:val="32"/>
        </w:rPr>
        <w:t>项目负责人介绍任务书规定的研究内容、目标和资助项目执行情况；</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Pr>
          <w:rFonts w:ascii="仿宋_GB2312" w:eastAsia="仿宋_GB2312" w:hAnsi="微软雅黑"/>
          <w:sz w:val="32"/>
          <w:szCs w:val="32"/>
        </w:rPr>
        <w:t>.</w:t>
      </w:r>
      <w:r w:rsidRPr="009C5A36">
        <w:rPr>
          <w:rFonts w:ascii="仿宋_GB2312" w:eastAsia="仿宋_GB2312" w:hAnsi="微软雅黑" w:hint="eastAsia"/>
          <w:sz w:val="32"/>
          <w:szCs w:val="32"/>
        </w:rPr>
        <w:t>验收专家针对资助项目执行情况进行质询；</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4</w:t>
      </w:r>
      <w:r>
        <w:rPr>
          <w:rFonts w:ascii="仿宋_GB2312" w:eastAsia="仿宋_GB2312" w:hAnsi="微软雅黑"/>
          <w:sz w:val="32"/>
          <w:szCs w:val="32"/>
        </w:rPr>
        <w:t>.</w:t>
      </w:r>
      <w:r w:rsidRPr="009C5A36">
        <w:rPr>
          <w:rFonts w:ascii="仿宋_GB2312" w:eastAsia="仿宋_GB2312" w:hAnsi="微软雅黑" w:hint="eastAsia"/>
          <w:sz w:val="32"/>
          <w:szCs w:val="32"/>
        </w:rPr>
        <w:t>验收专家组依据资助项目完成情况给出验收意见，并填写《北京市自然科学基金资助项目会议验收意见》。</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第三十七条</w:t>
      </w:r>
      <w:r>
        <w:rPr>
          <w:rFonts w:ascii="仿宋_GB2312" w:eastAsia="仿宋_GB2312" w:hAnsi="微软雅黑" w:hint="eastAsia"/>
          <w:sz w:val="32"/>
          <w:szCs w:val="32"/>
        </w:rPr>
        <w:t xml:space="preserve"> </w:t>
      </w:r>
      <w:r w:rsidRPr="009C5A36">
        <w:rPr>
          <w:rFonts w:ascii="仿宋_GB2312" w:eastAsia="仿宋_GB2312" w:hAnsi="微软雅黑" w:hint="eastAsia"/>
          <w:sz w:val="32"/>
          <w:szCs w:val="32"/>
        </w:rPr>
        <w:t xml:space="preserve"> 通讯验收应当遵循以下程序：</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pacing w:val="-10"/>
          <w:sz w:val="32"/>
          <w:szCs w:val="32"/>
        </w:rPr>
      </w:pPr>
      <w:r>
        <w:rPr>
          <w:rFonts w:ascii="仿宋_GB2312" w:eastAsia="仿宋_GB2312" w:hAnsi="微软雅黑" w:hint="eastAsia"/>
          <w:sz w:val="32"/>
          <w:szCs w:val="32"/>
        </w:rPr>
        <w:t>1</w:t>
      </w:r>
      <w:r>
        <w:rPr>
          <w:rFonts w:ascii="仿宋_GB2312" w:eastAsia="仿宋_GB2312" w:hAnsi="微软雅黑"/>
          <w:sz w:val="32"/>
          <w:szCs w:val="32"/>
        </w:rPr>
        <w:t>.</w:t>
      </w:r>
      <w:r w:rsidRPr="009C5A36">
        <w:rPr>
          <w:rFonts w:ascii="仿宋_GB2312" w:eastAsia="仿宋_GB2312" w:hAnsi="微软雅黑" w:hint="eastAsia"/>
          <w:spacing w:val="-10"/>
          <w:sz w:val="32"/>
          <w:szCs w:val="32"/>
        </w:rPr>
        <w:t>依托单位将资助项目验收材料以通讯方式送达验收专家；</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sz w:val="32"/>
          <w:szCs w:val="32"/>
        </w:rPr>
        <w:t>.</w:t>
      </w:r>
      <w:r w:rsidRPr="009C5A36">
        <w:rPr>
          <w:rFonts w:ascii="仿宋_GB2312" w:eastAsia="仿宋_GB2312" w:hAnsi="微软雅黑" w:hint="eastAsia"/>
          <w:sz w:val="32"/>
          <w:szCs w:val="32"/>
        </w:rPr>
        <w:t>验收专家在审阅验收材料后，填写《北京市自然科学基金资助项目通讯验收意见》中的《北京市自然科学基金资助项目通讯验收专家意见表》；</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Pr>
          <w:rFonts w:ascii="仿宋_GB2312" w:eastAsia="仿宋_GB2312" w:hAnsi="微软雅黑"/>
          <w:sz w:val="32"/>
          <w:szCs w:val="32"/>
        </w:rPr>
        <w:t>.</w:t>
      </w:r>
      <w:r w:rsidRPr="009C5A36">
        <w:rPr>
          <w:rFonts w:ascii="仿宋_GB2312" w:eastAsia="仿宋_GB2312" w:hAnsi="微软雅黑" w:hint="eastAsia"/>
          <w:sz w:val="32"/>
          <w:szCs w:val="32"/>
        </w:rPr>
        <w:t>依托单位结合验收专家的意见，填写《北京市自然科学基金资助项目通讯验收依托单位综合意见表》。</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第三十八条</w:t>
      </w:r>
      <w:r>
        <w:rPr>
          <w:rFonts w:ascii="仿宋_GB2312" w:eastAsia="仿宋_GB2312" w:hAnsi="微软雅黑" w:hint="eastAsia"/>
          <w:sz w:val="32"/>
          <w:szCs w:val="32"/>
        </w:rPr>
        <w:t xml:space="preserve"> </w:t>
      </w:r>
      <w:r w:rsidRPr="009C5A36">
        <w:rPr>
          <w:rFonts w:ascii="仿宋_GB2312" w:eastAsia="仿宋_GB2312" w:hAnsi="微软雅黑" w:hint="eastAsia"/>
          <w:sz w:val="32"/>
          <w:szCs w:val="32"/>
        </w:rPr>
        <w:t xml:space="preserve"> 验收专家由资助项目相关研究领域的专家组成。会议验收专家组由5名以上单数专家组成，设组长1人；通讯验收专家由3名专家组成。</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验收专家遴选时，资助项目依托单位和合作单位的专家及有其他关系可能影响资助项目验收的专家，应当回避。</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验收专家对资助项目的技术内容负有保密责任，对被评定的各种材料，不得擅自使用或对外公开。基金办可以与验收专家签订保密协议，规定保密内容和期限。</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第三十</w:t>
      </w:r>
      <w:r w:rsidRPr="009C5A36">
        <w:rPr>
          <w:rFonts w:ascii="黑体" w:eastAsia="黑体" w:hAnsi="黑体"/>
          <w:sz w:val="32"/>
          <w:szCs w:val="32"/>
        </w:rPr>
        <w:t>九</w:t>
      </w:r>
      <w:r w:rsidRPr="009C5A36">
        <w:rPr>
          <w:rFonts w:ascii="黑体" w:eastAsia="黑体" w:hAnsi="黑体" w:hint="eastAsia"/>
          <w:sz w:val="32"/>
          <w:szCs w:val="32"/>
        </w:rPr>
        <w:t>条</w:t>
      </w:r>
      <w:r w:rsidRPr="009C5A36">
        <w:rPr>
          <w:rFonts w:ascii="仿宋_GB2312" w:eastAsia="仿宋_GB2312" w:hAnsi="微软雅黑" w:hint="eastAsia"/>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z w:val="32"/>
          <w:szCs w:val="32"/>
        </w:rPr>
        <w:t>依托单位自收到项目负责人提交验收申请材料之日起</w:t>
      </w:r>
      <w:r w:rsidRPr="009C5A36">
        <w:rPr>
          <w:rFonts w:ascii="仿宋_GB2312" w:eastAsia="仿宋_GB2312" w:hAnsi="微软雅黑"/>
          <w:sz w:val="32"/>
          <w:szCs w:val="32"/>
        </w:rPr>
        <w:t>30</w:t>
      </w:r>
      <w:r w:rsidRPr="009C5A36">
        <w:rPr>
          <w:rFonts w:ascii="仿宋_GB2312" w:eastAsia="仿宋_GB2312" w:hAnsi="微软雅黑" w:hint="eastAsia"/>
          <w:sz w:val="32"/>
          <w:szCs w:val="32"/>
        </w:rPr>
        <w:t>日内，协助基金办组织专家完成验收相关工作，并向基金办提交后续验收材料，包括：</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sz w:val="32"/>
          <w:szCs w:val="32"/>
        </w:rPr>
        <w:t>.</w:t>
      </w:r>
      <w:r w:rsidRPr="009C5A36">
        <w:rPr>
          <w:rFonts w:ascii="仿宋_GB2312" w:eastAsia="仿宋_GB2312" w:hAnsi="微软雅黑" w:hint="eastAsia"/>
          <w:sz w:val="32"/>
          <w:szCs w:val="32"/>
        </w:rPr>
        <w:t>会议验收的资助项目，应当提交会议验收意见；</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sz w:val="32"/>
          <w:szCs w:val="32"/>
        </w:rPr>
        <w:t>.</w:t>
      </w:r>
      <w:r w:rsidRPr="009C5A36">
        <w:rPr>
          <w:rFonts w:ascii="仿宋_GB2312" w:eastAsia="仿宋_GB2312" w:hAnsi="微软雅黑" w:hint="eastAsia"/>
          <w:sz w:val="32"/>
          <w:szCs w:val="32"/>
        </w:rPr>
        <w:t>通讯验收的资助项目，应当提交通讯验收意见。</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依托单位</w:t>
      </w:r>
      <w:r w:rsidRPr="009C5A36">
        <w:rPr>
          <w:rFonts w:ascii="仿宋_GB2312" w:eastAsia="仿宋_GB2312" w:hAnsi="微软雅黑"/>
          <w:sz w:val="32"/>
          <w:szCs w:val="32"/>
        </w:rPr>
        <w:t>应</w:t>
      </w:r>
      <w:r w:rsidRPr="009C5A36">
        <w:rPr>
          <w:rFonts w:ascii="仿宋_GB2312" w:eastAsia="仿宋_GB2312" w:hAnsi="微软雅黑" w:hint="eastAsia"/>
          <w:sz w:val="32"/>
          <w:szCs w:val="32"/>
        </w:rPr>
        <w:t>当</w:t>
      </w:r>
      <w:r w:rsidRPr="009C5A36">
        <w:rPr>
          <w:rFonts w:ascii="仿宋_GB2312" w:eastAsia="仿宋_GB2312" w:hAnsi="微软雅黑"/>
          <w:sz w:val="32"/>
          <w:szCs w:val="32"/>
        </w:rPr>
        <w:t>对</w:t>
      </w:r>
      <w:r w:rsidRPr="009C5A36">
        <w:rPr>
          <w:rFonts w:ascii="仿宋_GB2312" w:eastAsia="仿宋_GB2312" w:hAnsi="微软雅黑" w:hint="eastAsia"/>
          <w:sz w:val="32"/>
          <w:szCs w:val="32"/>
        </w:rPr>
        <w:t>验收</w:t>
      </w:r>
      <w:r w:rsidRPr="009C5A36">
        <w:rPr>
          <w:rFonts w:ascii="仿宋_GB2312" w:eastAsia="仿宋_GB2312" w:hAnsi="微软雅黑"/>
          <w:sz w:val="32"/>
          <w:szCs w:val="32"/>
        </w:rPr>
        <w:t>材料的真实性和完整性</w:t>
      </w:r>
      <w:r w:rsidRPr="009C5A36">
        <w:rPr>
          <w:rFonts w:ascii="仿宋_GB2312" w:eastAsia="仿宋_GB2312" w:hAnsi="微软雅黑" w:hint="eastAsia"/>
          <w:sz w:val="32"/>
          <w:szCs w:val="32"/>
        </w:rPr>
        <w:t>进行审核</w:t>
      </w:r>
      <w:r w:rsidRPr="009C5A36">
        <w:rPr>
          <w:rFonts w:ascii="仿宋_GB2312" w:eastAsia="仿宋_GB2312" w:hAnsi="微软雅黑"/>
          <w:sz w:val="32"/>
          <w:szCs w:val="32"/>
        </w:rPr>
        <w:t>。</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第四十条</w:t>
      </w:r>
      <w:r w:rsidRPr="009C5A36">
        <w:rPr>
          <w:rFonts w:ascii="仿宋_GB2312" w:eastAsia="仿宋_GB2312" w:hAnsi="微软雅黑" w:hint="eastAsia"/>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z w:val="32"/>
          <w:szCs w:val="32"/>
        </w:rPr>
        <w:t>基金办自收到资助项目验收材料之日起</w:t>
      </w:r>
      <w:r w:rsidRPr="009C5A36">
        <w:rPr>
          <w:rFonts w:ascii="仿宋_GB2312" w:eastAsia="仿宋_GB2312" w:hAnsi="微软雅黑"/>
          <w:sz w:val="32"/>
          <w:szCs w:val="32"/>
        </w:rPr>
        <w:t>30</w:t>
      </w:r>
      <w:r w:rsidRPr="009C5A36">
        <w:rPr>
          <w:rFonts w:ascii="仿宋_GB2312" w:eastAsia="仿宋_GB2312" w:hAnsi="微软雅黑" w:hint="eastAsia"/>
          <w:sz w:val="32"/>
          <w:szCs w:val="32"/>
        </w:rPr>
        <w:t>日内，根据专家的</w:t>
      </w:r>
      <w:r w:rsidRPr="009C5A36">
        <w:rPr>
          <w:rFonts w:ascii="仿宋_GB2312" w:eastAsia="仿宋_GB2312" w:hAnsi="微软雅黑"/>
          <w:sz w:val="32"/>
          <w:szCs w:val="32"/>
        </w:rPr>
        <w:t>验收意见</w:t>
      </w:r>
      <w:r w:rsidRPr="009C5A36">
        <w:rPr>
          <w:rFonts w:ascii="仿宋_GB2312" w:eastAsia="仿宋_GB2312" w:hAnsi="微软雅黑" w:hint="eastAsia"/>
          <w:sz w:val="32"/>
          <w:szCs w:val="32"/>
        </w:rPr>
        <w:t>、基金</w:t>
      </w:r>
      <w:r w:rsidRPr="009C5A36">
        <w:rPr>
          <w:rFonts w:ascii="仿宋_GB2312" w:eastAsia="仿宋_GB2312" w:hAnsi="微软雅黑"/>
          <w:sz w:val="32"/>
          <w:szCs w:val="32"/>
        </w:rPr>
        <w:t>资助经费的</w:t>
      </w:r>
      <w:r w:rsidRPr="009C5A36">
        <w:rPr>
          <w:rFonts w:ascii="仿宋_GB2312" w:eastAsia="仿宋_GB2312" w:hAnsi="微软雅黑" w:hint="eastAsia"/>
          <w:sz w:val="32"/>
          <w:szCs w:val="32"/>
        </w:rPr>
        <w:t>使用情况以及成果定量评价指标体系评分等，出具“优秀”、“良好”、“</w:t>
      </w:r>
      <w:r w:rsidRPr="009C5A36">
        <w:rPr>
          <w:rFonts w:ascii="仿宋_GB2312" w:eastAsia="仿宋_GB2312" w:hAnsi="微软雅黑"/>
          <w:sz w:val="32"/>
          <w:szCs w:val="32"/>
        </w:rPr>
        <w:t>合格</w:t>
      </w:r>
      <w:r w:rsidRPr="009C5A36">
        <w:rPr>
          <w:rFonts w:ascii="仿宋_GB2312" w:eastAsia="仿宋_GB2312" w:hAnsi="微软雅黑" w:hint="eastAsia"/>
          <w:sz w:val="32"/>
          <w:szCs w:val="32"/>
        </w:rPr>
        <w:t>”、“基本合格”或“</w:t>
      </w:r>
      <w:r w:rsidRPr="009C5A36">
        <w:rPr>
          <w:rFonts w:ascii="仿宋_GB2312" w:eastAsia="仿宋_GB2312" w:hAnsi="微软雅黑"/>
          <w:sz w:val="32"/>
          <w:szCs w:val="32"/>
        </w:rPr>
        <w:t>不合格</w:t>
      </w:r>
      <w:r w:rsidRPr="009C5A36">
        <w:rPr>
          <w:rFonts w:ascii="仿宋_GB2312" w:eastAsia="仿宋_GB2312" w:hAnsi="微软雅黑" w:hint="eastAsia"/>
          <w:sz w:val="32"/>
          <w:szCs w:val="32"/>
        </w:rPr>
        <w:t>”的验收结论。优秀</w:t>
      </w:r>
      <w:r w:rsidRPr="009C5A36">
        <w:rPr>
          <w:rFonts w:ascii="仿宋_GB2312" w:eastAsia="仿宋_GB2312" w:hAnsi="微软雅黑"/>
          <w:sz w:val="32"/>
          <w:szCs w:val="32"/>
        </w:rPr>
        <w:t>项目</w:t>
      </w:r>
      <w:r w:rsidRPr="009C5A36">
        <w:rPr>
          <w:rFonts w:ascii="仿宋_GB2312" w:eastAsia="仿宋_GB2312" w:hAnsi="微软雅黑" w:hint="eastAsia"/>
          <w:sz w:val="32"/>
          <w:szCs w:val="32"/>
        </w:rPr>
        <w:t>成果</w:t>
      </w:r>
      <w:r w:rsidRPr="009C5A36">
        <w:rPr>
          <w:rFonts w:ascii="仿宋_GB2312" w:eastAsia="仿宋_GB2312" w:hAnsi="微软雅黑"/>
          <w:sz w:val="32"/>
          <w:szCs w:val="32"/>
        </w:rPr>
        <w:t>重点评价</w:t>
      </w:r>
      <w:r w:rsidRPr="009C5A36">
        <w:rPr>
          <w:rFonts w:ascii="仿宋_GB2312" w:eastAsia="仿宋_GB2312" w:hAnsi="微软雅黑" w:hint="eastAsia"/>
          <w:sz w:val="32"/>
          <w:szCs w:val="32"/>
        </w:rPr>
        <w:t>具有重大原创性和科学价值、解决首都经济社会发展重大需求中关键科学问题的效能、代表性论文等科研成果的质量和水平。</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基金办应当在市科委相关网站公布资助项目验收结论，并将</w:t>
      </w:r>
      <w:r w:rsidRPr="009C5A36">
        <w:rPr>
          <w:rFonts w:ascii="仿宋_GB2312" w:eastAsia="仿宋_GB2312" w:hAnsi="微软雅黑"/>
          <w:sz w:val="32"/>
          <w:szCs w:val="32"/>
        </w:rPr>
        <w:t>验收意见书反馈</w:t>
      </w:r>
      <w:r w:rsidRPr="009C5A36">
        <w:rPr>
          <w:rFonts w:ascii="仿宋_GB2312" w:eastAsia="仿宋_GB2312" w:hAnsi="微软雅黑" w:hint="eastAsia"/>
          <w:sz w:val="32"/>
          <w:szCs w:val="32"/>
        </w:rPr>
        <w:t>给依托</w:t>
      </w:r>
      <w:r w:rsidRPr="009C5A36">
        <w:rPr>
          <w:rFonts w:ascii="仿宋_GB2312" w:eastAsia="仿宋_GB2312" w:hAnsi="微软雅黑"/>
          <w:sz w:val="32"/>
          <w:szCs w:val="32"/>
        </w:rPr>
        <w:t>单位和项目负责人</w:t>
      </w:r>
      <w:r w:rsidRPr="009C5A36">
        <w:rPr>
          <w:rFonts w:ascii="仿宋_GB2312" w:eastAsia="仿宋_GB2312" w:hAnsi="微软雅黑" w:hint="eastAsia"/>
          <w:sz w:val="32"/>
          <w:szCs w:val="32"/>
        </w:rPr>
        <w:t>。</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第四十一条</w:t>
      </w:r>
      <w:r>
        <w:rPr>
          <w:rFonts w:ascii="仿宋_GB2312" w:eastAsia="仿宋_GB2312" w:hAnsi="微软雅黑" w:hint="eastAsia"/>
          <w:sz w:val="32"/>
          <w:szCs w:val="32"/>
        </w:rPr>
        <w:t xml:space="preserve"> </w:t>
      </w:r>
      <w:r w:rsidRPr="009C5A36">
        <w:rPr>
          <w:rFonts w:ascii="仿宋_GB2312" w:eastAsia="仿宋_GB2312" w:hAnsi="微软雅黑" w:hint="eastAsia"/>
          <w:sz w:val="32"/>
          <w:szCs w:val="32"/>
        </w:rPr>
        <w:t xml:space="preserve"> 资助项目验收后，基金办应当开展资助项目研究成果追踪管理，</w:t>
      </w:r>
      <w:r w:rsidRPr="009C5A36">
        <w:rPr>
          <w:rFonts w:ascii="仿宋_GB2312" w:eastAsia="仿宋_GB2312" w:hAnsi="微软雅黑"/>
          <w:sz w:val="32"/>
          <w:szCs w:val="32"/>
        </w:rPr>
        <w:t>建立优秀项目成果数据库</w:t>
      </w:r>
      <w:r w:rsidRPr="009C5A36">
        <w:rPr>
          <w:rFonts w:ascii="仿宋_GB2312" w:eastAsia="仿宋_GB2312" w:hAnsi="微软雅黑" w:hint="eastAsia"/>
          <w:sz w:val="32"/>
          <w:szCs w:val="32"/>
        </w:rPr>
        <w:t>。具有原创性或较大应用前景的优秀项目成果，基金办优先推荐其与其他科技计划、投资机构等进行对接。</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对验收</w:t>
      </w:r>
      <w:r w:rsidRPr="009C5A36">
        <w:rPr>
          <w:rFonts w:ascii="仿宋_GB2312" w:eastAsia="仿宋_GB2312" w:hAnsi="微软雅黑"/>
          <w:sz w:val="32"/>
          <w:szCs w:val="32"/>
        </w:rPr>
        <w:t>结论为优秀的项目负责人给予</w:t>
      </w:r>
      <w:r w:rsidRPr="009C5A36">
        <w:rPr>
          <w:rFonts w:ascii="仿宋_GB2312" w:eastAsia="仿宋_GB2312" w:hAnsi="微软雅黑" w:hint="eastAsia"/>
          <w:sz w:val="32"/>
          <w:szCs w:val="32"/>
        </w:rPr>
        <w:t>适当</w:t>
      </w:r>
      <w:r w:rsidRPr="009C5A36">
        <w:rPr>
          <w:rFonts w:ascii="仿宋_GB2312" w:eastAsia="仿宋_GB2312" w:hAnsi="微软雅黑"/>
          <w:sz w:val="32"/>
          <w:szCs w:val="32"/>
        </w:rPr>
        <w:t>的奖励</w:t>
      </w:r>
      <w:r w:rsidRPr="009C5A36">
        <w:rPr>
          <w:rFonts w:ascii="仿宋_GB2312" w:eastAsia="仿宋_GB2312" w:hAnsi="微软雅黑" w:hint="eastAsia"/>
          <w:sz w:val="32"/>
          <w:szCs w:val="32"/>
        </w:rPr>
        <w:t>。验收结论评为一次优秀的项目负责人，再次申请项目，若</w:t>
      </w:r>
      <w:r w:rsidRPr="009C5A36">
        <w:rPr>
          <w:rFonts w:ascii="仿宋_GB2312" w:eastAsia="仿宋_GB2312" w:hAnsi="微软雅黑"/>
          <w:sz w:val="32"/>
          <w:szCs w:val="32"/>
        </w:rPr>
        <w:t>进入会议评审阶段，应当优先予以资助，否则需要会议评审专家填写不资助意见说明</w:t>
      </w:r>
      <w:r>
        <w:rPr>
          <w:rFonts w:ascii="仿宋_GB2312" w:eastAsia="仿宋_GB2312" w:hAnsi="微软雅黑" w:hint="eastAsia"/>
          <w:sz w:val="32"/>
          <w:szCs w:val="32"/>
        </w:rPr>
        <w:t>。</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仿宋_GB2312" w:eastAsia="仿宋_GB2312" w:hAnsi="微软雅黑" w:hint="eastAsia"/>
          <w:sz w:val="32"/>
          <w:szCs w:val="32"/>
        </w:rPr>
        <w:t>连续两次及以上评为优秀的项目负责人，可自主</w:t>
      </w:r>
      <w:r w:rsidRPr="009C5A36">
        <w:rPr>
          <w:rFonts w:ascii="仿宋_GB2312" w:eastAsia="仿宋_GB2312" w:hAnsi="微软雅黑"/>
          <w:sz w:val="32"/>
          <w:szCs w:val="32"/>
        </w:rPr>
        <w:t>提出一个</w:t>
      </w:r>
      <w:r w:rsidRPr="009C5A36">
        <w:rPr>
          <w:rFonts w:ascii="仿宋_GB2312" w:eastAsia="仿宋_GB2312" w:hAnsi="微软雅黑" w:hint="eastAsia"/>
          <w:sz w:val="32"/>
          <w:szCs w:val="32"/>
        </w:rPr>
        <w:t>适度体量的项目（人才类项目除外），由基金委审议决定是否给予资助。</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pacing w:val="-6"/>
          <w:sz w:val="32"/>
          <w:szCs w:val="32"/>
        </w:rPr>
      </w:pPr>
      <w:r w:rsidRPr="009C5A36">
        <w:rPr>
          <w:rFonts w:ascii="黑体" w:eastAsia="黑体" w:hAnsi="黑体" w:hint="eastAsia"/>
          <w:sz w:val="32"/>
          <w:szCs w:val="32"/>
        </w:rPr>
        <w:t>第四十二</w:t>
      </w:r>
      <w:r w:rsidRPr="009C5A36">
        <w:rPr>
          <w:rFonts w:ascii="黑体" w:eastAsia="黑体" w:hAnsi="黑体"/>
          <w:sz w:val="32"/>
          <w:szCs w:val="32"/>
        </w:rPr>
        <w:t>条</w:t>
      </w:r>
      <w:r>
        <w:rPr>
          <w:rFonts w:ascii="仿宋_GB2312" w:eastAsia="仿宋_GB2312" w:hAnsi="微软雅黑" w:hint="eastAsia"/>
          <w:sz w:val="32"/>
          <w:szCs w:val="32"/>
        </w:rPr>
        <w:t xml:space="preserve"> </w:t>
      </w:r>
      <w:r w:rsidRPr="009C5A36">
        <w:rPr>
          <w:rFonts w:ascii="仿宋_GB2312" w:eastAsia="仿宋_GB2312" w:hAnsi="微软雅黑"/>
          <w:sz w:val="32"/>
          <w:szCs w:val="32"/>
        </w:rPr>
        <w:t xml:space="preserve"> </w:t>
      </w:r>
      <w:r w:rsidRPr="009C5A36">
        <w:rPr>
          <w:rFonts w:ascii="仿宋_GB2312" w:eastAsia="仿宋_GB2312" w:hAnsi="微软雅黑" w:hint="eastAsia"/>
          <w:spacing w:val="-6"/>
          <w:sz w:val="32"/>
          <w:szCs w:val="32"/>
        </w:rPr>
        <w:t>验收不合格的项目负责人，暂停</w:t>
      </w:r>
      <w:r w:rsidRPr="009C5A36">
        <w:rPr>
          <w:rFonts w:ascii="仿宋_GB2312" w:eastAsia="仿宋_GB2312" w:hAnsi="微软雅黑"/>
          <w:spacing w:val="-6"/>
          <w:sz w:val="32"/>
          <w:szCs w:val="32"/>
        </w:rPr>
        <w:t>5</w:t>
      </w:r>
      <w:r w:rsidRPr="009C5A36">
        <w:rPr>
          <w:rFonts w:ascii="仿宋_GB2312" w:eastAsia="仿宋_GB2312" w:hAnsi="微软雅黑" w:hint="eastAsia"/>
          <w:spacing w:val="-6"/>
          <w:sz w:val="32"/>
          <w:szCs w:val="32"/>
        </w:rPr>
        <w:t>年申报资格。</w:t>
      </w:r>
    </w:p>
    <w:p w:rsidR="009677F0" w:rsidRPr="009C5A36" w:rsidRDefault="009677F0" w:rsidP="00DF63F6">
      <w:pPr>
        <w:pStyle w:val="a4"/>
        <w:shd w:val="clear" w:color="auto" w:fill="FFFFFF"/>
        <w:spacing w:before="0" w:beforeAutospacing="0" w:after="0" w:line="480" w:lineRule="exact"/>
        <w:jc w:val="center"/>
        <w:rPr>
          <w:rFonts w:ascii="黑体" w:eastAsia="黑体" w:hAnsi="黑体"/>
          <w:sz w:val="32"/>
          <w:szCs w:val="32"/>
        </w:rPr>
      </w:pPr>
      <w:r w:rsidRPr="009C5A36">
        <w:rPr>
          <w:rFonts w:ascii="黑体" w:eastAsia="黑体" w:hAnsi="黑体" w:hint="eastAsia"/>
          <w:sz w:val="32"/>
          <w:szCs w:val="32"/>
        </w:rPr>
        <w:t>第五章</w:t>
      </w:r>
      <w:r>
        <w:rPr>
          <w:rFonts w:ascii="黑体" w:eastAsia="黑体" w:hAnsi="黑体" w:hint="eastAsia"/>
          <w:sz w:val="32"/>
          <w:szCs w:val="32"/>
        </w:rPr>
        <w:t xml:space="preserve"> </w:t>
      </w:r>
      <w:r w:rsidRPr="009C5A36">
        <w:rPr>
          <w:rFonts w:ascii="黑体" w:eastAsia="黑体" w:hAnsi="黑体"/>
          <w:sz w:val="32"/>
          <w:szCs w:val="32"/>
        </w:rPr>
        <w:t xml:space="preserve"> </w:t>
      </w:r>
      <w:r w:rsidRPr="009C5A36">
        <w:rPr>
          <w:rFonts w:ascii="黑体" w:eastAsia="黑体" w:hAnsi="黑体" w:hint="eastAsia"/>
          <w:sz w:val="32"/>
          <w:szCs w:val="32"/>
        </w:rPr>
        <w:t>诚信与监督</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第四十</w:t>
      </w:r>
      <w:r w:rsidRPr="009C5A36">
        <w:rPr>
          <w:rFonts w:ascii="黑体" w:eastAsia="黑体" w:hAnsi="黑体"/>
          <w:sz w:val="32"/>
          <w:szCs w:val="32"/>
        </w:rPr>
        <w:t>三条</w:t>
      </w:r>
      <w:r>
        <w:rPr>
          <w:rFonts w:ascii="仿宋_GB2312" w:eastAsia="仿宋_GB2312" w:hAnsi="微软雅黑" w:hint="eastAsia"/>
          <w:sz w:val="32"/>
          <w:szCs w:val="32"/>
        </w:rPr>
        <w:t xml:space="preserve"> </w:t>
      </w:r>
      <w:r w:rsidRPr="009C5A36">
        <w:rPr>
          <w:rFonts w:ascii="仿宋_GB2312" w:eastAsia="仿宋_GB2312" w:hAnsi="微软雅黑" w:hint="eastAsia"/>
          <w:sz w:val="32"/>
          <w:szCs w:val="32"/>
        </w:rPr>
        <w:t xml:space="preserve"> 评审</w:t>
      </w:r>
      <w:r w:rsidRPr="009C5A36">
        <w:rPr>
          <w:rFonts w:ascii="仿宋_GB2312" w:eastAsia="仿宋_GB2312" w:hAnsi="微软雅黑"/>
          <w:sz w:val="32"/>
          <w:szCs w:val="32"/>
        </w:rPr>
        <w:t>专家、依托</w:t>
      </w:r>
      <w:r w:rsidRPr="009C5A36">
        <w:rPr>
          <w:rFonts w:ascii="仿宋_GB2312" w:eastAsia="仿宋_GB2312" w:hAnsi="微软雅黑" w:hint="eastAsia"/>
          <w:sz w:val="32"/>
          <w:szCs w:val="32"/>
        </w:rPr>
        <w:t>单位</w:t>
      </w:r>
      <w:r w:rsidRPr="009C5A36">
        <w:rPr>
          <w:rFonts w:ascii="仿宋_GB2312" w:eastAsia="仿宋_GB2312" w:hAnsi="微软雅黑"/>
          <w:sz w:val="32"/>
          <w:szCs w:val="32"/>
        </w:rPr>
        <w:t>和</w:t>
      </w:r>
      <w:r w:rsidRPr="009C5A36">
        <w:rPr>
          <w:rFonts w:ascii="仿宋_GB2312" w:eastAsia="仿宋_GB2312" w:hAnsi="微软雅黑" w:hint="eastAsia"/>
          <w:sz w:val="32"/>
          <w:szCs w:val="32"/>
        </w:rPr>
        <w:t>项目负责人应当恪守科学道德准则，遵守科研活动规范，践行科研诚信要求，遵循国际公认的科研伦理规范和生命伦理准则。</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w:t>
      </w:r>
      <w:r w:rsidRPr="009C5A36">
        <w:rPr>
          <w:rFonts w:ascii="黑体" w:eastAsia="黑体" w:hAnsi="黑体"/>
          <w:sz w:val="32"/>
          <w:szCs w:val="32"/>
        </w:rPr>
        <w:t>四十</w:t>
      </w:r>
      <w:r w:rsidRPr="009C5A36">
        <w:rPr>
          <w:rFonts w:ascii="黑体" w:eastAsia="黑体" w:hAnsi="黑体" w:hint="eastAsia"/>
          <w:sz w:val="32"/>
          <w:szCs w:val="32"/>
        </w:rPr>
        <w:t>四</w:t>
      </w:r>
      <w:r w:rsidRPr="009C5A36">
        <w:rPr>
          <w:rFonts w:ascii="黑体" w:eastAsia="黑体" w:hAnsi="黑体"/>
          <w:sz w:val="32"/>
          <w:szCs w:val="32"/>
        </w:rPr>
        <w:t>条</w:t>
      </w:r>
      <w:r w:rsidRPr="009C5A36">
        <w:rPr>
          <w:rFonts w:ascii="黑体" w:eastAsia="黑体" w:hAnsi="黑体" w:hint="eastAsia"/>
          <w:sz w:val="32"/>
          <w:szCs w:val="32"/>
        </w:rPr>
        <w:t xml:space="preserve"> </w:t>
      </w:r>
      <w:r>
        <w:rPr>
          <w:rFonts w:ascii="黑体" w:eastAsia="黑体" w:hAnsi="黑体"/>
          <w:sz w:val="32"/>
          <w:szCs w:val="32"/>
        </w:rPr>
        <w:t xml:space="preserve"> </w:t>
      </w:r>
      <w:r w:rsidRPr="009C5A36">
        <w:rPr>
          <w:rFonts w:ascii="仿宋_GB2312" w:eastAsia="仿宋_GB2312" w:hAnsi="微软雅黑" w:hint="eastAsia"/>
          <w:sz w:val="32"/>
          <w:szCs w:val="32"/>
        </w:rPr>
        <w:t>基金办</w:t>
      </w:r>
      <w:r w:rsidRPr="009C5A36">
        <w:rPr>
          <w:rFonts w:ascii="仿宋_GB2312" w:eastAsia="仿宋_GB2312" w:hAnsi="微软雅黑"/>
          <w:sz w:val="32"/>
          <w:szCs w:val="32"/>
        </w:rPr>
        <w:t>应</w:t>
      </w:r>
      <w:r w:rsidRPr="009C5A36">
        <w:rPr>
          <w:rFonts w:ascii="仿宋_GB2312" w:eastAsia="仿宋_GB2312" w:hAnsi="微软雅黑" w:hint="eastAsia"/>
          <w:sz w:val="32"/>
          <w:szCs w:val="32"/>
        </w:rPr>
        <w:t>当加强诚信管理，对评审专家的评审行为、依托单位的管理行为和项目负责人的科研行为进行信用记录，建立信用档案，</w:t>
      </w:r>
      <w:r w:rsidRPr="009C5A36">
        <w:rPr>
          <w:rFonts w:ascii="仿宋_GB2312" w:eastAsia="仿宋_GB2312" w:hAnsi="微软雅黑"/>
          <w:sz w:val="32"/>
          <w:szCs w:val="32"/>
        </w:rPr>
        <w:t>并据此进行相关管理和决策</w:t>
      </w:r>
      <w:r w:rsidRPr="009C5A36">
        <w:rPr>
          <w:rFonts w:ascii="仿宋_GB2312" w:eastAsia="仿宋_GB2312" w:hAnsi="微软雅黑" w:hint="eastAsia"/>
          <w:sz w:val="32"/>
          <w:szCs w:val="32"/>
        </w:rPr>
        <w:t>的</w:t>
      </w:r>
      <w:r w:rsidRPr="009C5A36">
        <w:rPr>
          <w:rFonts w:ascii="仿宋_GB2312" w:eastAsia="仿宋_GB2312" w:hAnsi="微软雅黑"/>
          <w:sz w:val="32"/>
          <w:szCs w:val="32"/>
        </w:rPr>
        <w:t>工作</w:t>
      </w:r>
      <w:r w:rsidRPr="009C5A36">
        <w:rPr>
          <w:rFonts w:ascii="仿宋_GB2312" w:eastAsia="仿宋_GB2312" w:hAnsi="微软雅黑" w:hint="eastAsia"/>
          <w:sz w:val="32"/>
          <w:szCs w:val="32"/>
        </w:rPr>
        <w:t>。对于失信行为按照</w:t>
      </w:r>
      <w:r>
        <w:rPr>
          <w:rFonts w:ascii="仿宋_GB2312" w:eastAsia="仿宋_GB2312" w:hAnsi="微软雅黑" w:hint="eastAsia"/>
          <w:sz w:val="32"/>
          <w:szCs w:val="32"/>
        </w:rPr>
        <w:t>《</w:t>
      </w:r>
      <w:r w:rsidRPr="00120FB5">
        <w:rPr>
          <w:rFonts w:ascii="仿宋_GB2312" w:eastAsia="仿宋_GB2312" w:hAnsi="微软雅黑" w:hint="eastAsia"/>
          <w:sz w:val="32"/>
          <w:szCs w:val="32"/>
        </w:rPr>
        <w:t>管理办法</w:t>
      </w:r>
      <w:r>
        <w:rPr>
          <w:rFonts w:ascii="仿宋_GB2312" w:eastAsia="仿宋_GB2312" w:hAnsi="微软雅黑" w:hint="eastAsia"/>
          <w:sz w:val="32"/>
          <w:szCs w:val="32"/>
        </w:rPr>
        <w:t>》</w:t>
      </w:r>
      <w:r w:rsidRPr="009C5A36">
        <w:rPr>
          <w:rFonts w:ascii="仿宋_GB2312" w:eastAsia="仿宋_GB2312" w:hAnsi="微软雅黑" w:hint="eastAsia"/>
          <w:sz w:val="32"/>
          <w:szCs w:val="32"/>
        </w:rPr>
        <w:t>规定进行相应处理。</w:t>
      </w:r>
    </w:p>
    <w:p w:rsidR="009677F0" w:rsidRPr="009C5A36" w:rsidRDefault="009677F0" w:rsidP="00DF63F6">
      <w:pPr>
        <w:pStyle w:val="a4"/>
        <w:shd w:val="clear" w:color="auto" w:fill="FFFFFF"/>
        <w:spacing w:before="0" w:beforeAutospacing="0" w:after="0" w:line="480" w:lineRule="exact"/>
        <w:ind w:firstLineChars="200" w:firstLine="640"/>
        <w:rPr>
          <w:rFonts w:ascii="仿宋_GB2312" w:eastAsia="仿宋_GB2312" w:hAnsi="微软雅黑"/>
          <w:sz w:val="32"/>
          <w:szCs w:val="32"/>
        </w:rPr>
      </w:pPr>
      <w:r w:rsidRPr="009C5A36">
        <w:rPr>
          <w:rFonts w:ascii="黑体" w:eastAsia="黑体" w:hAnsi="黑体" w:hint="eastAsia"/>
          <w:sz w:val="32"/>
          <w:szCs w:val="32"/>
        </w:rPr>
        <w:t>第四十五条</w:t>
      </w:r>
      <w:r w:rsidRPr="009C5A36">
        <w:rPr>
          <w:rFonts w:ascii="仿宋_GB2312" w:eastAsia="仿宋_GB2312" w:hAnsi="微软雅黑" w:hint="eastAsia"/>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z w:val="32"/>
          <w:szCs w:val="32"/>
        </w:rPr>
        <w:t>项目的监督与管理按照</w:t>
      </w:r>
      <w:r>
        <w:rPr>
          <w:rFonts w:ascii="仿宋_GB2312" w:eastAsia="仿宋_GB2312" w:hAnsi="微软雅黑" w:hint="eastAsia"/>
          <w:sz w:val="32"/>
          <w:szCs w:val="32"/>
        </w:rPr>
        <w:t>《</w:t>
      </w:r>
      <w:r w:rsidRPr="00120FB5">
        <w:rPr>
          <w:rFonts w:ascii="仿宋_GB2312" w:eastAsia="仿宋_GB2312" w:hAnsi="微软雅黑" w:hint="eastAsia"/>
          <w:sz w:val="32"/>
          <w:szCs w:val="32"/>
        </w:rPr>
        <w:t>管理办法</w:t>
      </w:r>
      <w:r>
        <w:rPr>
          <w:rFonts w:ascii="仿宋_GB2312" w:eastAsia="仿宋_GB2312" w:hAnsi="微软雅黑" w:hint="eastAsia"/>
          <w:sz w:val="32"/>
          <w:szCs w:val="32"/>
        </w:rPr>
        <w:t>》</w:t>
      </w:r>
      <w:r w:rsidRPr="009C5A36">
        <w:rPr>
          <w:rFonts w:ascii="仿宋_GB2312" w:eastAsia="仿宋_GB2312" w:hAnsi="微软雅黑" w:hint="eastAsia"/>
          <w:sz w:val="32"/>
          <w:szCs w:val="32"/>
        </w:rPr>
        <w:t>的有关规定执行。</w:t>
      </w:r>
    </w:p>
    <w:p w:rsidR="009677F0" w:rsidRPr="009C5A36" w:rsidRDefault="009677F0" w:rsidP="00DF63F6">
      <w:pPr>
        <w:pStyle w:val="a4"/>
        <w:shd w:val="clear" w:color="auto" w:fill="FFFFFF"/>
        <w:spacing w:before="0" w:beforeAutospacing="0" w:after="0" w:line="480" w:lineRule="exact"/>
        <w:jc w:val="center"/>
        <w:rPr>
          <w:rFonts w:ascii="黑体" w:eastAsia="黑体" w:hAnsi="黑体"/>
          <w:sz w:val="32"/>
          <w:szCs w:val="32"/>
        </w:rPr>
      </w:pPr>
      <w:r w:rsidRPr="009C5A36">
        <w:rPr>
          <w:rFonts w:ascii="黑体" w:eastAsia="黑体" w:hAnsi="黑体" w:hint="eastAsia"/>
          <w:sz w:val="32"/>
          <w:szCs w:val="32"/>
        </w:rPr>
        <w:t>第六章</w:t>
      </w:r>
      <w:r w:rsidRPr="009C5A36">
        <w:rPr>
          <w:rFonts w:ascii="黑体" w:eastAsia="黑体" w:hAnsi="黑体"/>
          <w:sz w:val="32"/>
          <w:szCs w:val="32"/>
        </w:rPr>
        <w:t xml:space="preserve"> </w:t>
      </w:r>
      <w:r>
        <w:rPr>
          <w:rFonts w:ascii="黑体" w:eastAsia="黑体" w:hAnsi="黑体"/>
          <w:sz w:val="32"/>
          <w:szCs w:val="32"/>
        </w:rPr>
        <w:t xml:space="preserve"> </w:t>
      </w:r>
      <w:r w:rsidRPr="009C5A36">
        <w:rPr>
          <w:rFonts w:ascii="黑体" w:eastAsia="黑体" w:hAnsi="黑体" w:hint="eastAsia"/>
          <w:sz w:val="32"/>
          <w:szCs w:val="32"/>
        </w:rPr>
        <w:t>附</w:t>
      </w:r>
      <w:r w:rsidRPr="009C5A36">
        <w:rPr>
          <w:rFonts w:ascii="黑体" w:eastAsia="黑体" w:hAnsi="黑体"/>
          <w:sz w:val="32"/>
          <w:szCs w:val="32"/>
        </w:rPr>
        <w:t xml:space="preserve">  </w:t>
      </w:r>
      <w:r w:rsidRPr="009C5A36">
        <w:rPr>
          <w:rFonts w:ascii="黑体" w:eastAsia="黑体" w:hAnsi="黑体" w:hint="eastAsia"/>
          <w:sz w:val="32"/>
          <w:szCs w:val="32"/>
        </w:rPr>
        <w:t>则</w:t>
      </w:r>
    </w:p>
    <w:p w:rsidR="00501AA4" w:rsidRPr="00DF0644" w:rsidRDefault="009677F0" w:rsidP="00DF63F6">
      <w:pPr>
        <w:pStyle w:val="a4"/>
        <w:widowControl w:val="0"/>
        <w:shd w:val="clear" w:color="auto" w:fill="FFFFFF"/>
        <w:spacing w:before="0" w:beforeAutospacing="0" w:after="0" w:line="480" w:lineRule="exact"/>
        <w:ind w:firstLineChars="200" w:firstLine="640"/>
        <w:rPr>
          <w:rFonts w:hint="eastAsia"/>
        </w:rPr>
      </w:pPr>
      <w:r w:rsidRPr="009C5A36">
        <w:rPr>
          <w:rFonts w:ascii="黑体" w:eastAsia="黑体" w:hAnsi="黑体" w:hint="eastAsia"/>
          <w:sz w:val="32"/>
          <w:szCs w:val="32"/>
        </w:rPr>
        <w:t>第四十六条</w:t>
      </w:r>
      <w:r w:rsidRPr="009C5A36">
        <w:rPr>
          <w:rFonts w:ascii="仿宋_GB2312" w:eastAsia="仿宋_GB2312" w:hAnsi="微软雅黑" w:hint="eastAsia"/>
          <w:sz w:val="32"/>
          <w:szCs w:val="32"/>
        </w:rPr>
        <w:t xml:space="preserve"> </w:t>
      </w:r>
      <w:r>
        <w:rPr>
          <w:rFonts w:ascii="仿宋_GB2312" w:eastAsia="仿宋_GB2312" w:hAnsi="微软雅黑"/>
          <w:sz w:val="32"/>
          <w:szCs w:val="32"/>
        </w:rPr>
        <w:t xml:space="preserve"> </w:t>
      </w:r>
      <w:r w:rsidRPr="009C5A36">
        <w:rPr>
          <w:rFonts w:ascii="仿宋_GB2312" w:eastAsia="仿宋_GB2312" w:hAnsi="微软雅黑" w:hint="eastAsia"/>
          <w:sz w:val="32"/>
          <w:szCs w:val="32"/>
        </w:rPr>
        <w:t>本办法自发布之日起施行，</w:t>
      </w:r>
      <w:r w:rsidRPr="009C5A36">
        <w:rPr>
          <w:rFonts w:ascii="仿宋_GB2312" w:eastAsia="仿宋_GB2312" w:hAnsi="微软雅黑"/>
          <w:sz w:val="32"/>
          <w:szCs w:val="32"/>
        </w:rPr>
        <w:t>2012</w:t>
      </w:r>
      <w:r w:rsidRPr="009C5A36">
        <w:rPr>
          <w:rFonts w:ascii="仿宋_GB2312" w:eastAsia="仿宋_GB2312" w:hAnsi="微软雅黑" w:hint="eastAsia"/>
          <w:sz w:val="32"/>
          <w:szCs w:val="32"/>
        </w:rPr>
        <w:t>年</w:t>
      </w:r>
      <w:r w:rsidRPr="009C5A36">
        <w:rPr>
          <w:rFonts w:ascii="仿宋_GB2312" w:eastAsia="仿宋_GB2312" w:hAnsi="微软雅黑"/>
          <w:sz w:val="32"/>
          <w:szCs w:val="32"/>
        </w:rPr>
        <w:t>7</w:t>
      </w:r>
      <w:r w:rsidRPr="009C5A36">
        <w:rPr>
          <w:rFonts w:ascii="仿宋_GB2312" w:eastAsia="仿宋_GB2312" w:hAnsi="微软雅黑" w:hint="eastAsia"/>
          <w:sz w:val="32"/>
          <w:szCs w:val="32"/>
        </w:rPr>
        <w:t>月</w:t>
      </w:r>
      <w:r w:rsidRPr="009C5A36">
        <w:rPr>
          <w:rFonts w:ascii="仿宋_GB2312" w:eastAsia="仿宋_GB2312" w:hAnsi="微软雅黑"/>
          <w:sz w:val="32"/>
          <w:szCs w:val="32"/>
        </w:rPr>
        <w:t>27</w:t>
      </w:r>
      <w:r w:rsidRPr="009C5A36">
        <w:rPr>
          <w:rFonts w:ascii="仿宋_GB2312" w:eastAsia="仿宋_GB2312" w:hAnsi="微软雅黑" w:hint="eastAsia"/>
          <w:sz w:val="32"/>
          <w:szCs w:val="32"/>
        </w:rPr>
        <w:t>日颁布的《北京市自然科学基金项目管理办法》和2000年11月14日</w:t>
      </w:r>
      <w:r w:rsidRPr="009C5A36">
        <w:rPr>
          <w:rFonts w:ascii="仿宋_GB2312" w:eastAsia="仿宋_GB2312" w:hAnsi="微软雅黑"/>
          <w:sz w:val="32"/>
          <w:szCs w:val="32"/>
        </w:rPr>
        <w:t>颁布的</w:t>
      </w:r>
      <w:r w:rsidRPr="009C5A36">
        <w:rPr>
          <w:rFonts w:ascii="仿宋_GB2312" w:eastAsia="仿宋_GB2312" w:hAnsi="微软雅黑" w:hint="eastAsia"/>
          <w:sz w:val="32"/>
          <w:szCs w:val="32"/>
        </w:rPr>
        <w:t>《北京市</w:t>
      </w:r>
      <w:r w:rsidRPr="009C5A36">
        <w:rPr>
          <w:rFonts w:ascii="仿宋_GB2312" w:eastAsia="仿宋_GB2312" w:hAnsi="微软雅黑"/>
          <w:sz w:val="32"/>
          <w:szCs w:val="32"/>
        </w:rPr>
        <w:t>自然科学基金</w:t>
      </w:r>
      <w:r w:rsidRPr="009C5A36">
        <w:rPr>
          <w:rFonts w:ascii="仿宋_GB2312" w:eastAsia="仿宋_GB2312" w:hAnsi="微软雅黑" w:hint="eastAsia"/>
          <w:sz w:val="32"/>
          <w:szCs w:val="32"/>
        </w:rPr>
        <w:t>对外合作</w:t>
      </w:r>
      <w:r w:rsidRPr="009C5A36">
        <w:rPr>
          <w:rFonts w:ascii="仿宋_GB2312" w:eastAsia="仿宋_GB2312" w:hAnsi="微软雅黑"/>
          <w:sz w:val="32"/>
          <w:szCs w:val="32"/>
        </w:rPr>
        <w:t>交流</w:t>
      </w:r>
      <w:r w:rsidRPr="009C5A36">
        <w:rPr>
          <w:rFonts w:ascii="仿宋_GB2312" w:eastAsia="仿宋_GB2312" w:hAnsi="微软雅黑" w:hint="eastAsia"/>
          <w:sz w:val="32"/>
          <w:szCs w:val="32"/>
        </w:rPr>
        <w:t>活动</w:t>
      </w:r>
      <w:r w:rsidRPr="009C5A36">
        <w:rPr>
          <w:rFonts w:ascii="仿宋_GB2312" w:eastAsia="仿宋_GB2312" w:hAnsi="微软雅黑"/>
          <w:sz w:val="32"/>
          <w:szCs w:val="32"/>
        </w:rPr>
        <w:t>基金</w:t>
      </w:r>
      <w:r w:rsidRPr="009C5A36">
        <w:rPr>
          <w:rFonts w:ascii="仿宋_GB2312" w:eastAsia="仿宋_GB2312" w:hAnsi="微软雅黑" w:hint="eastAsia"/>
          <w:sz w:val="32"/>
          <w:szCs w:val="32"/>
        </w:rPr>
        <w:t>管理</w:t>
      </w:r>
      <w:r w:rsidRPr="009C5A36">
        <w:rPr>
          <w:rFonts w:ascii="仿宋_GB2312" w:eastAsia="仿宋_GB2312" w:hAnsi="微软雅黑"/>
          <w:sz w:val="32"/>
          <w:szCs w:val="32"/>
        </w:rPr>
        <w:t>办法</w:t>
      </w:r>
      <w:r w:rsidRPr="009C5A36">
        <w:rPr>
          <w:rFonts w:ascii="仿宋_GB2312" w:eastAsia="仿宋_GB2312" w:hAnsi="微软雅黑" w:hint="eastAsia"/>
          <w:sz w:val="32"/>
          <w:szCs w:val="32"/>
        </w:rPr>
        <w:t>》同时废止。</w:t>
      </w:r>
    </w:p>
    <w:tbl>
      <w:tblPr>
        <w:tblpPr w:leftFromText="181" w:rightFromText="181" w:horzAnchor="margin" w:tblpXSpec="center" w:tblpYSpec="bottom"/>
        <w:tblW w:w="8860" w:type="dxa"/>
        <w:tblBorders>
          <w:top w:val="single" w:sz="12" w:space="0" w:color="auto"/>
          <w:bottom w:val="single" w:sz="12" w:space="0" w:color="auto"/>
          <w:insideH w:val="single" w:sz="8" w:space="0" w:color="auto"/>
        </w:tblBorders>
        <w:tblCellMar>
          <w:left w:w="0" w:type="dxa"/>
          <w:right w:w="0" w:type="dxa"/>
        </w:tblCellMar>
        <w:tblLook w:val="0000" w:firstRow="0" w:lastRow="0" w:firstColumn="0" w:lastColumn="0" w:noHBand="0" w:noVBand="0"/>
      </w:tblPr>
      <w:tblGrid>
        <w:gridCol w:w="5670"/>
        <w:gridCol w:w="3190"/>
      </w:tblGrid>
      <w:tr w:rsidR="00501AA4" w:rsidRPr="0062672F" w:rsidTr="00306AE0">
        <w:trPr>
          <w:cantSplit/>
          <w:trHeight w:val="567"/>
        </w:trPr>
        <w:tc>
          <w:tcPr>
            <w:tcW w:w="5670" w:type="dxa"/>
            <w:vAlign w:val="center"/>
          </w:tcPr>
          <w:p w:rsidR="00501AA4" w:rsidRPr="00B72A43" w:rsidRDefault="00501AA4" w:rsidP="00CB68CA">
            <w:pPr>
              <w:pStyle w:val="a4"/>
              <w:widowControl w:val="0"/>
              <w:spacing w:before="0" w:beforeAutospacing="0" w:after="0" w:line="560" w:lineRule="exact"/>
              <w:ind w:right="210" w:firstLineChars="100" w:firstLine="260"/>
              <w:rPr>
                <w:rFonts w:ascii="仿宋_GB2312" w:eastAsia="仿宋_GB2312" w:hint="eastAsia"/>
                <w:spacing w:val="-10"/>
                <w:sz w:val="28"/>
                <w:szCs w:val="32"/>
              </w:rPr>
            </w:pPr>
            <w:r w:rsidRPr="00B72A43">
              <w:rPr>
                <w:rFonts w:ascii="仿宋_GB2312" w:eastAsia="仿宋_GB2312" w:hint="eastAsia"/>
                <w:spacing w:val="-10"/>
                <w:sz w:val="28"/>
                <w:szCs w:val="32"/>
              </w:rPr>
              <w:t>北京市科学技术委员会</w:t>
            </w:r>
            <w:r w:rsidR="00CB68CA">
              <w:rPr>
                <w:rFonts w:ascii="仿宋_GB2312" w:eastAsia="仿宋_GB2312" w:hint="eastAsia"/>
                <w:spacing w:val="-10"/>
                <w:sz w:val="28"/>
                <w:szCs w:val="32"/>
              </w:rPr>
              <w:t>办公室</w:t>
            </w:r>
          </w:p>
        </w:tc>
        <w:tc>
          <w:tcPr>
            <w:tcW w:w="3190" w:type="dxa"/>
            <w:vAlign w:val="center"/>
          </w:tcPr>
          <w:p w:rsidR="00501AA4" w:rsidRPr="00B72A43" w:rsidRDefault="00940CA6" w:rsidP="00F20518">
            <w:pPr>
              <w:pStyle w:val="a4"/>
              <w:widowControl w:val="0"/>
              <w:wordWrap w:val="0"/>
              <w:spacing w:before="0" w:beforeAutospacing="0" w:after="0" w:line="560" w:lineRule="exact"/>
              <w:ind w:right="210" w:firstLineChars="100" w:firstLine="260"/>
              <w:jc w:val="right"/>
              <w:rPr>
                <w:rFonts w:ascii="仿宋_GB2312" w:eastAsia="仿宋_GB2312" w:hint="eastAsia"/>
                <w:spacing w:val="-10"/>
                <w:sz w:val="28"/>
                <w:szCs w:val="32"/>
              </w:rPr>
            </w:pPr>
            <w:bookmarkStart w:id="8" w:name="yinfariqi"/>
            <w:r>
              <w:rPr>
                <w:rFonts w:ascii="仿宋_GB2312" w:eastAsia="仿宋_GB2312"/>
                <w:spacing w:val="-10"/>
                <w:sz w:val="28"/>
                <w:szCs w:val="27"/>
              </w:rPr>
              <w:t>2019年10月</w:t>
            </w:r>
            <w:r w:rsidR="00F20518">
              <w:rPr>
                <w:rFonts w:ascii="仿宋_GB2312" w:eastAsia="仿宋_GB2312"/>
                <w:spacing w:val="-10"/>
                <w:sz w:val="28"/>
                <w:szCs w:val="27"/>
              </w:rPr>
              <w:t>8</w:t>
            </w:r>
            <w:r>
              <w:rPr>
                <w:rFonts w:ascii="仿宋_GB2312" w:eastAsia="仿宋_GB2312"/>
                <w:spacing w:val="-10"/>
                <w:sz w:val="28"/>
                <w:szCs w:val="27"/>
              </w:rPr>
              <w:t>日</w:t>
            </w:r>
            <w:bookmarkEnd w:id="8"/>
            <w:r w:rsidR="00501AA4" w:rsidRPr="00B72A43">
              <w:rPr>
                <w:rFonts w:ascii="仿宋_GB2312" w:eastAsia="仿宋_GB2312" w:hint="eastAsia"/>
                <w:spacing w:val="-10"/>
                <w:sz w:val="28"/>
                <w:szCs w:val="27"/>
              </w:rPr>
              <w:t>印发</w:t>
            </w:r>
          </w:p>
        </w:tc>
      </w:tr>
    </w:tbl>
    <w:p w:rsidR="00501AA4" w:rsidRPr="006142EB" w:rsidRDefault="00501AA4" w:rsidP="00DF63F6">
      <w:pPr>
        <w:pStyle w:val="a4"/>
        <w:widowControl w:val="0"/>
        <w:spacing w:before="0" w:beforeAutospacing="0" w:after="0" w:line="100" w:lineRule="exact"/>
        <w:ind w:right="210" w:firstLine="0"/>
        <w:jc w:val="center"/>
        <w:rPr>
          <w:rFonts w:ascii="仿宋_GB2312" w:eastAsia="仿宋_GB2312" w:hint="eastAsia"/>
          <w:sz w:val="32"/>
          <w:szCs w:val="32"/>
        </w:rPr>
      </w:pPr>
    </w:p>
    <w:p w:rsidR="00D80619" w:rsidRPr="00DF63F6" w:rsidRDefault="00D80619" w:rsidP="00501AA4"/>
    <w:sectPr w:rsidR="00D80619" w:rsidRPr="00DF63F6" w:rsidSect="00306AE0">
      <w:footerReference w:type="even" r:id="rId7"/>
      <w:footerReference w:type="default" r:id="rId8"/>
      <w:pgSz w:w="11906" w:h="16838" w:code="9"/>
      <w:pgMar w:top="2098" w:right="1474"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FAC" w:rsidRDefault="00352FAC">
      <w:r>
        <w:separator/>
      </w:r>
    </w:p>
  </w:endnote>
  <w:endnote w:type="continuationSeparator" w:id="0">
    <w:p w:rsidR="00352FAC" w:rsidRDefault="0035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E0" w:rsidRDefault="00306AE0" w:rsidP="00306AE0">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306AE0" w:rsidRDefault="00306AE0" w:rsidP="00306AE0">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E0" w:rsidRDefault="00306AE0" w:rsidP="00306AE0">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1256B7">
      <w:rPr>
        <w:rStyle w:val="a5"/>
        <w:noProof/>
      </w:rPr>
      <w:t>- 1 -</w:t>
    </w:r>
    <w:r>
      <w:rPr>
        <w:rStyle w:val="a5"/>
      </w:rPr>
      <w:fldChar w:fldCharType="end"/>
    </w:r>
  </w:p>
  <w:p w:rsidR="00306AE0" w:rsidRDefault="00306AE0" w:rsidP="00306AE0">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FAC" w:rsidRDefault="00352FAC">
      <w:r>
        <w:separator/>
      </w:r>
    </w:p>
  </w:footnote>
  <w:footnote w:type="continuationSeparator" w:id="0">
    <w:p w:rsidR="00352FAC" w:rsidRDefault="00352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435B"/>
    <w:multiLevelType w:val="singleLevel"/>
    <w:tmpl w:val="081D435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6D"/>
    <w:rsid w:val="00005881"/>
    <w:rsid w:val="00005A19"/>
    <w:rsid w:val="00016652"/>
    <w:rsid w:val="00050102"/>
    <w:rsid w:val="00054264"/>
    <w:rsid w:val="00055C5C"/>
    <w:rsid w:val="000605F9"/>
    <w:rsid w:val="00061A31"/>
    <w:rsid w:val="00076937"/>
    <w:rsid w:val="00097325"/>
    <w:rsid w:val="000C63AD"/>
    <w:rsid w:val="000C6A1B"/>
    <w:rsid w:val="000D2205"/>
    <w:rsid w:val="000D5A6F"/>
    <w:rsid w:val="000D6735"/>
    <w:rsid w:val="000F6DE4"/>
    <w:rsid w:val="00107CBE"/>
    <w:rsid w:val="001138AE"/>
    <w:rsid w:val="00121F36"/>
    <w:rsid w:val="001256B7"/>
    <w:rsid w:val="00141BA7"/>
    <w:rsid w:val="00155B1C"/>
    <w:rsid w:val="00165EF9"/>
    <w:rsid w:val="00187CE2"/>
    <w:rsid w:val="001933C8"/>
    <w:rsid w:val="001B67BC"/>
    <w:rsid w:val="001C56AB"/>
    <w:rsid w:val="001D0068"/>
    <w:rsid w:val="001D4D9E"/>
    <w:rsid w:val="001F1C82"/>
    <w:rsid w:val="00201438"/>
    <w:rsid w:val="0021698A"/>
    <w:rsid w:val="00221098"/>
    <w:rsid w:val="00225EBD"/>
    <w:rsid w:val="00227E39"/>
    <w:rsid w:val="002970AD"/>
    <w:rsid w:val="002B3E6F"/>
    <w:rsid w:val="002B6CC9"/>
    <w:rsid w:val="002D1071"/>
    <w:rsid w:val="002F714A"/>
    <w:rsid w:val="002F7A6D"/>
    <w:rsid w:val="003030CE"/>
    <w:rsid w:val="00306AE0"/>
    <w:rsid w:val="0032669E"/>
    <w:rsid w:val="0033529F"/>
    <w:rsid w:val="00352FAC"/>
    <w:rsid w:val="003603C3"/>
    <w:rsid w:val="00396B7B"/>
    <w:rsid w:val="003B101E"/>
    <w:rsid w:val="003D47BC"/>
    <w:rsid w:val="003E2CF7"/>
    <w:rsid w:val="003F0FE1"/>
    <w:rsid w:val="0042127A"/>
    <w:rsid w:val="00433B2C"/>
    <w:rsid w:val="00440506"/>
    <w:rsid w:val="00441EAC"/>
    <w:rsid w:val="004530E2"/>
    <w:rsid w:val="00457B88"/>
    <w:rsid w:val="004600CD"/>
    <w:rsid w:val="0046679D"/>
    <w:rsid w:val="004760F7"/>
    <w:rsid w:val="00477F3E"/>
    <w:rsid w:val="00492102"/>
    <w:rsid w:val="004A2A46"/>
    <w:rsid w:val="004A40A9"/>
    <w:rsid w:val="004A4F05"/>
    <w:rsid w:val="004E57D0"/>
    <w:rsid w:val="004F10D9"/>
    <w:rsid w:val="004F19AF"/>
    <w:rsid w:val="004F20C8"/>
    <w:rsid w:val="00501AA4"/>
    <w:rsid w:val="0051344F"/>
    <w:rsid w:val="00523248"/>
    <w:rsid w:val="005268D7"/>
    <w:rsid w:val="00533069"/>
    <w:rsid w:val="00533A8D"/>
    <w:rsid w:val="00537A13"/>
    <w:rsid w:val="00584658"/>
    <w:rsid w:val="005A4169"/>
    <w:rsid w:val="005A469A"/>
    <w:rsid w:val="005B0567"/>
    <w:rsid w:val="005C16C4"/>
    <w:rsid w:val="005E1E09"/>
    <w:rsid w:val="006017B6"/>
    <w:rsid w:val="0061478B"/>
    <w:rsid w:val="00631C79"/>
    <w:rsid w:val="00632AA0"/>
    <w:rsid w:val="00650FAC"/>
    <w:rsid w:val="00653AEB"/>
    <w:rsid w:val="00653BB9"/>
    <w:rsid w:val="0068653A"/>
    <w:rsid w:val="006A1988"/>
    <w:rsid w:val="006A22FE"/>
    <w:rsid w:val="006B1B1B"/>
    <w:rsid w:val="006E66EE"/>
    <w:rsid w:val="006F343E"/>
    <w:rsid w:val="006F6CFC"/>
    <w:rsid w:val="0071418D"/>
    <w:rsid w:val="00714DFB"/>
    <w:rsid w:val="007312AB"/>
    <w:rsid w:val="00734EBB"/>
    <w:rsid w:val="007504F1"/>
    <w:rsid w:val="00760ABA"/>
    <w:rsid w:val="00762A39"/>
    <w:rsid w:val="00772527"/>
    <w:rsid w:val="007927B0"/>
    <w:rsid w:val="007B1D9D"/>
    <w:rsid w:val="007D0C86"/>
    <w:rsid w:val="007D3A1A"/>
    <w:rsid w:val="008055D2"/>
    <w:rsid w:val="00830252"/>
    <w:rsid w:val="008614FA"/>
    <w:rsid w:val="008939CE"/>
    <w:rsid w:val="008A1642"/>
    <w:rsid w:val="008A71A6"/>
    <w:rsid w:val="008B09F5"/>
    <w:rsid w:val="008B576E"/>
    <w:rsid w:val="008C18D4"/>
    <w:rsid w:val="008D3E96"/>
    <w:rsid w:val="008E3484"/>
    <w:rsid w:val="008E5ABF"/>
    <w:rsid w:val="00904942"/>
    <w:rsid w:val="00917299"/>
    <w:rsid w:val="00921848"/>
    <w:rsid w:val="00940CA6"/>
    <w:rsid w:val="0094262C"/>
    <w:rsid w:val="009677F0"/>
    <w:rsid w:val="00977A31"/>
    <w:rsid w:val="009926FC"/>
    <w:rsid w:val="00992E57"/>
    <w:rsid w:val="00997DD4"/>
    <w:rsid w:val="009A19F7"/>
    <w:rsid w:val="009B1678"/>
    <w:rsid w:val="009C3125"/>
    <w:rsid w:val="009C3A04"/>
    <w:rsid w:val="009C7F12"/>
    <w:rsid w:val="009D14E3"/>
    <w:rsid w:val="009E779C"/>
    <w:rsid w:val="00A06E56"/>
    <w:rsid w:val="00A07F46"/>
    <w:rsid w:val="00A164BC"/>
    <w:rsid w:val="00A35C5B"/>
    <w:rsid w:val="00A3601F"/>
    <w:rsid w:val="00A375EA"/>
    <w:rsid w:val="00A704EB"/>
    <w:rsid w:val="00A82A3B"/>
    <w:rsid w:val="00A857A2"/>
    <w:rsid w:val="00A97860"/>
    <w:rsid w:val="00AA022C"/>
    <w:rsid w:val="00AB4A1B"/>
    <w:rsid w:val="00AC564E"/>
    <w:rsid w:val="00AF263F"/>
    <w:rsid w:val="00B03F0E"/>
    <w:rsid w:val="00B114EB"/>
    <w:rsid w:val="00B234C9"/>
    <w:rsid w:val="00B25C88"/>
    <w:rsid w:val="00B31DFA"/>
    <w:rsid w:val="00B47E3E"/>
    <w:rsid w:val="00B637F1"/>
    <w:rsid w:val="00BC1417"/>
    <w:rsid w:val="00C35079"/>
    <w:rsid w:val="00C360C3"/>
    <w:rsid w:val="00C94D0D"/>
    <w:rsid w:val="00CB68CA"/>
    <w:rsid w:val="00CF0AF6"/>
    <w:rsid w:val="00CF76D6"/>
    <w:rsid w:val="00D004C3"/>
    <w:rsid w:val="00D16CBE"/>
    <w:rsid w:val="00D20580"/>
    <w:rsid w:val="00D52187"/>
    <w:rsid w:val="00D62B8E"/>
    <w:rsid w:val="00D73D1A"/>
    <w:rsid w:val="00D80619"/>
    <w:rsid w:val="00DA66D1"/>
    <w:rsid w:val="00DA7C74"/>
    <w:rsid w:val="00DB074C"/>
    <w:rsid w:val="00DB72C0"/>
    <w:rsid w:val="00DC1AB3"/>
    <w:rsid w:val="00DC3255"/>
    <w:rsid w:val="00DC3B84"/>
    <w:rsid w:val="00DD4709"/>
    <w:rsid w:val="00DF4258"/>
    <w:rsid w:val="00DF5910"/>
    <w:rsid w:val="00DF63F6"/>
    <w:rsid w:val="00DF64F8"/>
    <w:rsid w:val="00E004AD"/>
    <w:rsid w:val="00E2097E"/>
    <w:rsid w:val="00E40F26"/>
    <w:rsid w:val="00E60247"/>
    <w:rsid w:val="00E74316"/>
    <w:rsid w:val="00E8742A"/>
    <w:rsid w:val="00E948D1"/>
    <w:rsid w:val="00EA6A0C"/>
    <w:rsid w:val="00EB1652"/>
    <w:rsid w:val="00EB3DB4"/>
    <w:rsid w:val="00EF3A5C"/>
    <w:rsid w:val="00F20518"/>
    <w:rsid w:val="00F60520"/>
    <w:rsid w:val="00F65622"/>
    <w:rsid w:val="00FB37CD"/>
    <w:rsid w:val="00FB6B5C"/>
    <w:rsid w:val="00FC59EE"/>
    <w:rsid w:val="00FD1168"/>
    <w:rsid w:val="00FD3AB0"/>
    <w:rsid w:val="00FD3B91"/>
    <w:rsid w:val="00FD556C"/>
    <w:rsid w:val="00FD64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5E0A5E8-C88F-4DCC-896D-2576547E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AA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01AA4"/>
    <w:pPr>
      <w:tabs>
        <w:tab w:val="center" w:pos="4153"/>
        <w:tab w:val="right" w:pos="8306"/>
      </w:tabs>
      <w:snapToGrid w:val="0"/>
      <w:jc w:val="left"/>
    </w:pPr>
    <w:rPr>
      <w:sz w:val="18"/>
      <w:szCs w:val="18"/>
      <w:lang w:val="x-none" w:eastAsia="x-none"/>
    </w:rPr>
  </w:style>
  <w:style w:type="character" w:customStyle="1" w:styleId="Char">
    <w:name w:val="页脚 Char"/>
    <w:link w:val="a3"/>
    <w:uiPriority w:val="99"/>
    <w:rsid w:val="00501AA4"/>
    <w:rPr>
      <w:rFonts w:ascii="Calibri" w:hAnsi="Calibri"/>
      <w:kern w:val="2"/>
      <w:sz w:val="18"/>
      <w:szCs w:val="18"/>
    </w:rPr>
  </w:style>
  <w:style w:type="paragraph" w:styleId="a4">
    <w:name w:val="Normal (Web)"/>
    <w:basedOn w:val="a"/>
    <w:uiPriority w:val="99"/>
    <w:unhideWhenUsed/>
    <w:qFormat/>
    <w:rsid w:val="00501AA4"/>
    <w:pPr>
      <w:widowControl/>
      <w:spacing w:before="100" w:beforeAutospacing="1" w:after="119"/>
      <w:ind w:firstLine="420"/>
    </w:pPr>
    <w:rPr>
      <w:rFonts w:ascii="宋体" w:hAnsi="宋体" w:cs="宋体"/>
      <w:kern w:val="0"/>
      <w:sz w:val="20"/>
      <w:szCs w:val="20"/>
    </w:rPr>
  </w:style>
  <w:style w:type="character" w:styleId="a5">
    <w:name w:val="page number"/>
    <w:rsid w:val="00501AA4"/>
  </w:style>
  <w:style w:type="paragraph" w:styleId="a6">
    <w:name w:val="Balloon Text"/>
    <w:basedOn w:val="a"/>
    <w:link w:val="Char0"/>
    <w:semiHidden/>
    <w:unhideWhenUsed/>
    <w:rsid w:val="004530E2"/>
    <w:rPr>
      <w:sz w:val="18"/>
      <w:szCs w:val="18"/>
    </w:rPr>
  </w:style>
  <w:style w:type="character" w:customStyle="1" w:styleId="Char0">
    <w:name w:val="批注框文本 Char"/>
    <w:link w:val="a6"/>
    <w:semiHidden/>
    <w:rsid w:val="004530E2"/>
    <w:rPr>
      <w:rFonts w:ascii="Calibri" w:hAnsi="Calibri"/>
      <w:kern w:val="2"/>
      <w:sz w:val="18"/>
      <w:szCs w:val="18"/>
    </w:rPr>
  </w:style>
  <w:style w:type="paragraph" w:styleId="a7">
    <w:name w:val="header"/>
    <w:basedOn w:val="a"/>
    <w:link w:val="Char1"/>
    <w:unhideWhenUsed/>
    <w:rsid w:val="009677F0"/>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rsid w:val="009677F0"/>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6002</Words>
  <Characters>374</Characters>
  <Application>Microsoft Office Word</Application>
  <DocSecurity>0</DocSecurity>
  <Lines>3</Lines>
  <Paragraphs>12</Paragraphs>
  <ScaleCrop>false</ScaleCrop>
  <Company>Microsoft</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管理员</dc:creator>
  <cp:keywords/>
  <dc:description/>
  <cp:lastModifiedBy>YAN-YAN</cp:lastModifiedBy>
  <cp:revision>2</cp:revision>
  <dcterms:created xsi:type="dcterms:W3CDTF">2020-01-16T09:16:00Z</dcterms:created>
  <dcterms:modified xsi:type="dcterms:W3CDTF">2020-01-16T09:16:00Z</dcterms:modified>
</cp:coreProperties>
</file>