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C" w:rsidRPr="00B13311" w:rsidRDefault="004A0BB2" w:rsidP="00031D82">
      <w:pPr>
        <w:spacing w:after="0" w:line="560" w:lineRule="exact"/>
        <w:ind w:right="320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 w:rsidRPr="00B13311">
        <w:rPr>
          <w:rFonts w:ascii="仿宋_GB2312" w:eastAsia="仿宋_GB2312" w:hAnsi="黑体" w:hint="eastAsia"/>
          <w:sz w:val="32"/>
          <w:szCs w:val="32"/>
        </w:rPr>
        <w:t>附件</w:t>
      </w:r>
    </w:p>
    <w:p w:rsidR="00C94E5C" w:rsidRPr="00E8210D" w:rsidRDefault="00F416BB">
      <w:pPr>
        <w:spacing w:after="0" w:line="0" w:lineRule="atLeas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F416BB">
        <w:rPr>
          <w:rFonts w:ascii="方正小标宋_GBK" w:eastAsia="方正小标宋_GBK" w:hAnsi="方正小标宋_GBK" w:hint="eastAsia"/>
          <w:sz w:val="44"/>
          <w:szCs w:val="44"/>
        </w:rPr>
        <w:t>2020年北京市落实中央引导地方科技发展</w:t>
      </w:r>
      <w:r w:rsidR="004A0BB2">
        <w:rPr>
          <w:rFonts w:ascii="方正小标宋_GBK" w:eastAsia="方正小标宋_GBK" w:hAnsi="方正小标宋_GBK" w:hint="eastAsia"/>
          <w:sz w:val="44"/>
          <w:szCs w:val="44"/>
        </w:rPr>
        <w:t>专项</w:t>
      </w:r>
      <w:r w:rsidR="00E8210D" w:rsidRPr="00E8210D">
        <w:rPr>
          <w:rFonts w:ascii="方正小标宋_GBK" w:eastAsia="方正小标宋_GBK" w:hAnsi="方正小标宋_GBK" w:hint="eastAsia"/>
          <w:sz w:val="44"/>
          <w:szCs w:val="44"/>
        </w:rPr>
        <w:t>参与企业名单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3711"/>
        <w:gridCol w:w="2268"/>
        <w:gridCol w:w="2396"/>
      </w:tblGrid>
      <w:tr w:rsidR="000F7250" w:rsidTr="007C6599">
        <w:trPr>
          <w:trHeight w:val="528"/>
          <w:tblHeader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0" w:lineRule="atLeas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0" w:lineRule="atLeas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课题名称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0" w:lineRule="atLeas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课题牵头单位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0" w:lineRule="atLeas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其他承担单位</w:t>
            </w:r>
          </w:p>
        </w:tc>
      </w:tr>
      <w:tr w:rsidR="000F7250" w:rsidTr="007C6599">
        <w:trPr>
          <w:trHeight w:val="1248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560" w:lineRule="exact"/>
              <w:jc w:val="center"/>
              <w:rPr>
                <w:rFonts w:ascii="仿宋_GB2312" w:eastAsia="仿宋_GB2312" w:hAnsi="仿宋_GB2312" w:cs="Arial"/>
                <w:sz w:val="28"/>
                <w:szCs w:val="28"/>
              </w:rPr>
            </w:pP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44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32"/>
              </w:rPr>
              <w:t>基于国产CPU的5G室分基站研制及示范应用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 w:rsidP="00A42F3F">
            <w:pPr>
              <w:spacing w:after="0" w:line="0" w:lineRule="atLeast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32"/>
              </w:rPr>
              <w:t>北京佰才邦技术有限公司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50" w:rsidRDefault="000F7250">
            <w:pPr>
              <w:spacing w:after="0" w:line="440" w:lineRule="exact"/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32"/>
              </w:rPr>
              <w:t>北京邮电大学</w:t>
            </w:r>
          </w:p>
        </w:tc>
      </w:tr>
    </w:tbl>
    <w:p w:rsidR="00C94E5C" w:rsidRDefault="00C94E5C">
      <w:pPr>
        <w:spacing w:after="0" w:line="560" w:lineRule="exact"/>
        <w:ind w:right="1280"/>
        <w:rPr>
          <w:rFonts w:ascii="仿宋_GB2312" w:eastAsia="仿宋_GB2312" w:hAnsi="仿宋_GB2312"/>
          <w:sz w:val="32"/>
          <w:szCs w:val="32"/>
        </w:rPr>
      </w:pPr>
    </w:p>
    <w:sectPr w:rsidR="00C94E5C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70" w:rsidRDefault="00291C70" w:rsidP="00F416BB">
      <w:pPr>
        <w:spacing w:after="0"/>
      </w:pPr>
      <w:r>
        <w:separator/>
      </w:r>
    </w:p>
  </w:endnote>
  <w:endnote w:type="continuationSeparator" w:id="0">
    <w:p w:rsidR="00291C70" w:rsidRDefault="00291C70" w:rsidP="00F41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70" w:rsidRDefault="00291C70" w:rsidP="00F416BB">
      <w:pPr>
        <w:spacing w:after="0"/>
      </w:pPr>
      <w:r>
        <w:separator/>
      </w:r>
    </w:p>
  </w:footnote>
  <w:footnote w:type="continuationSeparator" w:id="0">
    <w:p w:rsidR="00291C70" w:rsidRDefault="00291C70" w:rsidP="00F416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C"/>
    <w:rsid w:val="00031D82"/>
    <w:rsid w:val="00057F1B"/>
    <w:rsid w:val="000C268B"/>
    <w:rsid w:val="000D6D4C"/>
    <w:rsid w:val="000E4C03"/>
    <w:rsid w:val="000F7250"/>
    <w:rsid w:val="00112F16"/>
    <w:rsid w:val="00160A48"/>
    <w:rsid w:val="001A3254"/>
    <w:rsid w:val="00242C48"/>
    <w:rsid w:val="00291C70"/>
    <w:rsid w:val="003228D3"/>
    <w:rsid w:val="00350A78"/>
    <w:rsid w:val="003B65CA"/>
    <w:rsid w:val="00424C67"/>
    <w:rsid w:val="00436DB0"/>
    <w:rsid w:val="004A0BB2"/>
    <w:rsid w:val="004D3249"/>
    <w:rsid w:val="004E5A3C"/>
    <w:rsid w:val="005361B7"/>
    <w:rsid w:val="00583AA7"/>
    <w:rsid w:val="005C2708"/>
    <w:rsid w:val="005F2F28"/>
    <w:rsid w:val="006B00F2"/>
    <w:rsid w:val="006D0967"/>
    <w:rsid w:val="006E7209"/>
    <w:rsid w:val="00722009"/>
    <w:rsid w:val="007C6599"/>
    <w:rsid w:val="00854DB5"/>
    <w:rsid w:val="00862578"/>
    <w:rsid w:val="00932545"/>
    <w:rsid w:val="009D418B"/>
    <w:rsid w:val="00A42F3F"/>
    <w:rsid w:val="00AF1658"/>
    <w:rsid w:val="00B13311"/>
    <w:rsid w:val="00BA4287"/>
    <w:rsid w:val="00C5697F"/>
    <w:rsid w:val="00C723C8"/>
    <w:rsid w:val="00C94E5C"/>
    <w:rsid w:val="00CF35E1"/>
    <w:rsid w:val="00D8757C"/>
    <w:rsid w:val="00D9481F"/>
    <w:rsid w:val="00E8210D"/>
    <w:rsid w:val="00F416BB"/>
    <w:rsid w:val="00FC1113"/>
    <w:rsid w:val="00FE5026"/>
    <w:rsid w:val="1DFE4ECF"/>
    <w:rsid w:val="310A0D40"/>
    <w:rsid w:val="4D3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6379E-6A85-40D1-B634-586A250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微软雅黑" w:hAnsi="Tahom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qFormat/>
    <w:pPr>
      <w:spacing w:after="200"/>
      <w:ind w:left="100"/>
    </w:pPr>
    <w:rPr>
      <w:sz w:val="22"/>
      <w:szCs w:val="22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/>
      <w:kern w:val="1"/>
      <w:sz w:val="18"/>
      <w:szCs w:val="18"/>
    </w:rPr>
  </w:style>
  <w:style w:type="paragraph" w:styleId="a5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/>
      <w:kern w:val="1"/>
      <w:sz w:val="18"/>
      <w:szCs w:val="1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Char0">
    <w:name w:val="页脚 Char"/>
    <w:qFormat/>
    <w:rPr>
      <w:sz w:val="18"/>
      <w:szCs w:val="18"/>
    </w:rPr>
  </w:style>
  <w:style w:type="character" w:customStyle="1" w:styleId="Char1">
    <w:name w:val="日期 Char"/>
    <w:qFormat/>
    <w:rPr>
      <w:rFonts w:ascii="Tahoma" w:eastAsia="微软雅黑" w:hAnsi="Tahoma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B1331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311"/>
    <w:rPr>
      <w:sz w:val="18"/>
      <w:szCs w:val="18"/>
    </w:rPr>
  </w:style>
  <w:style w:type="character" w:styleId="a7">
    <w:name w:val="Hyperlink"/>
    <w:basedOn w:val="a0"/>
    <w:uiPriority w:val="99"/>
    <w:unhideWhenUsed/>
    <w:rsid w:val="00D9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微软雅黑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YAN-YAN</cp:lastModifiedBy>
  <cp:revision>31</cp:revision>
  <cp:lastPrinted>2020-09-11T02:07:00Z</cp:lastPrinted>
  <dcterms:created xsi:type="dcterms:W3CDTF">2020-09-08T08:02:00Z</dcterms:created>
  <dcterms:modified xsi:type="dcterms:W3CDTF">2020-09-17T06:54:00Z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