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C84" w:rsidRPr="00821C6E" w:rsidRDefault="004F5C84" w:rsidP="004F5C84">
      <w:pPr>
        <w:spacing w:line="560" w:lineRule="exact"/>
        <w:rPr>
          <w:rFonts w:ascii="黑体" w:eastAsia="黑体" w:hAnsi="黑体"/>
          <w:sz w:val="32"/>
          <w:szCs w:val="21"/>
        </w:rPr>
      </w:pPr>
      <w:r w:rsidRPr="00821C6E">
        <w:rPr>
          <w:rFonts w:ascii="黑体" w:eastAsia="黑体" w:hAnsi="黑体" w:hint="eastAsia"/>
          <w:sz w:val="32"/>
          <w:szCs w:val="21"/>
        </w:rPr>
        <w:t>附件</w:t>
      </w:r>
      <w:r>
        <w:rPr>
          <w:rFonts w:ascii="黑体" w:eastAsia="黑体" w:hAnsi="黑体" w:hint="eastAsia"/>
          <w:sz w:val="32"/>
          <w:szCs w:val="21"/>
        </w:rPr>
        <w:t>1</w:t>
      </w:r>
    </w:p>
    <w:p w:rsidR="004F5C84" w:rsidRDefault="004F5C84" w:rsidP="004F5C84">
      <w:pPr>
        <w:jc w:val="center"/>
        <w:rPr>
          <w:rFonts w:ascii="仿宋_GB2312" w:eastAsia="仿宋_GB2312"/>
          <w:sz w:val="22"/>
        </w:rPr>
      </w:pPr>
      <w:r>
        <w:rPr>
          <w:rFonts w:ascii="方正小标宋_GBK" w:eastAsia="方正小标宋_GBK" w:hAnsi="华文中宋" w:hint="eastAsia"/>
          <w:sz w:val="40"/>
          <w:szCs w:val="21"/>
        </w:rPr>
        <w:t>国家及</w:t>
      </w:r>
      <w:r>
        <w:rPr>
          <w:rFonts w:ascii="方正小标宋_GBK" w:eastAsia="方正小标宋_GBK" w:hAnsi="华文中宋"/>
          <w:sz w:val="40"/>
          <w:szCs w:val="21"/>
        </w:rPr>
        <w:t>本市</w:t>
      </w:r>
      <w:r>
        <w:rPr>
          <w:rFonts w:ascii="方正小标宋_GBK" w:eastAsia="方正小标宋_GBK" w:hAnsi="华文中宋" w:hint="eastAsia"/>
          <w:sz w:val="40"/>
          <w:szCs w:val="21"/>
        </w:rPr>
        <w:t>近期</w:t>
      </w:r>
      <w:r>
        <w:rPr>
          <w:rFonts w:ascii="方正小标宋_GBK" w:eastAsia="方正小标宋_GBK" w:hAnsi="华文中宋"/>
          <w:sz w:val="40"/>
          <w:szCs w:val="21"/>
        </w:rPr>
        <w:t>出台的重要</w:t>
      </w:r>
      <w:r w:rsidRPr="00FE5C19">
        <w:rPr>
          <w:rFonts w:ascii="方正小标宋_GBK" w:eastAsia="方正小标宋_GBK" w:hAnsi="华文中宋" w:hint="eastAsia"/>
          <w:sz w:val="40"/>
          <w:szCs w:val="21"/>
        </w:rPr>
        <w:t>科技体制改革</w:t>
      </w:r>
      <w:r>
        <w:rPr>
          <w:rFonts w:ascii="方正小标宋_GBK" w:eastAsia="方正小标宋_GBK" w:hAnsi="华文中宋" w:hint="eastAsia"/>
          <w:sz w:val="40"/>
          <w:szCs w:val="21"/>
        </w:rPr>
        <w:t>文件清单</w:t>
      </w:r>
    </w:p>
    <w:tbl>
      <w:tblPr>
        <w:tblW w:w="1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5953"/>
        <w:gridCol w:w="1418"/>
        <w:gridCol w:w="4964"/>
      </w:tblGrid>
      <w:tr w:rsidR="004F5C84" w:rsidRPr="00374AD7" w:rsidTr="008001CC">
        <w:trPr>
          <w:trHeight w:val="731"/>
          <w:tblHeader/>
        </w:trPr>
        <w:tc>
          <w:tcPr>
            <w:tcW w:w="817" w:type="dxa"/>
            <w:vAlign w:val="center"/>
          </w:tcPr>
          <w:p w:rsidR="004F5C84" w:rsidRPr="007227B3" w:rsidRDefault="004F5C84" w:rsidP="008001CC">
            <w:pPr>
              <w:tabs>
                <w:tab w:val="center" w:pos="705"/>
              </w:tabs>
              <w:jc w:val="center"/>
              <w:rPr>
                <w:rFonts w:ascii="仿宋_GB2312" w:eastAsia="仿宋_GB2312"/>
                <w:b/>
                <w:sz w:val="24"/>
                <w:szCs w:val="21"/>
              </w:rPr>
            </w:pPr>
            <w:r w:rsidRPr="0098548E">
              <w:rPr>
                <w:rFonts w:ascii="仿宋_GB2312" w:eastAsia="仿宋_GB2312" w:hint="eastAsia"/>
                <w:b/>
                <w:sz w:val="24"/>
                <w:szCs w:val="21"/>
              </w:rPr>
              <w:t>序号</w:t>
            </w:r>
          </w:p>
        </w:tc>
        <w:tc>
          <w:tcPr>
            <w:tcW w:w="1276" w:type="dxa"/>
            <w:vAlign w:val="center"/>
          </w:tcPr>
          <w:p w:rsidR="004F5C84" w:rsidRPr="007227B3" w:rsidRDefault="004F5C84" w:rsidP="008001CC">
            <w:pPr>
              <w:jc w:val="center"/>
              <w:rPr>
                <w:rFonts w:ascii="仿宋_GB2312" w:eastAsia="仿宋_GB2312"/>
                <w:b/>
                <w:sz w:val="24"/>
                <w:szCs w:val="21"/>
              </w:rPr>
            </w:pPr>
            <w:r w:rsidRPr="007227B3">
              <w:rPr>
                <w:rFonts w:ascii="仿宋_GB2312" w:eastAsia="仿宋_GB2312" w:hint="eastAsia"/>
                <w:b/>
                <w:sz w:val="24"/>
                <w:szCs w:val="21"/>
              </w:rPr>
              <w:t>发文单位</w:t>
            </w:r>
          </w:p>
        </w:tc>
        <w:tc>
          <w:tcPr>
            <w:tcW w:w="5953" w:type="dxa"/>
            <w:vAlign w:val="center"/>
          </w:tcPr>
          <w:p w:rsidR="004F5C84" w:rsidRPr="007227B3" w:rsidRDefault="004F5C84" w:rsidP="008001CC">
            <w:pPr>
              <w:jc w:val="center"/>
              <w:rPr>
                <w:rFonts w:ascii="仿宋_GB2312" w:eastAsia="仿宋_GB2312"/>
                <w:b/>
                <w:sz w:val="24"/>
                <w:szCs w:val="21"/>
              </w:rPr>
            </w:pPr>
            <w:r w:rsidRPr="007227B3">
              <w:rPr>
                <w:rFonts w:ascii="仿宋_GB2312" w:eastAsia="仿宋_GB2312" w:hint="eastAsia"/>
                <w:b/>
                <w:sz w:val="24"/>
                <w:szCs w:val="21"/>
              </w:rPr>
              <w:t>名称（文号）</w:t>
            </w:r>
          </w:p>
        </w:tc>
        <w:tc>
          <w:tcPr>
            <w:tcW w:w="1418" w:type="dxa"/>
            <w:vAlign w:val="center"/>
          </w:tcPr>
          <w:p w:rsidR="004F5C84" w:rsidRPr="007227B3" w:rsidRDefault="004F5C84" w:rsidP="008001CC">
            <w:pPr>
              <w:jc w:val="center"/>
              <w:rPr>
                <w:rFonts w:ascii="仿宋_GB2312" w:eastAsia="仿宋_GB2312"/>
                <w:b/>
                <w:sz w:val="24"/>
                <w:szCs w:val="21"/>
              </w:rPr>
            </w:pPr>
            <w:r w:rsidRPr="007227B3">
              <w:rPr>
                <w:rFonts w:ascii="仿宋_GB2312" w:eastAsia="仿宋_GB2312" w:hint="eastAsia"/>
                <w:b/>
                <w:sz w:val="24"/>
                <w:szCs w:val="21"/>
              </w:rPr>
              <w:t>发文单位</w:t>
            </w:r>
          </w:p>
        </w:tc>
        <w:tc>
          <w:tcPr>
            <w:tcW w:w="4964" w:type="dxa"/>
            <w:vAlign w:val="center"/>
          </w:tcPr>
          <w:p w:rsidR="004F5C84" w:rsidRPr="007227B3" w:rsidRDefault="004F5C84" w:rsidP="008001CC">
            <w:pPr>
              <w:jc w:val="center"/>
              <w:rPr>
                <w:rFonts w:ascii="仿宋_GB2312" w:eastAsia="仿宋_GB2312"/>
                <w:b/>
                <w:sz w:val="24"/>
                <w:szCs w:val="21"/>
              </w:rPr>
            </w:pPr>
            <w:r w:rsidRPr="007227B3">
              <w:rPr>
                <w:rFonts w:ascii="仿宋_GB2312" w:eastAsia="仿宋_GB2312" w:hint="eastAsia"/>
                <w:b/>
                <w:sz w:val="24"/>
                <w:szCs w:val="21"/>
              </w:rPr>
              <w:t>名称（文号）</w:t>
            </w:r>
          </w:p>
        </w:tc>
      </w:tr>
      <w:tr w:rsidR="004F5C84" w:rsidRPr="00374AD7" w:rsidTr="008001CC">
        <w:trPr>
          <w:trHeight w:val="624"/>
        </w:trPr>
        <w:tc>
          <w:tcPr>
            <w:tcW w:w="817" w:type="dxa"/>
            <w:vAlign w:val="center"/>
          </w:tcPr>
          <w:p w:rsidR="004F5C84" w:rsidRPr="00785D9E" w:rsidRDefault="004F5C84" w:rsidP="008001CC">
            <w:pPr>
              <w:jc w:val="center"/>
              <w:rPr>
                <w:rFonts w:ascii="仿宋_GB2312" w:eastAsia="仿宋_GB2312"/>
                <w:szCs w:val="21"/>
              </w:rPr>
            </w:pPr>
            <w:r w:rsidRPr="00785D9E">
              <w:rPr>
                <w:rFonts w:ascii="仿宋_GB2312" w:eastAsia="仿宋_GB2312" w:hint="eastAsia"/>
                <w:szCs w:val="21"/>
              </w:rPr>
              <w:t>1</w:t>
            </w:r>
          </w:p>
        </w:tc>
        <w:tc>
          <w:tcPr>
            <w:tcW w:w="1276" w:type="dxa"/>
            <w:vAlign w:val="center"/>
          </w:tcPr>
          <w:p w:rsidR="004F5C84" w:rsidRPr="00171FB8" w:rsidRDefault="004F5C84" w:rsidP="008001CC">
            <w:pPr>
              <w:jc w:val="center"/>
              <w:rPr>
                <w:rFonts w:ascii="仿宋_GB2312" w:eastAsia="仿宋_GB2312"/>
                <w:szCs w:val="21"/>
              </w:rPr>
            </w:pPr>
            <w:r w:rsidRPr="004A5FF4">
              <w:rPr>
                <w:rFonts w:ascii="仿宋_GB2312" w:eastAsia="仿宋_GB2312" w:hint="eastAsia"/>
                <w:szCs w:val="21"/>
              </w:rPr>
              <w:t>全国人民代表大会常务委员会</w:t>
            </w:r>
          </w:p>
        </w:tc>
        <w:tc>
          <w:tcPr>
            <w:tcW w:w="5953" w:type="dxa"/>
            <w:vAlign w:val="center"/>
          </w:tcPr>
          <w:p w:rsidR="004F5C84" w:rsidRPr="00374AD7" w:rsidRDefault="004F5C84" w:rsidP="008001CC">
            <w:pPr>
              <w:rPr>
                <w:rFonts w:ascii="仿宋_GB2312" w:eastAsia="仿宋_GB2312"/>
                <w:szCs w:val="21"/>
              </w:rPr>
            </w:pPr>
            <w:r w:rsidRPr="004A5FF4">
              <w:rPr>
                <w:rFonts w:ascii="仿宋_GB2312" w:eastAsia="仿宋_GB2312" w:hint="eastAsia"/>
                <w:szCs w:val="21"/>
              </w:rPr>
              <w:t>中华人民共和国促进科技成果转化法</w:t>
            </w:r>
            <w:r>
              <w:rPr>
                <w:rFonts w:ascii="仿宋_GB2312" w:eastAsia="仿宋_GB2312" w:hint="eastAsia"/>
                <w:szCs w:val="21"/>
              </w:rPr>
              <w:t>（</w:t>
            </w:r>
            <w:r w:rsidRPr="004A5FF4">
              <w:rPr>
                <w:rFonts w:ascii="仿宋_GB2312" w:eastAsia="仿宋_GB2312" w:hint="eastAsia"/>
                <w:szCs w:val="21"/>
              </w:rPr>
              <w:t>2015修正</w:t>
            </w:r>
            <w:r>
              <w:rPr>
                <w:rFonts w:ascii="仿宋_GB2312" w:eastAsia="仿宋_GB2312" w:hint="eastAsia"/>
                <w:szCs w:val="21"/>
              </w:rPr>
              <w:t>）</w:t>
            </w:r>
          </w:p>
        </w:tc>
        <w:tc>
          <w:tcPr>
            <w:tcW w:w="1418" w:type="dxa"/>
            <w:vAlign w:val="center"/>
          </w:tcPr>
          <w:p w:rsidR="004F5C84" w:rsidRPr="004653DF" w:rsidRDefault="004F5C84" w:rsidP="008001CC">
            <w:pPr>
              <w:jc w:val="center"/>
              <w:rPr>
                <w:rFonts w:ascii="仿宋_GB2312" w:eastAsia="仿宋_GB2312"/>
                <w:szCs w:val="21"/>
              </w:rPr>
            </w:pPr>
            <w:r w:rsidRPr="004653DF">
              <w:rPr>
                <w:rFonts w:ascii="仿宋_GB2312" w:eastAsia="仿宋_GB2312" w:hint="eastAsia"/>
                <w:szCs w:val="21"/>
              </w:rPr>
              <w:t>北京</w:t>
            </w:r>
            <w:r w:rsidRPr="004653DF">
              <w:rPr>
                <w:rFonts w:ascii="仿宋_GB2312" w:eastAsia="仿宋_GB2312"/>
                <w:szCs w:val="21"/>
              </w:rPr>
              <w:t>市政府办公厅</w:t>
            </w:r>
          </w:p>
        </w:tc>
        <w:tc>
          <w:tcPr>
            <w:tcW w:w="4964" w:type="dxa"/>
            <w:vAlign w:val="center"/>
          </w:tcPr>
          <w:p w:rsidR="004F5C84" w:rsidRPr="004653DF" w:rsidRDefault="004F5C84" w:rsidP="008001CC">
            <w:pPr>
              <w:rPr>
                <w:rFonts w:ascii="仿宋_GB2312" w:eastAsia="仿宋_GB2312"/>
                <w:szCs w:val="21"/>
              </w:rPr>
            </w:pPr>
            <w:r w:rsidRPr="004653DF">
              <w:rPr>
                <w:rFonts w:ascii="仿宋_GB2312" w:eastAsia="仿宋_GB2312" w:hint="eastAsia"/>
                <w:szCs w:val="21"/>
              </w:rPr>
              <w:t>北京市促进科技成果转移转化行动方案（</w:t>
            </w:r>
            <w:r w:rsidRPr="004653DF">
              <w:rPr>
                <w:rFonts w:ascii="仿宋_GB2312" w:eastAsia="仿宋_GB2312"/>
                <w:szCs w:val="21"/>
              </w:rPr>
              <w:t>京政办发</w:t>
            </w:r>
            <w:r>
              <w:rPr>
                <w:rFonts w:ascii="仿宋_GB2312" w:eastAsia="仿宋_GB2312"/>
                <w:szCs w:val="21"/>
              </w:rPr>
              <w:t>〔</w:t>
            </w:r>
            <w:r w:rsidRPr="004653DF">
              <w:rPr>
                <w:rFonts w:ascii="仿宋_GB2312" w:eastAsia="仿宋_GB2312"/>
                <w:szCs w:val="21"/>
              </w:rPr>
              <w:t>2016</w:t>
            </w:r>
            <w:r>
              <w:rPr>
                <w:rFonts w:ascii="仿宋_GB2312" w:eastAsia="仿宋_GB2312"/>
                <w:szCs w:val="21"/>
              </w:rPr>
              <w:t>〕</w:t>
            </w:r>
            <w:r w:rsidRPr="004653DF">
              <w:rPr>
                <w:rFonts w:ascii="仿宋_GB2312" w:eastAsia="仿宋_GB2312" w:hint="eastAsia"/>
                <w:szCs w:val="21"/>
              </w:rPr>
              <w:t>50</w:t>
            </w:r>
            <w:r w:rsidRPr="004653DF">
              <w:rPr>
                <w:rFonts w:ascii="仿宋_GB2312" w:eastAsia="仿宋_GB2312"/>
                <w:szCs w:val="21"/>
              </w:rPr>
              <w:t>号</w:t>
            </w:r>
            <w:r w:rsidRPr="004653DF">
              <w:rPr>
                <w:rFonts w:ascii="仿宋_GB2312" w:eastAsia="仿宋_GB2312" w:hint="eastAsia"/>
                <w:szCs w:val="21"/>
              </w:rPr>
              <w:t>）</w:t>
            </w:r>
          </w:p>
        </w:tc>
      </w:tr>
      <w:tr w:rsidR="004F5C84" w:rsidRPr="00374AD7" w:rsidTr="008001CC">
        <w:trPr>
          <w:trHeight w:val="631"/>
        </w:trPr>
        <w:tc>
          <w:tcPr>
            <w:tcW w:w="817" w:type="dxa"/>
            <w:vAlign w:val="center"/>
          </w:tcPr>
          <w:p w:rsidR="004F5C84" w:rsidRPr="00785D9E" w:rsidRDefault="004F5C84" w:rsidP="008001CC">
            <w:pPr>
              <w:jc w:val="center"/>
              <w:rPr>
                <w:rFonts w:ascii="仿宋_GB2312" w:eastAsia="仿宋_GB2312"/>
                <w:szCs w:val="21"/>
              </w:rPr>
            </w:pPr>
            <w:r w:rsidRPr="00785D9E">
              <w:rPr>
                <w:rFonts w:ascii="仿宋_GB2312" w:eastAsia="仿宋_GB2312" w:hint="eastAsia"/>
                <w:szCs w:val="21"/>
              </w:rPr>
              <w:t>2</w:t>
            </w:r>
          </w:p>
        </w:tc>
        <w:tc>
          <w:tcPr>
            <w:tcW w:w="1276" w:type="dxa"/>
            <w:vAlign w:val="center"/>
          </w:tcPr>
          <w:p w:rsidR="004F5C84" w:rsidRPr="00171FB8" w:rsidRDefault="004F5C84" w:rsidP="008001CC">
            <w:pPr>
              <w:jc w:val="center"/>
              <w:rPr>
                <w:rFonts w:ascii="仿宋_GB2312" w:eastAsia="仿宋_GB2312"/>
                <w:szCs w:val="21"/>
              </w:rPr>
            </w:pPr>
            <w:r w:rsidRPr="00171FB8">
              <w:rPr>
                <w:rFonts w:ascii="仿宋_GB2312" w:eastAsia="仿宋_GB2312" w:hint="eastAsia"/>
                <w:szCs w:val="21"/>
              </w:rPr>
              <w:t>中共中央、国务院</w:t>
            </w:r>
          </w:p>
        </w:tc>
        <w:tc>
          <w:tcPr>
            <w:tcW w:w="5953" w:type="dxa"/>
            <w:vAlign w:val="center"/>
          </w:tcPr>
          <w:p w:rsidR="004F5C84" w:rsidRPr="00171FB8" w:rsidRDefault="004F5C84" w:rsidP="008001CC">
            <w:pPr>
              <w:rPr>
                <w:rFonts w:ascii="仿宋_GB2312" w:eastAsia="仿宋_GB2312"/>
                <w:szCs w:val="21"/>
              </w:rPr>
            </w:pPr>
            <w:r w:rsidRPr="00171FB8">
              <w:rPr>
                <w:rFonts w:ascii="仿宋_GB2312" w:eastAsia="仿宋_GB2312" w:hint="eastAsia"/>
                <w:szCs w:val="21"/>
              </w:rPr>
              <w:t>《关于深化人才发展体制机制改革的意见》（中发〔2016〕9号）</w:t>
            </w:r>
          </w:p>
        </w:tc>
        <w:tc>
          <w:tcPr>
            <w:tcW w:w="1418" w:type="dxa"/>
            <w:vAlign w:val="center"/>
          </w:tcPr>
          <w:p w:rsidR="004F5C84" w:rsidRPr="004653DF" w:rsidRDefault="004F5C84" w:rsidP="008001CC">
            <w:pPr>
              <w:jc w:val="center"/>
              <w:rPr>
                <w:rFonts w:ascii="仿宋_GB2312" w:eastAsia="仿宋_GB2312"/>
                <w:szCs w:val="21"/>
              </w:rPr>
            </w:pPr>
            <w:r w:rsidRPr="004653DF">
              <w:rPr>
                <w:rFonts w:ascii="仿宋_GB2312" w:eastAsia="仿宋_GB2312" w:hint="eastAsia"/>
                <w:szCs w:val="21"/>
              </w:rPr>
              <w:t>北京市委</w:t>
            </w:r>
            <w:r>
              <w:rPr>
                <w:rFonts w:ascii="仿宋_GB2312" w:eastAsia="仿宋_GB2312" w:hint="eastAsia"/>
                <w:szCs w:val="21"/>
              </w:rPr>
              <w:t>、</w:t>
            </w:r>
            <w:r>
              <w:rPr>
                <w:rFonts w:ascii="仿宋_GB2312" w:eastAsia="仿宋_GB2312"/>
                <w:szCs w:val="21"/>
              </w:rPr>
              <w:t>市政府</w:t>
            </w:r>
          </w:p>
        </w:tc>
        <w:tc>
          <w:tcPr>
            <w:tcW w:w="4964" w:type="dxa"/>
            <w:vAlign w:val="center"/>
          </w:tcPr>
          <w:p w:rsidR="004F5C84" w:rsidRPr="00171FB8" w:rsidRDefault="004F5C84" w:rsidP="008001CC">
            <w:pPr>
              <w:rPr>
                <w:rFonts w:ascii="仿宋_GB2312" w:eastAsia="仿宋_GB2312"/>
                <w:szCs w:val="21"/>
              </w:rPr>
            </w:pPr>
            <w:r w:rsidRPr="00B74C80">
              <w:rPr>
                <w:rFonts w:ascii="仿宋_GB2312" w:eastAsia="仿宋_GB2312" w:hint="eastAsia"/>
                <w:szCs w:val="21"/>
              </w:rPr>
              <w:t>关于深化首都人才发展体制机制改革的实施意见</w:t>
            </w:r>
            <w:r>
              <w:rPr>
                <w:rFonts w:ascii="仿宋_GB2312" w:eastAsia="仿宋_GB2312" w:hint="eastAsia"/>
                <w:szCs w:val="21"/>
              </w:rPr>
              <w:t>（</w:t>
            </w:r>
            <w:r w:rsidRPr="00B74C80">
              <w:rPr>
                <w:rFonts w:ascii="仿宋_GB2312" w:eastAsia="仿宋_GB2312" w:hint="eastAsia"/>
                <w:szCs w:val="21"/>
              </w:rPr>
              <w:t>京发〔2016〕4号</w:t>
            </w:r>
            <w:r>
              <w:rPr>
                <w:rFonts w:ascii="仿宋_GB2312" w:eastAsia="仿宋_GB2312" w:hint="eastAsia"/>
                <w:szCs w:val="21"/>
              </w:rPr>
              <w:t>）</w:t>
            </w:r>
          </w:p>
        </w:tc>
      </w:tr>
      <w:tr w:rsidR="004F5C84" w:rsidRPr="00374AD7" w:rsidTr="008001CC">
        <w:trPr>
          <w:trHeight w:val="624"/>
        </w:trPr>
        <w:tc>
          <w:tcPr>
            <w:tcW w:w="817" w:type="dxa"/>
            <w:vAlign w:val="center"/>
          </w:tcPr>
          <w:p w:rsidR="004F5C84" w:rsidRPr="00785D9E" w:rsidRDefault="004F5C84" w:rsidP="008001CC">
            <w:pPr>
              <w:jc w:val="center"/>
              <w:rPr>
                <w:rFonts w:ascii="仿宋_GB2312" w:eastAsia="仿宋_GB2312"/>
                <w:szCs w:val="21"/>
              </w:rPr>
            </w:pPr>
            <w:r w:rsidRPr="00785D9E">
              <w:rPr>
                <w:rFonts w:ascii="仿宋_GB2312" w:eastAsia="仿宋_GB2312" w:hint="eastAsia"/>
                <w:szCs w:val="21"/>
              </w:rPr>
              <w:t>3</w:t>
            </w:r>
          </w:p>
        </w:tc>
        <w:tc>
          <w:tcPr>
            <w:tcW w:w="1276" w:type="dxa"/>
            <w:vAlign w:val="center"/>
          </w:tcPr>
          <w:p w:rsidR="004F5C84" w:rsidRPr="00171FB8" w:rsidRDefault="004F5C84" w:rsidP="008001CC">
            <w:pPr>
              <w:jc w:val="center"/>
              <w:rPr>
                <w:rFonts w:ascii="仿宋_GB2312" w:eastAsia="仿宋_GB2312"/>
                <w:szCs w:val="21"/>
              </w:rPr>
            </w:pPr>
            <w:r w:rsidRPr="00171FB8">
              <w:rPr>
                <w:rFonts w:ascii="仿宋_GB2312" w:eastAsia="仿宋_GB2312" w:hint="eastAsia"/>
                <w:szCs w:val="21"/>
              </w:rPr>
              <w:t>中共中央、国务院</w:t>
            </w:r>
          </w:p>
        </w:tc>
        <w:tc>
          <w:tcPr>
            <w:tcW w:w="5953" w:type="dxa"/>
            <w:vAlign w:val="center"/>
          </w:tcPr>
          <w:p w:rsidR="004F5C84" w:rsidRPr="00171FB8" w:rsidRDefault="004F5C84" w:rsidP="008001CC">
            <w:pPr>
              <w:rPr>
                <w:rFonts w:ascii="仿宋_GB2312" w:eastAsia="仿宋_GB2312"/>
                <w:szCs w:val="21"/>
              </w:rPr>
            </w:pPr>
            <w:r w:rsidRPr="00171FB8">
              <w:rPr>
                <w:rFonts w:ascii="仿宋_GB2312" w:eastAsia="仿宋_GB2312" w:hint="eastAsia"/>
                <w:szCs w:val="21"/>
              </w:rPr>
              <w:t>中共中央</w:t>
            </w:r>
            <w:r w:rsidRPr="00171FB8">
              <w:rPr>
                <w:rFonts w:ascii="仿宋_GB2312" w:eastAsia="仿宋_GB2312"/>
                <w:szCs w:val="21"/>
              </w:rPr>
              <w:t xml:space="preserve"> </w:t>
            </w:r>
            <w:r w:rsidRPr="00171FB8">
              <w:rPr>
                <w:rFonts w:ascii="仿宋_GB2312" w:eastAsia="仿宋_GB2312" w:hint="eastAsia"/>
                <w:szCs w:val="21"/>
              </w:rPr>
              <w:t>国务院关于深化国有企业改革的指导意见（中发〔</w:t>
            </w:r>
            <w:r w:rsidRPr="00171FB8">
              <w:rPr>
                <w:rFonts w:ascii="仿宋_GB2312" w:eastAsia="仿宋_GB2312"/>
                <w:szCs w:val="21"/>
              </w:rPr>
              <w:t>2015</w:t>
            </w:r>
            <w:r w:rsidRPr="00171FB8">
              <w:rPr>
                <w:rFonts w:ascii="仿宋_GB2312" w:eastAsia="仿宋_GB2312" w:hint="eastAsia"/>
                <w:szCs w:val="21"/>
              </w:rPr>
              <w:t>〕</w:t>
            </w:r>
            <w:r w:rsidRPr="00171FB8">
              <w:rPr>
                <w:rFonts w:ascii="仿宋_GB2312" w:eastAsia="仿宋_GB2312"/>
                <w:szCs w:val="21"/>
              </w:rPr>
              <w:t>22</w:t>
            </w:r>
            <w:r w:rsidRPr="00171FB8">
              <w:rPr>
                <w:rFonts w:ascii="仿宋_GB2312" w:eastAsia="仿宋_GB2312" w:hint="eastAsia"/>
                <w:szCs w:val="21"/>
              </w:rPr>
              <w:t>号）</w:t>
            </w:r>
          </w:p>
        </w:tc>
        <w:tc>
          <w:tcPr>
            <w:tcW w:w="1418" w:type="dxa"/>
            <w:vAlign w:val="center"/>
          </w:tcPr>
          <w:p w:rsidR="004F5C84" w:rsidRPr="00171FB8" w:rsidRDefault="004F5C84" w:rsidP="008001CC">
            <w:pPr>
              <w:jc w:val="center"/>
              <w:rPr>
                <w:rFonts w:ascii="仿宋_GB2312" w:eastAsia="仿宋_GB2312"/>
                <w:szCs w:val="21"/>
              </w:rPr>
            </w:pPr>
            <w:r>
              <w:rPr>
                <w:rFonts w:ascii="仿宋_GB2312" w:eastAsia="仿宋_GB2312" w:hint="eastAsia"/>
                <w:szCs w:val="21"/>
              </w:rPr>
              <w:t>北京市</w:t>
            </w:r>
            <w:r>
              <w:rPr>
                <w:rFonts w:ascii="仿宋_GB2312" w:eastAsia="仿宋_GB2312"/>
                <w:szCs w:val="21"/>
              </w:rPr>
              <w:t>政府</w:t>
            </w:r>
          </w:p>
        </w:tc>
        <w:tc>
          <w:tcPr>
            <w:tcW w:w="4964" w:type="dxa"/>
            <w:vAlign w:val="center"/>
          </w:tcPr>
          <w:p w:rsidR="004F5C84" w:rsidRPr="00171FB8" w:rsidRDefault="004F5C84" w:rsidP="008001CC">
            <w:pPr>
              <w:rPr>
                <w:rFonts w:ascii="仿宋_GB2312" w:eastAsia="仿宋_GB2312"/>
                <w:szCs w:val="21"/>
              </w:rPr>
            </w:pPr>
            <w:r>
              <w:rPr>
                <w:rFonts w:ascii="仿宋_GB2312" w:eastAsia="仿宋_GB2312" w:hint="eastAsia"/>
                <w:szCs w:val="21"/>
              </w:rPr>
              <w:t>关于</w:t>
            </w:r>
            <w:r>
              <w:rPr>
                <w:rFonts w:ascii="仿宋_GB2312" w:eastAsia="仿宋_GB2312"/>
                <w:szCs w:val="21"/>
              </w:rPr>
              <w:t>市属国有企业发展混合所有制经济的实施意见（</w:t>
            </w:r>
            <w:r>
              <w:rPr>
                <w:rFonts w:ascii="仿宋_GB2312" w:eastAsia="仿宋_GB2312" w:hint="eastAsia"/>
                <w:szCs w:val="21"/>
              </w:rPr>
              <w:t>京政发</w:t>
            </w:r>
            <w:r w:rsidRPr="00AD43C0">
              <w:rPr>
                <w:rFonts w:ascii="仿宋_GB2312" w:eastAsia="仿宋_GB2312" w:hint="eastAsia"/>
                <w:szCs w:val="21"/>
              </w:rPr>
              <w:t>〔201</w:t>
            </w:r>
            <w:r>
              <w:rPr>
                <w:rFonts w:ascii="仿宋_GB2312" w:eastAsia="仿宋_GB2312"/>
                <w:szCs w:val="21"/>
              </w:rPr>
              <w:t>6</w:t>
            </w:r>
            <w:r w:rsidRPr="00AD43C0">
              <w:rPr>
                <w:rFonts w:ascii="仿宋_GB2312" w:eastAsia="仿宋_GB2312" w:hint="eastAsia"/>
                <w:szCs w:val="21"/>
              </w:rPr>
              <w:t>〕</w:t>
            </w:r>
            <w:r>
              <w:rPr>
                <w:rFonts w:ascii="仿宋_GB2312" w:eastAsia="仿宋_GB2312"/>
                <w:szCs w:val="21"/>
              </w:rPr>
              <w:t>38</w:t>
            </w:r>
            <w:r w:rsidRPr="00AD43C0">
              <w:rPr>
                <w:rFonts w:ascii="仿宋_GB2312" w:eastAsia="仿宋_GB2312" w:hint="eastAsia"/>
                <w:szCs w:val="21"/>
              </w:rPr>
              <w:t>号</w:t>
            </w:r>
            <w:r>
              <w:rPr>
                <w:rFonts w:ascii="仿宋_GB2312" w:eastAsia="仿宋_GB2312"/>
                <w:szCs w:val="21"/>
              </w:rPr>
              <w:t>）</w:t>
            </w:r>
          </w:p>
        </w:tc>
      </w:tr>
      <w:tr w:rsidR="004F5C84" w:rsidRPr="00374AD7" w:rsidTr="008001CC">
        <w:trPr>
          <w:trHeight w:val="624"/>
        </w:trPr>
        <w:tc>
          <w:tcPr>
            <w:tcW w:w="817" w:type="dxa"/>
            <w:vAlign w:val="center"/>
          </w:tcPr>
          <w:p w:rsidR="004F5C84" w:rsidRPr="00785D9E" w:rsidRDefault="004F5C84" w:rsidP="008001CC">
            <w:pPr>
              <w:jc w:val="center"/>
              <w:rPr>
                <w:rFonts w:ascii="仿宋_GB2312" w:eastAsia="仿宋_GB2312"/>
                <w:szCs w:val="21"/>
              </w:rPr>
            </w:pPr>
            <w:r w:rsidRPr="00785D9E">
              <w:rPr>
                <w:rFonts w:ascii="仿宋_GB2312" w:eastAsia="仿宋_GB2312" w:hint="eastAsia"/>
                <w:szCs w:val="21"/>
              </w:rPr>
              <w:t>4</w:t>
            </w:r>
          </w:p>
        </w:tc>
        <w:tc>
          <w:tcPr>
            <w:tcW w:w="1276" w:type="dxa"/>
            <w:vAlign w:val="center"/>
          </w:tcPr>
          <w:p w:rsidR="004F5C84" w:rsidRPr="00200B68" w:rsidRDefault="004F5C84" w:rsidP="008001CC">
            <w:pPr>
              <w:jc w:val="center"/>
              <w:rPr>
                <w:rFonts w:ascii="仿宋_GB2312" w:eastAsia="仿宋_GB2312"/>
                <w:szCs w:val="21"/>
              </w:rPr>
            </w:pPr>
            <w:r w:rsidRPr="00200B68">
              <w:rPr>
                <w:rFonts w:ascii="仿宋_GB2312" w:eastAsia="仿宋_GB2312" w:hint="eastAsia"/>
                <w:szCs w:val="21"/>
              </w:rPr>
              <w:t>国务院</w:t>
            </w:r>
          </w:p>
        </w:tc>
        <w:tc>
          <w:tcPr>
            <w:tcW w:w="5953" w:type="dxa"/>
            <w:vAlign w:val="center"/>
          </w:tcPr>
          <w:p w:rsidR="004F5C84" w:rsidRPr="00200B68" w:rsidRDefault="004F5C84" w:rsidP="008001CC">
            <w:pPr>
              <w:rPr>
                <w:rFonts w:ascii="仿宋_GB2312" w:eastAsia="仿宋_GB2312"/>
                <w:szCs w:val="21"/>
              </w:rPr>
            </w:pPr>
            <w:r w:rsidRPr="00200B68">
              <w:rPr>
                <w:rFonts w:ascii="仿宋_GB2312" w:eastAsia="仿宋_GB2312" w:hint="eastAsia"/>
                <w:szCs w:val="21"/>
              </w:rPr>
              <w:t>国务院关于优化科研管理提升科研绩效若干措施的通知（国发〔2018〕25号）</w:t>
            </w:r>
          </w:p>
        </w:tc>
        <w:tc>
          <w:tcPr>
            <w:tcW w:w="1418" w:type="dxa"/>
            <w:vAlign w:val="center"/>
          </w:tcPr>
          <w:p w:rsidR="004F5C84" w:rsidRPr="00200B68" w:rsidRDefault="004F5C84" w:rsidP="008001CC">
            <w:pPr>
              <w:jc w:val="center"/>
              <w:rPr>
                <w:rFonts w:ascii="仿宋_GB2312" w:eastAsia="仿宋_GB2312"/>
                <w:szCs w:val="21"/>
              </w:rPr>
            </w:pPr>
          </w:p>
        </w:tc>
        <w:tc>
          <w:tcPr>
            <w:tcW w:w="4964" w:type="dxa"/>
            <w:vAlign w:val="center"/>
          </w:tcPr>
          <w:p w:rsidR="004F5C84" w:rsidRPr="00200B68" w:rsidRDefault="004F5C84" w:rsidP="008001CC">
            <w:pPr>
              <w:rPr>
                <w:rFonts w:ascii="仿宋_GB2312" w:eastAsia="仿宋_GB2312"/>
                <w:szCs w:val="21"/>
              </w:rPr>
            </w:pPr>
          </w:p>
        </w:tc>
      </w:tr>
      <w:tr w:rsidR="004F5C84" w:rsidRPr="0030622D" w:rsidTr="008001CC">
        <w:trPr>
          <w:trHeight w:val="624"/>
        </w:trPr>
        <w:tc>
          <w:tcPr>
            <w:tcW w:w="817" w:type="dxa"/>
            <w:vAlign w:val="center"/>
          </w:tcPr>
          <w:p w:rsidR="004F5C84" w:rsidRPr="00785D9E" w:rsidRDefault="004F5C84" w:rsidP="008001CC">
            <w:pPr>
              <w:jc w:val="center"/>
              <w:rPr>
                <w:rFonts w:ascii="仿宋_GB2312" w:eastAsia="仿宋_GB2312"/>
                <w:szCs w:val="21"/>
              </w:rPr>
            </w:pPr>
            <w:r>
              <w:rPr>
                <w:rFonts w:ascii="仿宋_GB2312" w:eastAsia="仿宋_GB2312" w:hint="eastAsia"/>
                <w:szCs w:val="21"/>
              </w:rPr>
              <w:t>5</w:t>
            </w:r>
          </w:p>
        </w:tc>
        <w:tc>
          <w:tcPr>
            <w:tcW w:w="1276" w:type="dxa"/>
            <w:vAlign w:val="center"/>
          </w:tcPr>
          <w:p w:rsidR="004F5C84" w:rsidRPr="00171FB8" w:rsidRDefault="004F5C84" w:rsidP="008001CC">
            <w:pPr>
              <w:jc w:val="center"/>
              <w:rPr>
                <w:rFonts w:ascii="仿宋_GB2312" w:eastAsia="仿宋_GB2312"/>
                <w:szCs w:val="21"/>
              </w:rPr>
            </w:pPr>
            <w:r w:rsidRPr="00117139">
              <w:rPr>
                <w:rFonts w:ascii="仿宋_GB2312" w:eastAsia="仿宋_GB2312" w:hint="eastAsia"/>
                <w:szCs w:val="21"/>
              </w:rPr>
              <w:t>国务院</w:t>
            </w:r>
          </w:p>
        </w:tc>
        <w:tc>
          <w:tcPr>
            <w:tcW w:w="5953" w:type="dxa"/>
            <w:vAlign w:val="center"/>
          </w:tcPr>
          <w:p w:rsidR="004F5C84" w:rsidRPr="00374AD7" w:rsidRDefault="004F5C84" w:rsidP="008001CC">
            <w:pPr>
              <w:rPr>
                <w:rFonts w:ascii="仿宋_GB2312" w:eastAsia="仿宋_GB2312"/>
                <w:szCs w:val="21"/>
              </w:rPr>
            </w:pPr>
            <w:r w:rsidRPr="00374AD7">
              <w:rPr>
                <w:rFonts w:ascii="仿宋_GB2312" w:eastAsia="仿宋_GB2312" w:hint="eastAsia"/>
                <w:szCs w:val="21"/>
              </w:rPr>
              <w:t>国务院关于印发国家技术转移体系建设方案的通知（国发〔2017〕44号）</w:t>
            </w:r>
          </w:p>
        </w:tc>
        <w:tc>
          <w:tcPr>
            <w:tcW w:w="1418" w:type="dxa"/>
            <w:vAlign w:val="center"/>
          </w:tcPr>
          <w:p w:rsidR="004F5C84" w:rsidRPr="004653DF" w:rsidRDefault="004F5C84" w:rsidP="008001CC">
            <w:pPr>
              <w:jc w:val="center"/>
              <w:rPr>
                <w:rFonts w:ascii="仿宋_GB2312" w:eastAsia="仿宋_GB2312"/>
                <w:szCs w:val="21"/>
              </w:rPr>
            </w:pPr>
            <w:r w:rsidRPr="004653DF">
              <w:rPr>
                <w:rFonts w:ascii="仿宋_GB2312" w:eastAsia="仿宋_GB2312" w:hint="eastAsia"/>
                <w:szCs w:val="21"/>
              </w:rPr>
              <w:t>北京</w:t>
            </w:r>
            <w:r w:rsidRPr="004653DF">
              <w:rPr>
                <w:rFonts w:ascii="仿宋_GB2312" w:eastAsia="仿宋_GB2312"/>
                <w:szCs w:val="21"/>
              </w:rPr>
              <w:t>市政府办公厅</w:t>
            </w:r>
          </w:p>
        </w:tc>
        <w:tc>
          <w:tcPr>
            <w:tcW w:w="4964" w:type="dxa"/>
            <w:vAlign w:val="center"/>
          </w:tcPr>
          <w:p w:rsidR="004F5C84" w:rsidRPr="004653DF" w:rsidRDefault="004F5C84" w:rsidP="008001CC">
            <w:pPr>
              <w:rPr>
                <w:rFonts w:ascii="仿宋_GB2312" w:eastAsia="仿宋_GB2312"/>
                <w:szCs w:val="21"/>
              </w:rPr>
            </w:pPr>
            <w:r w:rsidRPr="004653DF">
              <w:rPr>
                <w:rFonts w:ascii="仿宋_GB2312" w:eastAsia="仿宋_GB2312" w:hint="eastAsia"/>
                <w:szCs w:val="21"/>
              </w:rPr>
              <w:t>北京市促进科技成果转移转化行动方案（</w:t>
            </w:r>
            <w:r w:rsidRPr="004653DF">
              <w:rPr>
                <w:rFonts w:ascii="仿宋_GB2312" w:eastAsia="仿宋_GB2312"/>
                <w:szCs w:val="21"/>
              </w:rPr>
              <w:t>京政办发</w:t>
            </w:r>
            <w:r w:rsidRPr="00AD43C0">
              <w:rPr>
                <w:rFonts w:ascii="仿宋_GB2312" w:eastAsia="仿宋_GB2312" w:hint="eastAsia"/>
                <w:szCs w:val="21"/>
              </w:rPr>
              <w:t>〔</w:t>
            </w:r>
            <w:r w:rsidRPr="004653DF">
              <w:rPr>
                <w:rFonts w:ascii="仿宋_GB2312" w:eastAsia="仿宋_GB2312"/>
                <w:szCs w:val="21"/>
              </w:rPr>
              <w:t>2016</w:t>
            </w:r>
            <w:r w:rsidRPr="00AD43C0">
              <w:rPr>
                <w:rFonts w:ascii="仿宋_GB2312" w:eastAsia="仿宋_GB2312" w:hint="eastAsia"/>
                <w:szCs w:val="21"/>
              </w:rPr>
              <w:t>〕</w:t>
            </w:r>
            <w:r w:rsidRPr="004653DF">
              <w:rPr>
                <w:rFonts w:ascii="仿宋_GB2312" w:eastAsia="仿宋_GB2312" w:hint="eastAsia"/>
                <w:szCs w:val="21"/>
              </w:rPr>
              <w:t>50</w:t>
            </w:r>
            <w:r w:rsidRPr="004653DF">
              <w:rPr>
                <w:rFonts w:ascii="仿宋_GB2312" w:eastAsia="仿宋_GB2312"/>
                <w:szCs w:val="21"/>
              </w:rPr>
              <w:t>号</w:t>
            </w:r>
            <w:r w:rsidRPr="004653DF">
              <w:rPr>
                <w:rFonts w:ascii="仿宋_GB2312" w:eastAsia="仿宋_GB2312" w:hint="eastAsia"/>
                <w:szCs w:val="21"/>
              </w:rPr>
              <w:t>）</w:t>
            </w:r>
          </w:p>
        </w:tc>
      </w:tr>
      <w:tr w:rsidR="004F5C84" w:rsidRPr="0030622D" w:rsidTr="008001CC">
        <w:trPr>
          <w:trHeight w:val="624"/>
        </w:trPr>
        <w:tc>
          <w:tcPr>
            <w:tcW w:w="817" w:type="dxa"/>
            <w:vAlign w:val="center"/>
          </w:tcPr>
          <w:p w:rsidR="004F5C84" w:rsidRPr="00785D9E" w:rsidRDefault="004F5C84" w:rsidP="008001CC">
            <w:pPr>
              <w:jc w:val="center"/>
              <w:rPr>
                <w:rFonts w:ascii="仿宋_GB2312" w:eastAsia="仿宋_GB2312"/>
                <w:szCs w:val="21"/>
              </w:rPr>
            </w:pPr>
            <w:r w:rsidRPr="00785D9E">
              <w:rPr>
                <w:rFonts w:ascii="仿宋_GB2312" w:eastAsia="仿宋_GB2312" w:hint="eastAsia"/>
                <w:szCs w:val="21"/>
              </w:rPr>
              <w:t>6</w:t>
            </w:r>
          </w:p>
        </w:tc>
        <w:tc>
          <w:tcPr>
            <w:tcW w:w="1276" w:type="dxa"/>
            <w:vAlign w:val="center"/>
          </w:tcPr>
          <w:p w:rsidR="004F5C84" w:rsidRPr="00171FB8" w:rsidRDefault="004F5C84" w:rsidP="008001CC">
            <w:pPr>
              <w:jc w:val="center"/>
              <w:rPr>
                <w:rFonts w:ascii="仿宋_GB2312" w:eastAsia="仿宋_GB2312"/>
                <w:szCs w:val="21"/>
              </w:rPr>
            </w:pPr>
            <w:r w:rsidRPr="00117139">
              <w:rPr>
                <w:rFonts w:ascii="仿宋_GB2312" w:eastAsia="仿宋_GB2312" w:hint="eastAsia"/>
                <w:szCs w:val="21"/>
              </w:rPr>
              <w:t>国务院</w:t>
            </w:r>
          </w:p>
        </w:tc>
        <w:tc>
          <w:tcPr>
            <w:tcW w:w="5953" w:type="dxa"/>
            <w:vAlign w:val="center"/>
          </w:tcPr>
          <w:p w:rsidR="004F5C84" w:rsidRPr="00374AD7" w:rsidRDefault="004F5C84" w:rsidP="008001CC">
            <w:pPr>
              <w:rPr>
                <w:rFonts w:ascii="仿宋_GB2312" w:eastAsia="仿宋_GB2312"/>
                <w:szCs w:val="21"/>
              </w:rPr>
            </w:pPr>
            <w:r w:rsidRPr="0030622D">
              <w:rPr>
                <w:rFonts w:ascii="仿宋_GB2312" w:eastAsia="仿宋_GB2312" w:hint="eastAsia"/>
                <w:szCs w:val="21"/>
              </w:rPr>
              <w:t>国务院关于印发实施《中华人民共和国促进科技成果转化法》若干规定的通知（国发〔2016〕16号）</w:t>
            </w:r>
          </w:p>
        </w:tc>
        <w:tc>
          <w:tcPr>
            <w:tcW w:w="1418" w:type="dxa"/>
            <w:vAlign w:val="center"/>
          </w:tcPr>
          <w:p w:rsidR="004F5C84" w:rsidRPr="004653DF" w:rsidRDefault="004F5C84" w:rsidP="008001CC">
            <w:pPr>
              <w:jc w:val="center"/>
              <w:rPr>
                <w:rFonts w:ascii="仿宋_GB2312" w:eastAsia="仿宋_GB2312"/>
                <w:szCs w:val="21"/>
              </w:rPr>
            </w:pPr>
            <w:r w:rsidRPr="004653DF">
              <w:rPr>
                <w:rFonts w:ascii="仿宋_GB2312" w:eastAsia="仿宋_GB2312" w:hint="eastAsia"/>
                <w:szCs w:val="21"/>
              </w:rPr>
              <w:t>北京</w:t>
            </w:r>
            <w:r w:rsidRPr="004653DF">
              <w:rPr>
                <w:rFonts w:ascii="仿宋_GB2312" w:eastAsia="仿宋_GB2312"/>
                <w:szCs w:val="21"/>
              </w:rPr>
              <w:t>市政府办公厅</w:t>
            </w:r>
          </w:p>
        </w:tc>
        <w:tc>
          <w:tcPr>
            <w:tcW w:w="4964" w:type="dxa"/>
            <w:vAlign w:val="center"/>
          </w:tcPr>
          <w:p w:rsidR="004F5C84" w:rsidRPr="004653DF" w:rsidRDefault="004F5C84" w:rsidP="008001CC">
            <w:pPr>
              <w:rPr>
                <w:rFonts w:ascii="仿宋_GB2312" w:eastAsia="仿宋_GB2312"/>
                <w:szCs w:val="21"/>
              </w:rPr>
            </w:pPr>
            <w:r w:rsidRPr="004653DF">
              <w:rPr>
                <w:rFonts w:ascii="仿宋_GB2312" w:eastAsia="仿宋_GB2312" w:hint="eastAsia"/>
                <w:szCs w:val="21"/>
              </w:rPr>
              <w:t>北京市促进科技成果转移转化行动方案（</w:t>
            </w:r>
            <w:r w:rsidRPr="004653DF">
              <w:rPr>
                <w:rFonts w:ascii="仿宋_GB2312" w:eastAsia="仿宋_GB2312"/>
                <w:szCs w:val="21"/>
              </w:rPr>
              <w:t>京政办发</w:t>
            </w:r>
            <w:r>
              <w:rPr>
                <w:rFonts w:ascii="仿宋_GB2312" w:eastAsia="仿宋_GB2312"/>
                <w:szCs w:val="21"/>
              </w:rPr>
              <w:t>〔</w:t>
            </w:r>
            <w:r w:rsidRPr="004653DF">
              <w:rPr>
                <w:rFonts w:ascii="仿宋_GB2312" w:eastAsia="仿宋_GB2312"/>
                <w:szCs w:val="21"/>
              </w:rPr>
              <w:t>2016</w:t>
            </w:r>
            <w:r>
              <w:rPr>
                <w:rFonts w:ascii="仿宋_GB2312" w:eastAsia="仿宋_GB2312"/>
                <w:szCs w:val="21"/>
              </w:rPr>
              <w:t>〕</w:t>
            </w:r>
            <w:r w:rsidRPr="004653DF">
              <w:rPr>
                <w:rFonts w:ascii="仿宋_GB2312" w:eastAsia="仿宋_GB2312" w:hint="eastAsia"/>
                <w:szCs w:val="21"/>
              </w:rPr>
              <w:t>50</w:t>
            </w:r>
            <w:r w:rsidRPr="004653DF">
              <w:rPr>
                <w:rFonts w:ascii="仿宋_GB2312" w:eastAsia="仿宋_GB2312"/>
                <w:szCs w:val="21"/>
              </w:rPr>
              <w:t>号</w:t>
            </w:r>
            <w:r w:rsidRPr="004653DF">
              <w:rPr>
                <w:rFonts w:ascii="仿宋_GB2312" w:eastAsia="仿宋_GB2312" w:hint="eastAsia"/>
                <w:szCs w:val="21"/>
              </w:rPr>
              <w:t>）</w:t>
            </w:r>
          </w:p>
        </w:tc>
      </w:tr>
      <w:tr w:rsidR="004F5C84" w:rsidRPr="0030622D" w:rsidTr="008001CC">
        <w:trPr>
          <w:trHeight w:val="624"/>
        </w:trPr>
        <w:tc>
          <w:tcPr>
            <w:tcW w:w="817" w:type="dxa"/>
            <w:vAlign w:val="center"/>
          </w:tcPr>
          <w:p w:rsidR="004F5C84" w:rsidRPr="00785D9E" w:rsidRDefault="004F5C84" w:rsidP="008001CC">
            <w:pPr>
              <w:jc w:val="center"/>
              <w:rPr>
                <w:rFonts w:ascii="仿宋_GB2312" w:eastAsia="仿宋_GB2312"/>
                <w:szCs w:val="21"/>
              </w:rPr>
            </w:pPr>
            <w:r w:rsidRPr="00785D9E">
              <w:rPr>
                <w:rFonts w:ascii="仿宋_GB2312" w:eastAsia="仿宋_GB2312" w:hint="eastAsia"/>
                <w:szCs w:val="21"/>
              </w:rPr>
              <w:t>7</w:t>
            </w:r>
          </w:p>
        </w:tc>
        <w:tc>
          <w:tcPr>
            <w:tcW w:w="1276" w:type="dxa"/>
            <w:vAlign w:val="center"/>
          </w:tcPr>
          <w:p w:rsidR="004F5C84" w:rsidRPr="00171FB8" w:rsidRDefault="004F5C84" w:rsidP="008001CC">
            <w:pPr>
              <w:jc w:val="center"/>
              <w:rPr>
                <w:rFonts w:ascii="仿宋_GB2312" w:eastAsia="仿宋_GB2312"/>
                <w:szCs w:val="21"/>
              </w:rPr>
            </w:pPr>
            <w:r w:rsidRPr="00117139">
              <w:rPr>
                <w:rFonts w:ascii="仿宋_GB2312" w:eastAsia="仿宋_GB2312" w:hint="eastAsia"/>
                <w:szCs w:val="21"/>
              </w:rPr>
              <w:t>国务院</w:t>
            </w:r>
          </w:p>
        </w:tc>
        <w:tc>
          <w:tcPr>
            <w:tcW w:w="5953" w:type="dxa"/>
            <w:vAlign w:val="center"/>
          </w:tcPr>
          <w:p w:rsidR="004F5C84" w:rsidRPr="0030622D" w:rsidRDefault="004F5C84" w:rsidP="008001CC">
            <w:pPr>
              <w:rPr>
                <w:rFonts w:ascii="仿宋_GB2312" w:eastAsia="仿宋_GB2312"/>
                <w:szCs w:val="21"/>
              </w:rPr>
            </w:pPr>
            <w:r w:rsidRPr="00171FB8">
              <w:rPr>
                <w:rFonts w:ascii="仿宋_GB2312" w:eastAsia="仿宋_GB2312" w:hint="eastAsia"/>
                <w:szCs w:val="21"/>
              </w:rPr>
              <w:t>国务院关于改革和完善国有资产管理体制的若干意见（国发〔</w:t>
            </w:r>
            <w:r w:rsidRPr="00171FB8">
              <w:rPr>
                <w:rFonts w:ascii="仿宋_GB2312" w:eastAsia="仿宋_GB2312"/>
                <w:szCs w:val="21"/>
              </w:rPr>
              <w:t>2015</w:t>
            </w:r>
            <w:r w:rsidRPr="00171FB8">
              <w:rPr>
                <w:rFonts w:ascii="仿宋_GB2312" w:eastAsia="仿宋_GB2312" w:hint="eastAsia"/>
                <w:szCs w:val="21"/>
              </w:rPr>
              <w:t>〕</w:t>
            </w:r>
            <w:r w:rsidRPr="00171FB8">
              <w:rPr>
                <w:rFonts w:ascii="仿宋_GB2312" w:eastAsia="仿宋_GB2312"/>
                <w:szCs w:val="21"/>
              </w:rPr>
              <w:t>63</w:t>
            </w:r>
            <w:r w:rsidRPr="00171FB8">
              <w:rPr>
                <w:rFonts w:ascii="仿宋_GB2312" w:eastAsia="仿宋_GB2312" w:hint="eastAsia"/>
                <w:szCs w:val="21"/>
              </w:rPr>
              <w:t>号）</w:t>
            </w:r>
          </w:p>
        </w:tc>
        <w:tc>
          <w:tcPr>
            <w:tcW w:w="1418" w:type="dxa"/>
            <w:vAlign w:val="center"/>
          </w:tcPr>
          <w:p w:rsidR="004F5C84" w:rsidRPr="00171FB8" w:rsidRDefault="004F5C84" w:rsidP="008001CC">
            <w:pPr>
              <w:jc w:val="center"/>
              <w:rPr>
                <w:rFonts w:ascii="仿宋_GB2312" w:eastAsia="仿宋_GB2312"/>
                <w:szCs w:val="21"/>
              </w:rPr>
            </w:pPr>
            <w:r w:rsidRPr="004653DF">
              <w:rPr>
                <w:rFonts w:ascii="仿宋_GB2312" w:eastAsia="仿宋_GB2312" w:hint="eastAsia"/>
                <w:szCs w:val="21"/>
              </w:rPr>
              <w:t>北京</w:t>
            </w:r>
            <w:r w:rsidRPr="004653DF">
              <w:rPr>
                <w:rFonts w:ascii="仿宋_GB2312" w:eastAsia="仿宋_GB2312"/>
                <w:szCs w:val="21"/>
              </w:rPr>
              <w:t>市政府</w:t>
            </w:r>
          </w:p>
        </w:tc>
        <w:tc>
          <w:tcPr>
            <w:tcW w:w="4964" w:type="dxa"/>
            <w:vAlign w:val="center"/>
          </w:tcPr>
          <w:p w:rsidR="004F5C84" w:rsidRPr="00171FB8" w:rsidRDefault="004F5C84" w:rsidP="008001CC">
            <w:pPr>
              <w:rPr>
                <w:rFonts w:ascii="仿宋_GB2312" w:eastAsia="仿宋_GB2312"/>
                <w:szCs w:val="21"/>
              </w:rPr>
            </w:pPr>
            <w:r w:rsidRPr="003E12DE">
              <w:rPr>
                <w:rFonts w:ascii="仿宋_GB2312" w:eastAsia="仿宋_GB2312" w:hint="eastAsia"/>
                <w:szCs w:val="21"/>
              </w:rPr>
              <w:t>北京市人民政府关于改革和完善国有资产管理体制的实施意见</w:t>
            </w:r>
            <w:r>
              <w:rPr>
                <w:rFonts w:ascii="仿宋_GB2312" w:eastAsia="仿宋_GB2312" w:hint="eastAsia"/>
                <w:szCs w:val="21"/>
              </w:rPr>
              <w:t>（</w:t>
            </w:r>
            <w:r w:rsidRPr="003E12DE">
              <w:rPr>
                <w:rFonts w:ascii="仿宋_GB2312" w:eastAsia="仿宋_GB2312" w:hint="eastAsia"/>
                <w:szCs w:val="21"/>
              </w:rPr>
              <w:t>京政发〔2017〕3号</w:t>
            </w:r>
            <w:r>
              <w:rPr>
                <w:rFonts w:ascii="仿宋_GB2312" w:eastAsia="仿宋_GB2312" w:hint="eastAsia"/>
                <w:szCs w:val="21"/>
              </w:rPr>
              <w:t>）</w:t>
            </w:r>
          </w:p>
        </w:tc>
      </w:tr>
      <w:tr w:rsidR="004F5C84" w:rsidRPr="0030622D" w:rsidTr="008001CC">
        <w:trPr>
          <w:trHeight w:val="1106"/>
        </w:trPr>
        <w:tc>
          <w:tcPr>
            <w:tcW w:w="817" w:type="dxa"/>
            <w:vAlign w:val="center"/>
          </w:tcPr>
          <w:p w:rsidR="004F5C84" w:rsidRPr="00785D9E" w:rsidRDefault="004F5C84" w:rsidP="008001CC">
            <w:pPr>
              <w:jc w:val="center"/>
              <w:rPr>
                <w:rFonts w:ascii="仿宋_GB2312" w:eastAsia="仿宋_GB2312"/>
                <w:szCs w:val="21"/>
              </w:rPr>
            </w:pPr>
            <w:r w:rsidRPr="00785D9E">
              <w:rPr>
                <w:rFonts w:ascii="仿宋_GB2312" w:eastAsia="仿宋_GB2312" w:hint="eastAsia"/>
                <w:szCs w:val="21"/>
              </w:rPr>
              <w:t>8</w:t>
            </w:r>
          </w:p>
        </w:tc>
        <w:tc>
          <w:tcPr>
            <w:tcW w:w="1276" w:type="dxa"/>
            <w:vAlign w:val="center"/>
          </w:tcPr>
          <w:p w:rsidR="004F5C84" w:rsidRPr="00171FB8" w:rsidRDefault="004F5C84" w:rsidP="008001CC">
            <w:pPr>
              <w:jc w:val="center"/>
              <w:rPr>
                <w:rFonts w:ascii="仿宋_GB2312" w:eastAsia="仿宋_GB2312"/>
                <w:szCs w:val="21"/>
              </w:rPr>
            </w:pPr>
            <w:r w:rsidRPr="00117139">
              <w:rPr>
                <w:rFonts w:ascii="仿宋_GB2312" w:eastAsia="仿宋_GB2312" w:hint="eastAsia"/>
                <w:szCs w:val="21"/>
              </w:rPr>
              <w:t>国务院</w:t>
            </w:r>
          </w:p>
        </w:tc>
        <w:tc>
          <w:tcPr>
            <w:tcW w:w="5953" w:type="dxa"/>
            <w:vAlign w:val="center"/>
          </w:tcPr>
          <w:p w:rsidR="004F5C84" w:rsidRPr="00171FB8" w:rsidRDefault="004F5C84" w:rsidP="008001CC">
            <w:pPr>
              <w:rPr>
                <w:rFonts w:ascii="仿宋_GB2312" w:eastAsia="仿宋_GB2312"/>
                <w:szCs w:val="21"/>
              </w:rPr>
            </w:pPr>
            <w:r w:rsidRPr="00171FB8">
              <w:rPr>
                <w:rFonts w:ascii="仿宋_GB2312" w:eastAsia="仿宋_GB2312" w:hint="eastAsia"/>
                <w:szCs w:val="21"/>
              </w:rPr>
              <w:t>国务院关于国家重大科研基础设施和大型科研仪器向社会开放的意见（国发〔2014〕70号）</w:t>
            </w:r>
          </w:p>
        </w:tc>
        <w:tc>
          <w:tcPr>
            <w:tcW w:w="1418" w:type="dxa"/>
            <w:vAlign w:val="center"/>
          </w:tcPr>
          <w:p w:rsidR="004F5C84" w:rsidRPr="004653DF" w:rsidRDefault="004F5C84" w:rsidP="008001CC">
            <w:pPr>
              <w:jc w:val="center"/>
              <w:rPr>
                <w:rFonts w:ascii="仿宋_GB2312" w:eastAsia="仿宋_GB2312"/>
                <w:szCs w:val="21"/>
              </w:rPr>
            </w:pPr>
            <w:r w:rsidRPr="004653DF">
              <w:rPr>
                <w:rFonts w:ascii="仿宋_GB2312" w:eastAsia="仿宋_GB2312" w:hint="eastAsia"/>
                <w:szCs w:val="21"/>
              </w:rPr>
              <w:t>北京</w:t>
            </w:r>
            <w:r w:rsidRPr="004653DF">
              <w:rPr>
                <w:rFonts w:ascii="仿宋_GB2312" w:eastAsia="仿宋_GB2312"/>
                <w:szCs w:val="21"/>
              </w:rPr>
              <w:t>市政府办公厅</w:t>
            </w:r>
          </w:p>
        </w:tc>
        <w:tc>
          <w:tcPr>
            <w:tcW w:w="4964" w:type="dxa"/>
            <w:vAlign w:val="center"/>
          </w:tcPr>
          <w:p w:rsidR="004F5C84" w:rsidRPr="0030622D" w:rsidRDefault="004F5C84" w:rsidP="008001CC">
            <w:pPr>
              <w:rPr>
                <w:rFonts w:ascii="仿宋_GB2312" w:eastAsia="仿宋_GB2312"/>
                <w:szCs w:val="21"/>
              </w:rPr>
            </w:pPr>
            <w:r>
              <w:rPr>
                <w:rFonts w:ascii="仿宋_GB2312" w:eastAsia="仿宋_GB2312" w:hint="eastAsia"/>
                <w:szCs w:val="21"/>
              </w:rPr>
              <w:t>关于</w:t>
            </w:r>
            <w:r>
              <w:rPr>
                <w:rFonts w:ascii="仿宋_GB2312" w:eastAsia="仿宋_GB2312"/>
                <w:szCs w:val="21"/>
              </w:rPr>
              <w:t>加强首都科技条件平台建设进一步促进重大科研基础设施和大型科研仪器向社会开放的实施意见（</w:t>
            </w:r>
            <w:r>
              <w:rPr>
                <w:rFonts w:ascii="仿宋_GB2312" w:eastAsia="仿宋_GB2312" w:hint="eastAsia"/>
                <w:szCs w:val="21"/>
              </w:rPr>
              <w:t>京政办发</w:t>
            </w:r>
            <w:r w:rsidRPr="00AD43C0">
              <w:rPr>
                <w:rFonts w:ascii="仿宋_GB2312" w:eastAsia="仿宋_GB2312" w:hint="eastAsia"/>
                <w:szCs w:val="21"/>
              </w:rPr>
              <w:t>〔201</w:t>
            </w:r>
            <w:r>
              <w:rPr>
                <w:rFonts w:ascii="仿宋_GB2312" w:eastAsia="仿宋_GB2312"/>
                <w:szCs w:val="21"/>
              </w:rPr>
              <w:t>6</w:t>
            </w:r>
            <w:r w:rsidRPr="00AD43C0">
              <w:rPr>
                <w:rFonts w:ascii="仿宋_GB2312" w:eastAsia="仿宋_GB2312" w:hint="eastAsia"/>
                <w:szCs w:val="21"/>
              </w:rPr>
              <w:t>〕</w:t>
            </w:r>
            <w:r>
              <w:rPr>
                <w:rFonts w:ascii="仿宋_GB2312" w:eastAsia="仿宋_GB2312"/>
                <w:szCs w:val="21"/>
              </w:rPr>
              <w:t>34</w:t>
            </w:r>
            <w:r w:rsidRPr="00AD43C0">
              <w:rPr>
                <w:rFonts w:ascii="仿宋_GB2312" w:eastAsia="仿宋_GB2312" w:hint="eastAsia"/>
                <w:szCs w:val="21"/>
              </w:rPr>
              <w:t>号</w:t>
            </w:r>
            <w:r>
              <w:rPr>
                <w:rFonts w:ascii="仿宋_GB2312" w:eastAsia="仿宋_GB2312"/>
                <w:szCs w:val="21"/>
              </w:rPr>
              <w:t>）</w:t>
            </w:r>
          </w:p>
        </w:tc>
      </w:tr>
      <w:tr w:rsidR="004F5C84" w:rsidRPr="0030622D" w:rsidTr="008001CC">
        <w:trPr>
          <w:trHeight w:val="624"/>
        </w:trPr>
        <w:tc>
          <w:tcPr>
            <w:tcW w:w="817" w:type="dxa"/>
            <w:vAlign w:val="center"/>
          </w:tcPr>
          <w:p w:rsidR="004F5C84" w:rsidRPr="00785D9E" w:rsidRDefault="004F5C84" w:rsidP="008001CC">
            <w:pPr>
              <w:jc w:val="center"/>
              <w:rPr>
                <w:rFonts w:ascii="仿宋_GB2312" w:eastAsia="仿宋_GB2312"/>
                <w:szCs w:val="21"/>
              </w:rPr>
            </w:pPr>
            <w:r w:rsidRPr="00785D9E">
              <w:rPr>
                <w:rFonts w:ascii="仿宋_GB2312" w:eastAsia="仿宋_GB2312" w:hint="eastAsia"/>
                <w:szCs w:val="21"/>
              </w:rPr>
              <w:t>9</w:t>
            </w:r>
          </w:p>
        </w:tc>
        <w:tc>
          <w:tcPr>
            <w:tcW w:w="1276" w:type="dxa"/>
            <w:vAlign w:val="center"/>
          </w:tcPr>
          <w:p w:rsidR="004F5C84" w:rsidRPr="00171FB8" w:rsidRDefault="004F5C84" w:rsidP="008001CC">
            <w:pPr>
              <w:jc w:val="center"/>
              <w:rPr>
                <w:rFonts w:ascii="仿宋_GB2312" w:eastAsia="仿宋_GB2312"/>
                <w:szCs w:val="21"/>
              </w:rPr>
            </w:pPr>
            <w:r w:rsidRPr="00117139">
              <w:rPr>
                <w:rFonts w:ascii="仿宋_GB2312" w:eastAsia="仿宋_GB2312" w:hint="eastAsia"/>
                <w:szCs w:val="21"/>
              </w:rPr>
              <w:t>国务院</w:t>
            </w:r>
          </w:p>
        </w:tc>
        <w:tc>
          <w:tcPr>
            <w:tcW w:w="5953" w:type="dxa"/>
            <w:vAlign w:val="center"/>
          </w:tcPr>
          <w:p w:rsidR="004F5C84" w:rsidRPr="00171FB8" w:rsidRDefault="004F5C84" w:rsidP="008001CC">
            <w:pPr>
              <w:rPr>
                <w:rFonts w:ascii="仿宋_GB2312" w:eastAsia="仿宋_GB2312"/>
                <w:szCs w:val="21"/>
              </w:rPr>
            </w:pPr>
            <w:r w:rsidRPr="00171FB8">
              <w:rPr>
                <w:rFonts w:ascii="仿宋_GB2312" w:eastAsia="仿宋_GB2312" w:hint="eastAsia"/>
                <w:szCs w:val="21"/>
              </w:rPr>
              <w:t>国务院印发关于深化中央财政科技计划（专项、基金等）管理改革方案的通知（国发〔</w:t>
            </w:r>
            <w:r w:rsidRPr="00171FB8">
              <w:rPr>
                <w:rFonts w:ascii="仿宋_GB2312" w:eastAsia="仿宋_GB2312"/>
                <w:szCs w:val="21"/>
              </w:rPr>
              <w:t>2014</w:t>
            </w:r>
            <w:r w:rsidRPr="00171FB8">
              <w:rPr>
                <w:rFonts w:ascii="仿宋_GB2312" w:eastAsia="仿宋_GB2312" w:hint="eastAsia"/>
                <w:szCs w:val="21"/>
              </w:rPr>
              <w:t>〕</w:t>
            </w:r>
            <w:r w:rsidRPr="00171FB8">
              <w:rPr>
                <w:rFonts w:ascii="仿宋_GB2312" w:eastAsia="仿宋_GB2312"/>
                <w:szCs w:val="21"/>
              </w:rPr>
              <w:t>64</w:t>
            </w:r>
            <w:r w:rsidRPr="00171FB8">
              <w:rPr>
                <w:rFonts w:ascii="仿宋_GB2312" w:eastAsia="仿宋_GB2312" w:hint="eastAsia"/>
                <w:szCs w:val="21"/>
              </w:rPr>
              <w:t>号）</w:t>
            </w:r>
          </w:p>
        </w:tc>
        <w:tc>
          <w:tcPr>
            <w:tcW w:w="1418" w:type="dxa"/>
            <w:vAlign w:val="center"/>
          </w:tcPr>
          <w:p w:rsidR="004F5C84" w:rsidRPr="004653DF" w:rsidRDefault="004F5C84" w:rsidP="008001CC">
            <w:pPr>
              <w:jc w:val="center"/>
              <w:rPr>
                <w:rFonts w:ascii="仿宋_GB2312" w:eastAsia="仿宋_GB2312"/>
                <w:szCs w:val="21"/>
              </w:rPr>
            </w:pPr>
            <w:r w:rsidRPr="004653DF">
              <w:rPr>
                <w:rFonts w:ascii="仿宋_GB2312" w:eastAsia="仿宋_GB2312" w:hint="eastAsia"/>
                <w:szCs w:val="21"/>
              </w:rPr>
              <w:t>北京</w:t>
            </w:r>
            <w:r w:rsidRPr="004653DF">
              <w:rPr>
                <w:rFonts w:ascii="仿宋_GB2312" w:eastAsia="仿宋_GB2312"/>
                <w:szCs w:val="21"/>
              </w:rPr>
              <w:t>市政府办公厅</w:t>
            </w:r>
          </w:p>
        </w:tc>
        <w:tc>
          <w:tcPr>
            <w:tcW w:w="4964" w:type="dxa"/>
            <w:vAlign w:val="center"/>
          </w:tcPr>
          <w:p w:rsidR="004F5C84" w:rsidRPr="004653DF" w:rsidRDefault="004F5C84" w:rsidP="008001CC">
            <w:pPr>
              <w:rPr>
                <w:rFonts w:ascii="仿宋_GB2312" w:eastAsia="仿宋_GB2312"/>
                <w:szCs w:val="21"/>
              </w:rPr>
            </w:pPr>
            <w:r w:rsidRPr="004653DF">
              <w:rPr>
                <w:rFonts w:ascii="仿宋_GB2312" w:eastAsia="仿宋_GB2312" w:hint="eastAsia"/>
                <w:szCs w:val="21"/>
              </w:rPr>
              <w:t>北京市深化市级财政科技计划(专项、基金等)管理改革实施方案</w:t>
            </w:r>
            <w:r>
              <w:rPr>
                <w:rFonts w:ascii="仿宋_GB2312" w:eastAsia="仿宋_GB2312" w:hint="eastAsia"/>
                <w:szCs w:val="21"/>
              </w:rPr>
              <w:t>（</w:t>
            </w:r>
            <w:r w:rsidRPr="004653DF">
              <w:rPr>
                <w:rFonts w:ascii="仿宋_GB2312" w:eastAsia="仿宋_GB2312" w:hint="eastAsia"/>
                <w:szCs w:val="21"/>
              </w:rPr>
              <w:t>京政办发</w:t>
            </w:r>
            <w:r>
              <w:rPr>
                <w:rFonts w:ascii="仿宋_GB2312" w:eastAsia="仿宋_GB2312" w:hint="eastAsia"/>
                <w:szCs w:val="21"/>
              </w:rPr>
              <w:t>〔</w:t>
            </w:r>
            <w:r w:rsidRPr="004653DF">
              <w:rPr>
                <w:rFonts w:ascii="仿宋_GB2312" w:eastAsia="仿宋_GB2312" w:hint="eastAsia"/>
                <w:szCs w:val="21"/>
              </w:rPr>
              <w:t>2016</w:t>
            </w:r>
            <w:r>
              <w:rPr>
                <w:rFonts w:ascii="仿宋_GB2312" w:eastAsia="仿宋_GB2312" w:hint="eastAsia"/>
                <w:szCs w:val="21"/>
              </w:rPr>
              <w:t>〕</w:t>
            </w:r>
            <w:r w:rsidRPr="004653DF">
              <w:rPr>
                <w:rFonts w:ascii="仿宋_GB2312" w:eastAsia="仿宋_GB2312" w:hint="eastAsia"/>
                <w:szCs w:val="21"/>
              </w:rPr>
              <w:t>55号</w:t>
            </w:r>
            <w:r>
              <w:rPr>
                <w:rFonts w:ascii="仿宋_GB2312" w:eastAsia="仿宋_GB2312" w:hint="eastAsia"/>
                <w:szCs w:val="21"/>
              </w:rPr>
              <w:t>）</w:t>
            </w:r>
          </w:p>
        </w:tc>
      </w:tr>
      <w:tr w:rsidR="004F5C84" w:rsidRPr="0030622D" w:rsidTr="008001CC">
        <w:trPr>
          <w:trHeight w:val="624"/>
        </w:trPr>
        <w:tc>
          <w:tcPr>
            <w:tcW w:w="817" w:type="dxa"/>
            <w:vAlign w:val="center"/>
          </w:tcPr>
          <w:p w:rsidR="004F5C84" w:rsidRPr="00785D9E" w:rsidRDefault="004F5C84" w:rsidP="008001CC">
            <w:pPr>
              <w:jc w:val="center"/>
              <w:rPr>
                <w:rFonts w:ascii="仿宋_GB2312" w:eastAsia="仿宋_GB2312"/>
                <w:szCs w:val="21"/>
              </w:rPr>
            </w:pPr>
            <w:r w:rsidRPr="00785D9E">
              <w:rPr>
                <w:rFonts w:ascii="仿宋_GB2312" w:eastAsia="仿宋_GB2312" w:hint="eastAsia"/>
                <w:szCs w:val="21"/>
              </w:rPr>
              <w:lastRenderedPageBreak/>
              <w:t>10</w:t>
            </w:r>
          </w:p>
        </w:tc>
        <w:tc>
          <w:tcPr>
            <w:tcW w:w="1276" w:type="dxa"/>
            <w:vAlign w:val="center"/>
          </w:tcPr>
          <w:p w:rsidR="004F5C84" w:rsidRPr="00171FB8" w:rsidRDefault="004F5C84" w:rsidP="008001CC">
            <w:pPr>
              <w:jc w:val="center"/>
              <w:rPr>
                <w:rFonts w:ascii="仿宋_GB2312" w:eastAsia="仿宋_GB2312"/>
                <w:szCs w:val="21"/>
              </w:rPr>
            </w:pPr>
            <w:r w:rsidRPr="00117139">
              <w:rPr>
                <w:rFonts w:ascii="仿宋_GB2312" w:eastAsia="仿宋_GB2312" w:hint="eastAsia"/>
                <w:szCs w:val="21"/>
              </w:rPr>
              <w:t>国务院</w:t>
            </w:r>
          </w:p>
        </w:tc>
        <w:tc>
          <w:tcPr>
            <w:tcW w:w="5953" w:type="dxa"/>
            <w:vAlign w:val="center"/>
          </w:tcPr>
          <w:p w:rsidR="004F5C84" w:rsidRPr="00171FB8" w:rsidRDefault="004F5C84" w:rsidP="008001CC">
            <w:pPr>
              <w:rPr>
                <w:rFonts w:ascii="仿宋_GB2312" w:eastAsia="仿宋_GB2312"/>
                <w:szCs w:val="21"/>
              </w:rPr>
            </w:pPr>
            <w:r w:rsidRPr="00171FB8">
              <w:rPr>
                <w:rFonts w:ascii="仿宋_GB2312" w:eastAsia="仿宋_GB2312" w:hint="eastAsia"/>
                <w:szCs w:val="21"/>
              </w:rPr>
              <w:t>国务院关于改进加强中央财政科研项目和资金管理的若干意见（国发〔</w:t>
            </w:r>
            <w:r w:rsidRPr="00171FB8">
              <w:rPr>
                <w:rFonts w:ascii="仿宋_GB2312" w:eastAsia="仿宋_GB2312"/>
                <w:szCs w:val="21"/>
              </w:rPr>
              <w:t>2014</w:t>
            </w:r>
            <w:r w:rsidRPr="00171FB8">
              <w:rPr>
                <w:rFonts w:ascii="仿宋_GB2312" w:eastAsia="仿宋_GB2312" w:hint="eastAsia"/>
                <w:szCs w:val="21"/>
              </w:rPr>
              <w:t>〕</w:t>
            </w:r>
            <w:r w:rsidRPr="00171FB8">
              <w:rPr>
                <w:rFonts w:ascii="仿宋_GB2312" w:eastAsia="仿宋_GB2312"/>
                <w:szCs w:val="21"/>
              </w:rPr>
              <w:t>11</w:t>
            </w:r>
            <w:r w:rsidRPr="00171FB8">
              <w:rPr>
                <w:rFonts w:ascii="仿宋_GB2312" w:eastAsia="仿宋_GB2312" w:hint="eastAsia"/>
                <w:szCs w:val="21"/>
              </w:rPr>
              <w:t>号）</w:t>
            </w:r>
          </w:p>
        </w:tc>
        <w:tc>
          <w:tcPr>
            <w:tcW w:w="1418" w:type="dxa"/>
            <w:vAlign w:val="center"/>
          </w:tcPr>
          <w:p w:rsidR="004F5C84" w:rsidRPr="00171FB8" w:rsidRDefault="004F5C84" w:rsidP="008001CC">
            <w:pPr>
              <w:jc w:val="center"/>
              <w:rPr>
                <w:rFonts w:ascii="仿宋_GB2312" w:eastAsia="仿宋_GB2312"/>
                <w:szCs w:val="21"/>
              </w:rPr>
            </w:pPr>
            <w:r>
              <w:rPr>
                <w:rFonts w:ascii="仿宋_GB2312" w:eastAsia="仿宋_GB2312" w:hint="eastAsia"/>
                <w:szCs w:val="21"/>
              </w:rPr>
              <w:t>北京</w:t>
            </w:r>
            <w:r>
              <w:rPr>
                <w:rFonts w:ascii="仿宋_GB2312" w:eastAsia="仿宋_GB2312"/>
                <w:szCs w:val="21"/>
              </w:rPr>
              <w:t>市委办公厅</w:t>
            </w:r>
            <w:r>
              <w:rPr>
                <w:rFonts w:ascii="仿宋_GB2312" w:eastAsia="仿宋_GB2312" w:hint="eastAsia"/>
                <w:szCs w:val="21"/>
              </w:rPr>
              <w:t>、</w:t>
            </w:r>
            <w:r>
              <w:rPr>
                <w:rFonts w:ascii="仿宋_GB2312" w:eastAsia="仿宋_GB2312"/>
                <w:szCs w:val="21"/>
              </w:rPr>
              <w:t>市政府办公厅</w:t>
            </w:r>
          </w:p>
        </w:tc>
        <w:tc>
          <w:tcPr>
            <w:tcW w:w="4964" w:type="dxa"/>
            <w:vAlign w:val="center"/>
          </w:tcPr>
          <w:p w:rsidR="004F5C84" w:rsidRPr="00171FB8" w:rsidRDefault="004F5C84" w:rsidP="008001CC">
            <w:pPr>
              <w:rPr>
                <w:rFonts w:ascii="仿宋_GB2312" w:eastAsia="仿宋_GB2312"/>
                <w:szCs w:val="21"/>
              </w:rPr>
            </w:pPr>
            <w:r w:rsidRPr="00AD43C0">
              <w:rPr>
                <w:rFonts w:ascii="仿宋_GB2312" w:eastAsia="仿宋_GB2312" w:hint="eastAsia"/>
                <w:szCs w:val="21"/>
              </w:rPr>
              <w:t>北京市进一步完善财政科研项目和经费管理的若干政策措施</w:t>
            </w:r>
            <w:r>
              <w:rPr>
                <w:rFonts w:ascii="仿宋_GB2312" w:eastAsia="仿宋_GB2312" w:hint="eastAsia"/>
                <w:szCs w:val="21"/>
              </w:rPr>
              <w:t>（</w:t>
            </w:r>
            <w:r w:rsidRPr="00AD43C0">
              <w:rPr>
                <w:rFonts w:ascii="仿宋_GB2312" w:eastAsia="仿宋_GB2312" w:hint="eastAsia"/>
                <w:szCs w:val="21"/>
              </w:rPr>
              <w:t>京办发〔2016〕36号</w:t>
            </w:r>
            <w:r>
              <w:rPr>
                <w:rFonts w:ascii="仿宋_GB2312" w:eastAsia="仿宋_GB2312" w:hint="eastAsia"/>
                <w:szCs w:val="21"/>
              </w:rPr>
              <w:t>）</w:t>
            </w:r>
          </w:p>
        </w:tc>
      </w:tr>
      <w:tr w:rsidR="004F5C84" w:rsidRPr="00374AD7" w:rsidTr="008001CC">
        <w:trPr>
          <w:trHeight w:val="624"/>
        </w:trPr>
        <w:tc>
          <w:tcPr>
            <w:tcW w:w="817" w:type="dxa"/>
            <w:vAlign w:val="center"/>
          </w:tcPr>
          <w:p w:rsidR="004F5C84" w:rsidRPr="00785D9E" w:rsidRDefault="004F5C84" w:rsidP="008001CC">
            <w:pPr>
              <w:jc w:val="center"/>
              <w:rPr>
                <w:rFonts w:ascii="仿宋_GB2312" w:eastAsia="仿宋_GB2312"/>
                <w:szCs w:val="21"/>
              </w:rPr>
            </w:pPr>
            <w:r w:rsidRPr="00785D9E">
              <w:rPr>
                <w:rFonts w:ascii="仿宋_GB2312" w:eastAsia="仿宋_GB2312" w:hint="eastAsia"/>
                <w:szCs w:val="21"/>
              </w:rPr>
              <w:t>11</w:t>
            </w:r>
          </w:p>
        </w:tc>
        <w:tc>
          <w:tcPr>
            <w:tcW w:w="1276" w:type="dxa"/>
            <w:vAlign w:val="center"/>
          </w:tcPr>
          <w:p w:rsidR="004F5C84" w:rsidRPr="00200B68" w:rsidRDefault="004F5C84" w:rsidP="008001CC">
            <w:pPr>
              <w:jc w:val="center"/>
              <w:rPr>
                <w:rFonts w:ascii="仿宋_GB2312" w:eastAsia="仿宋_GB2312"/>
                <w:szCs w:val="21"/>
              </w:rPr>
            </w:pPr>
            <w:r w:rsidRPr="00200B68">
              <w:rPr>
                <w:rFonts w:ascii="仿宋_GB2312" w:eastAsia="仿宋_GB2312" w:hint="eastAsia"/>
                <w:szCs w:val="21"/>
              </w:rPr>
              <w:t>中共中央办公厅、国务院办公厅</w:t>
            </w:r>
          </w:p>
        </w:tc>
        <w:tc>
          <w:tcPr>
            <w:tcW w:w="5953" w:type="dxa"/>
            <w:vAlign w:val="center"/>
          </w:tcPr>
          <w:p w:rsidR="004F5C84" w:rsidRPr="00200B68" w:rsidRDefault="004F5C84" w:rsidP="008001CC">
            <w:pPr>
              <w:rPr>
                <w:rFonts w:ascii="仿宋_GB2312" w:eastAsia="仿宋_GB2312"/>
                <w:szCs w:val="21"/>
              </w:rPr>
            </w:pPr>
            <w:r w:rsidRPr="00200B68">
              <w:rPr>
                <w:rFonts w:ascii="仿宋_GB2312" w:eastAsia="仿宋_GB2312" w:hint="eastAsia"/>
                <w:szCs w:val="21"/>
              </w:rPr>
              <w:t>关于深化项目评审、人才评价、机构评估改革的意见（中办发〔2018〕37号）</w:t>
            </w:r>
          </w:p>
        </w:tc>
        <w:tc>
          <w:tcPr>
            <w:tcW w:w="1418" w:type="dxa"/>
            <w:vAlign w:val="center"/>
          </w:tcPr>
          <w:p w:rsidR="004F5C84" w:rsidRPr="003E12DE" w:rsidRDefault="004F5C84" w:rsidP="008001CC">
            <w:pPr>
              <w:rPr>
                <w:rFonts w:ascii="仿宋_GB2312" w:eastAsia="仿宋_GB2312"/>
                <w:szCs w:val="21"/>
                <w:highlight w:val="yellow"/>
              </w:rPr>
            </w:pPr>
          </w:p>
        </w:tc>
        <w:tc>
          <w:tcPr>
            <w:tcW w:w="4964" w:type="dxa"/>
            <w:vAlign w:val="center"/>
          </w:tcPr>
          <w:p w:rsidR="004F5C84" w:rsidRPr="003E12DE" w:rsidRDefault="004F5C84" w:rsidP="008001CC">
            <w:pPr>
              <w:rPr>
                <w:rFonts w:ascii="仿宋_GB2312" w:eastAsia="仿宋_GB2312"/>
                <w:szCs w:val="21"/>
                <w:highlight w:val="yellow"/>
              </w:rPr>
            </w:pPr>
          </w:p>
        </w:tc>
      </w:tr>
      <w:tr w:rsidR="004F5C84" w:rsidRPr="00374AD7" w:rsidTr="008001CC">
        <w:trPr>
          <w:trHeight w:val="624"/>
        </w:trPr>
        <w:tc>
          <w:tcPr>
            <w:tcW w:w="817" w:type="dxa"/>
            <w:vAlign w:val="center"/>
          </w:tcPr>
          <w:p w:rsidR="004F5C84" w:rsidRPr="00785D9E" w:rsidRDefault="004F5C84" w:rsidP="008001CC">
            <w:pPr>
              <w:jc w:val="center"/>
              <w:rPr>
                <w:rFonts w:ascii="仿宋_GB2312" w:eastAsia="仿宋_GB2312"/>
                <w:szCs w:val="21"/>
              </w:rPr>
            </w:pPr>
            <w:r w:rsidRPr="00785D9E">
              <w:rPr>
                <w:rFonts w:ascii="仿宋_GB2312" w:eastAsia="仿宋_GB2312" w:hint="eastAsia"/>
                <w:szCs w:val="21"/>
              </w:rPr>
              <w:t>12</w:t>
            </w:r>
          </w:p>
        </w:tc>
        <w:tc>
          <w:tcPr>
            <w:tcW w:w="1276" w:type="dxa"/>
            <w:vAlign w:val="center"/>
          </w:tcPr>
          <w:p w:rsidR="004F5C84" w:rsidRPr="00374AD7" w:rsidRDefault="004F5C84" w:rsidP="008001CC">
            <w:pPr>
              <w:jc w:val="center"/>
              <w:rPr>
                <w:rFonts w:ascii="仿宋_GB2312" w:eastAsia="仿宋_GB2312"/>
                <w:szCs w:val="21"/>
              </w:rPr>
            </w:pPr>
            <w:r w:rsidRPr="00374AD7">
              <w:rPr>
                <w:rFonts w:ascii="仿宋_GB2312" w:eastAsia="仿宋_GB2312" w:hint="eastAsia"/>
                <w:szCs w:val="21"/>
              </w:rPr>
              <w:t>中共中央办公厅、国务院办公厅</w:t>
            </w:r>
          </w:p>
        </w:tc>
        <w:tc>
          <w:tcPr>
            <w:tcW w:w="5953" w:type="dxa"/>
            <w:vAlign w:val="center"/>
          </w:tcPr>
          <w:p w:rsidR="004F5C84" w:rsidRPr="00374AD7" w:rsidRDefault="004F5C84" w:rsidP="008001CC">
            <w:pPr>
              <w:rPr>
                <w:rFonts w:ascii="仿宋_GB2312" w:eastAsia="仿宋_GB2312"/>
                <w:szCs w:val="21"/>
              </w:rPr>
            </w:pPr>
            <w:r w:rsidRPr="00374AD7">
              <w:rPr>
                <w:rFonts w:ascii="仿宋_GB2312" w:eastAsia="仿宋_GB2312" w:hint="eastAsia"/>
                <w:szCs w:val="21"/>
              </w:rPr>
              <w:t>关于深化职称制度改革的意见（中办发〔2016〕77号）</w:t>
            </w:r>
          </w:p>
        </w:tc>
        <w:tc>
          <w:tcPr>
            <w:tcW w:w="1418" w:type="dxa"/>
            <w:vAlign w:val="center"/>
          </w:tcPr>
          <w:p w:rsidR="004F5C84" w:rsidRPr="00374AD7" w:rsidRDefault="004F5C84" w:rsidP="008001CC">
            <w:pPr>
              <w:jc w:val="center"/>
              <w:rPr>
                <w:rFonts w:ascii="仿宋_GB2312" w:eastAsia="仿宋_GB2312"/>
                <w:szCs w:val="21"/>
              </w:rPr>
            </w:pPr>
            <w:r>
              <w:rPr>
                <w:rFonts w:ascii="仿宋_GB2312" w:eastAsia="仿宋_GB2312" w:hint="eastAsia"/>
                <w:szCs w:val="21"/>
              </w:rPr>
              <w:t>北京</w:t>
            </w:r>
            <w:r>
              <w:rPr>
                <w:rFonts w:ascii="仿宋_GB2312" w:eastAsia="仿宋_GB2312"/>
                <w:szCs w:val="21"/>
              </w:rPr>
              <w:t>市委办公厅</w:t>
            </w:r>
            <w:r>
              <w:rPr>
                <w:rFonts w:ascii="仿宋_GB2312" w:eastAsia="仿宋_GB2312" w:hint="eastAsia"/>
                <w:szCs w:val="21"/>
              </w:rPr>
              <w:t>、</w:t>
            </w:r>
            <w:r>
              <w:rPr>
                <w:rFonts w:ascii="仿宋_GB2312" w:eastAsia="仿宋_GB2312"/>
                <w:szCs w:val="21"/>
              </w:rPr>
              <w:t>市政府办公厅</w:t>
            </w:r>
          </w:p>
        </w:tc>
        <w:tc>
          <w:tcPr>
            <w:tcW w:w="4964" w:type="dxa"/>
            <w:vAlign w:val="center"/>
          </w:tcPr>
          <w:p w:rsidR="004F5C84" w:rsidRPr="00374AD7" w:rsidRDefault="004F5C84" w:rsidP="008001CC">
            <w:pPr>
              <w:rPr>
                <w:rFonts w:ascii="仿宋_GB2312" w:eastAsia="仿宋_GB2312"/>
                <w:szCs w:val="21"/>
              </w:rPr>
            </w:pPr>
            <w:r w:rsidRPr="003E246B">
              <w:rPr>
                <w:rFonts w:ascii="仿宋_GB2312" w:eastAsia="仿宋_GB2312" w:hint="eastAsia"/>
                <w:szCs w:val="21"/>
              </w:rPr>
              <w:t>北京市关于深化职称制度改革的实施意见</w:t>
            </w:r>
            <w:r>
              <w:rPr>
                <w:rFonts w:ascii="仿宋_GB2312" w:eastAsia="仿宋_GB2312" w:hint="eastAsia"/>
                <w:szCs w:val="21"/>
              </w:rPr>
              <w:t>（</w:t>
            </w:r>
            <w:r w:rsidRPr="00AD43C0">
              <w:rPr>
                <w:rFonts w:ascii="仿宋_GB2312" w:eastAsia="仿宋_GB2312" w:hint="eastAsia"/>
                <w:szCs w:val="21"/>
              </w:rPr>
              <w:t>京办发〔201</w:t>
            </w:r>
            <w:r>
              <w:rPr>
                <w:rFonts w:ascii="仿宋_GB2312" w:eastAsia="仿宋_GB2312"/>
                <w:szCs w:val="21"/>
              </w:rPr>
              <w:t>8</w:t>
            </w:r>
            <w:r w:rsidRPr="00AD43C0">
              <w:rPr>
                <w:rFonts w:ascii="仿宋_GB2312" w:eastAsia="仿宋_GB2312" w:hint="eastAsia"/>
                <w:szCs w:val="21"/>
              </w:rPr>
              <w:t>〕</w:t>
            </w:r>
            <w:r>
              <w:rPr>
                <w:rFonts w:ascii="仿宋_GB2312" w:eastAsia="仿宋_GB2312"/>
                <w:szCs w:val="21"/>
              </w:rPr>
              <w:t>4</w:t>
            </w:r>
            <w:r w:rsidRPr="00AD43C0">
              <w:rPr>
                <w:rFonts w:ascii="仿宋_GB2312" w:eastAsia="仿宋_GB2312" w:hint="eastAsia"/>
                <w:szCs w:val="21"/>
              </w:rPr>
              <w:t>号</w:t>
            </w:r>
            <w:r>
              <w:rPr>
                <w:rFonts w:ascii="仿宋_GB2312" w:eastAsia="仿宋_GB2312" w:hint="eastAsia"/>
                <w:szCs w:val="21"/>
              </w:rPr>
              <w:t>）</w:t>
            </w:r>
          </w:p>
        </w:tc>
      </w:tr>
      <w:tr w:rsidR="004F5C84" w:rsidRPr="00374AD7" w:rsidTr="008001CC">
        <w:trPr>
          <w:trHeight w:val="624"/>
        </w:trPr>
        <w:tc>
          <w:tcPr>
            <w:tcW w:w="817" w:type="dxa"/>
            <w:vAlign w:val="center"/>
          </w:tcPr>
          <w:p w:rsidR="004F5C84" w:rsidRPr="00785D9E" w:rsidRDefault="004F5C84" w:rsidP="008001CC">
            <w:pPr>
              <w:jc w:val="center"/>
              <w:rPr>
                <w:rFonts w:ascii="仿宋_GB2312" w:eastAsia="仿宋_GB2312"/>
                <w:szCs w:val="21"/>
              </w:rPr>
            </w:pPr>
            <w:r w:rsidRPr="00785D9E">
              <w:rPr>
                <w:rFonts w:ascii="仿宋_GB2312" w:eastAsia="仿宋_GB2312" w:hint="eastAsia"/>
                <w:szCs w:val="21"/>
              </w:rPr>
              <w:t>13</w:t>
            </w:r>
          </w:p>
        </w:tc>
        <w:tc>
          <w:tcPr>
            <w:tcW w:w="1276" w:type="dxa"/>
            <w:vAlign w:val="center"/>
          </w:tcPr>
          <w:p w:rsidR="004F5C84" w:rsidRPr="00171FB8" w:rsidRDefault="004F5C84" w:rsidP="008001CC">
            <w:pPr>
              <w:jc w:val="center"/>
              <w:rPr>
                <w:rFonts w:ascii="仿宋_GB2312" w:eastAsia="仿宋_GB2312"/>
                <w:szCs w:val="21"/>
              </w:rPr>
            </w:pPr>
            <w:r w:rsidRPr="00171FB8">
              <w:rPr>
                <w:rFonts w:ascii="仿宋_GB2312" w:eastAsia="仿宋_GB2312" w:hint="eastAsia"/>
                <w:szCs w:val="21"/>
              </w:rPr>
              <w:t>中共中央办公厅、国务院办公厅</w:t>
            </w:r>
          </w:p>
        </w:tc>
        <w:tc>
          <w:tcPr>
            <w:tcW w:w="5953" w:type="dxa"/>
            <w:vAlign w:val="center"/>
          </w:tcPr>
          <w:p w:rsidR="004F5C84" w:rsidRPr="00171FB8" w:rsidRDefault="004F5C84" w:rsidP="008001CC">
            <w:pPr>
              <w:rPr>
                <w:rFonts w:ascii="仿宋_GB2312" w:eastAsia="仿宋_GB2312"/>
                <w:szCs w:val="21"/>
              </w:rPr>
            </w:pPr>
            <w:r w:rsidRPr="00171FB8">
              <w:rPr>
                <w:rFonts w:ascii="仿宋_GB2312" w:eastAsia="仿宋_GB2312" w:hint="eastAsia"/>
                <w:szCs w:val="21"/>
              </w:rPr>
              <w:t>《关于进一步完善中央财政科研项目资金管理等政策的若干意见》（中办发〔</w:t>
            </w:r>
            <w:r w:rsidRPr="00171FB8">
              <w:rPr>
                <w:rFonts w:ascii="仿宋_GB2312" w:eastAsia="仿宋_GB2312"/>
                <w:szCs w:val="21"/>
              </w:rPr>
              <w:t>2016</w:t>
            </w:r>
            <w:r w:rsidRPr="00171FB8">
              <w:rPr>
                <w:rFonts w:ascii="仿宋_GB2312" w:eastAsia="仿宋_GB2312" w:hint="eastAsia"/>
                <w:szCs w:val="21"/>
              </w:rPr>
              <w:t>〕</w:t>
            </w:r>
            <w:r w:rsidRPr="00171FB8">
              <w:rPr>
                <w:rFonts w:ascii="仿宋_GB2312" w:eastAsia="仿宋_GB2312"/>
                <w:szCs w:val="21"/>
              </w:rPr>
              <w:t>50</w:t>
            </w:r>
            <w:r w:rsidRPr="00171FB8">
              <w:rPr>
                <w:rFonts w:ascii="仿宋_GB2312" w:eastAsia="仿宋_GB2312" w:hint="eastAsia"/>
                <w:szCs w:val="21"/>
              </w:rPr>
              <w:t>号）</w:t>
            </w:r>
          </w:p>
        </w:tc>
        <w:tc>
          <w:tcPr>
            <w:tcW w:w="1418" w:type="dxa"/>
            <w:vAlign w:val="center"/>
          </w:tcPr>
          <w:p w:rsidR="004F5C84" w:rsidRPr="00171FB8" w:rsidRDefault="004F5C84" w:rsidP="008001CC">
            <w:pPr>
              <w:jc w:val="center"/>
              <w:rPr>
                <w:rFonts w:ascii="仿宋_GB2312" w:eastAsia="仿宋_GB2312"/>
                <w:szCs w:val="21"/>
              </w:rPr>
            </w:pPr>
            <w:r>
              <w:rPr>
                <w:rFonts w:ascii="仿宋_GB2312" w:eastAsia="仿宋_GB2312" w:hint="eastAsia"/>
                <w:szCs w:val="21"/>
              </w:rPr>
              <w:t>北京</w:t>
            </w:r>
            <w:r>
              <w:rPr>
                <w:rFonts w:ascii="仿宋_GB2312" w:eastAsia="仿宋_GB2312"/>
                <w:szCs w:val="21"/>
              </w:rPr>
              <w:t>市委办公厅</w:t>
            </w:r>
            <w:r>
              <w:rPr>
                <w:rFonts w:ascii="仿宋_GB2312" w:eastAsia="仿宋_GB2312" w:hint="eastAsia"/>
                <w:szCs w:val="21"/>
              </w:rPr>
              <w:t>、</w:t>
            </w:r>
            <w:r>
              <w:rPr>
                <w:rFonts w:ascii="仿宋_GB2312" w:eastAsia="仿宋_GB2312"/>
                <w:szCs w:val="21"/>
              </w:rPr>
              <w:t>市政府办公厅</w:t>
            </w:r>
          </w:p>
        </w:tc>
        <w:tc>
          <w:tcPr>
            <w:tcW w:w="4964" w:type="dxa"/>
            <w:vAlign w:val="center"/>
          </w:tcPr>
          <w:p w:rsidR="004F5C84" w:rsidRPr="00171FB8" w:rsidRDefault="004F5C84" w:rsidP="008001CC">
            <w:pPr>
              <w:rPr>
                <w:rFonts w:ascii="仿宋_GB2312" w:eastAsia="仿宋_GB2312"/>
                <w:szCs w:val="21"/>
              </w:rPr>
            </w:pPr>
            <w:r w:rsidRPr="00AD43C0">
              <w:rPr>
                <w:rFonts w:ascii="仿宋_GB2312" w:eastAsia="仿宋_GB2312" w:hint="eastAsia"/>
                <w:szCs w:val="21"/>
              </w:rPr>
              <w:t>北京市进一步完善财政科研项目和经费管理的若干政策措施</w:t>
            </w:r>
            <w:r>
              <w:rPr>
                <w:rFonts w:ascii="仿宋_GB2312" w:eastAsia="仿宋_GB2312" w:hint="eastAsia"/>
                <w:szCs w:val="21"/>
              </w:rPr>
              <w:t>（</w:t>
            </w:r>
            <w:r w:rsidRPr="00AD43C0">
              <w:rPr>
                <w:rFonts w:ascii="仿宋_GB2312" w:eastAsia="仿宋_GB2312" w:hint="eastAsia"/>
                <w:szCs w:val="21"/>
              </w:rPr>
              <w:t>京办发〔2016〕36号</w:t>
            </w:r>
            <w:r>
              <w:rPr>
                <w:rFonts w:ascii="仿宋_GB2312" w:eastAsia="仿宋_GB2312" w:hint="eastAsia"/>
                <w:szCs w:val="21"/>
              </w:rPr>
              <w:t>）</w:t>
            </w:r>
          </w:p>
        </w:tc>
      </w:tr>
      <w:tr w:rsidR="004F5C84" w:rsidRPr="00374AD7" w:rsidTr="008001CC">
        <w:trPr>
          <w:trHeight w:val="624"/>
        </w:trPr>
        <w:tc>
          <w:tcPr>
            <w:tcW w:w="817" w:type="dxa"/>
            <w:vMerge w:val="restart"/>
            <w:vAlign w:val="center"/>
          </w:tcPr>
          <w:p w:rsidR="004F5C84" w:rsidRPr="00785D9E" w:rsidRDefault="004F5C84" w:rsidP="008001CC">
            <w:pPr>
              <w:jc w:val="center"/>
              <w:rPr>
                <w:rFonts w:ascii="仿宋_GB2312" w:eastAsia="仿宋_GB2312"/>
                <w:szCs w:val="21"/>
              </w:rPr>
            </w:pPr>
            <w:r w:rsidRPr="00785D9E">
              <w:rPr>
                <w:rFonts w:ascii="仿宋_GB2312" w:eastAsia="仿宋_GB2312" w:hint="eastAsia"/>
                <w:szCs w:val="21"/>
              </w:rPr>
              <w:t>14</w:t>
            </w:r>
          </w:p>
        </w:tc>
        <w:tc>
          <w:tcPr>
            <w:tcW w:w="1276" w:type="dxa"/>
            <w:vMerge w:val="restart"/>
            <w:vAlign w:val="center"/>
          </w:tcPr>
          <w:p w:rsidR="004F5C84" w:rsidRPr="00171FB8" w:rsidRDefault="004F5C84" w:rsidP="008001CC">
            <w:pPr>
              <w:jc w:val="center"/>
              <w:rPr>
                <w:rFonts w:ascii="仿宋_GB2312" w:eastAsia="仿宋_GB2312"/>
                <w:szCs w:val="21"/>
              </w:rPr>
            </w:pPr>
            <w:r w:rsidRPr="00171FB8">
              <w:rPr>
                <w:rFonts w:ascii="仿宋_GB2312" w:eastAsia="仿宋_GB2312" w:hint="eastAsia"/>
                <w:szCs w:val="21"/>
              </w:rPr>
              <w:t>中共中央办公厅、国务院办公厅</w:t>
            </w:r>
          </w:p>
        </w:tc>
        <w:tc>
          <w:tcPr>
            <w:tcW w:w="5953" w:type="dxa"/>
            <w:vMerge w:val="restart"/>
            <w:vAlign w:val="center"/>
          </w:tcPr>
          <w:p w:rsidR="004F5C84" w:rsidRPr="00171FB8" w:rsidRDefault="004F5C84" w:rsidP="008001CC">
            <w:pPr>
              <w:rPr>
                <w:rFonts w:ascii="仿宋_GB2312" w:eastAsia="仿宋_GB2312"/>
                <w:szCs w:val="21"/>
              </w:rPr>
            </w:pPr>
            <w:r w:rsidRPr="00171FB8">
              <w:rPr>
                <w:rFonts w:ascii="仿宋_GB2312" w:eastAsia="仿宋_GB2312" w:hint="eastAsia"/>
                <w:szCs w:val="21"/>
              </w:rPr>
              <w:t>中共中央办公厅、国务院办公厅印发《关于在部分区域系统推进全面创新改革试验的总体方案》（中办发〔</w:t>
            </w:r>
            <w:r w:rsidRPr="00171FB8">
              <w:rPr>
                <w:rFonts w:ascii="仿宋_GB2312" w:eastAsia="仿宋_GB2312"/>
                <w:szCs w:val="21"/>
              </w:rPr>
              <w:t>2015</w:t>
            </w:r>
            <w:r w:rsidRPr="00171FB8">
              <w:rPr>
                <w:rFonts w:ascii="仿宋_GB2312" w:eastAsia="仿宋_GB2312" w:hint="eastAsia"/>
                <w:szCs w:val="21"/>
              </w:rPr>
              <w:t>〕</w:t>
            </w:r>
            <w:r w:rsidRPr="00171FB8">
              <w:rPr>
                <w:rFonts w:ascii="仿宋_GB2312" w:eastAsia="仿宋_GB2312"/>
                <w:szCs w:val="21"/>
              </w:rPr>
              <w:t>48</w:t>
            </w:r>
            <w:r w:rsidRPr="00171FB8">
              <w:rPr>
                <w:rFonts w:ascii="仿宋_GB2312" w:eastAsia="仿宋_GB2312" w:hint="eastAsia"/>
                <w:szCs w:val="21"/>
              </w:rPr>
              <w:t>号）</w:t>
            </w:r>
          </w:p>
        </w:tc>
        <w:tc>
          <w:tcPr>
            <w:tcW w:w="1418" w:type="dxa"/>
            <w:vAlign w:val="center"/>
          </w:tcPr>
          <w:p w:rsidR="004F5C84" w:rsidRPr="00171FB8" w:rsidRDefault="004F5C84" w:rsidP="008001CC">
            <w:pPr>
              <w:jc w:val="center"/>
              <w:rPr>
                <w:rFonts w:ascii="仿宋_GB2312" w:eastAsia="仿宋_GB2312"/>
                <w:szCs w:val="21"/>
              </w:rPr>
            </w:pPr>
            <w:r w:rsidRPr="005360A7">
              <w:rPr>
                <w:rFonts w:ascii="仿宋_GB2312" w:eastAsia="仿宋_GB2312" w:hint="eastAsia"/>
                <w:szCs w:val="21"/>
              </w:rPr>
              <w:t>国家发展改革委</w:t>
            </w:r>
            <w:r>
              <w:rPr>
                <w:rFonts w:ascii="仿宋_GB2312" w:eastAsia="仿宋_GB2312" w:hint="eastAsia"/>
                <w:szCs w:val="21"/>
              </w:rPr>
              <w:t>、</w:t>
            </w:r>
            <w:r w:rsidRPr="005360A7">
              <w:rPr>
                <w:rFonts w:ascii="仿宋_GB2312" w:eastAsia="仿宋_GB2312" w:hint="eastAsia"/>
                <w:szCs w:val="21"/>
              </w:rPr>
              <w:t>科技部</w:t>
            </w:r>
          </w:p>
        </w:tc>
        <w:tc>
          <w:tcPr>
            <w:tcW w:w="4964" w:type="dxa"/>
            <w:vAlign w:val="center"/>
          </w:tcPr>
          <w:p w:rsidR="004F5C84" w:rsidRPr="00171FB8" w:rsidRDefault="004F5C84" w:rsidP="008001CC">
            <w:pPr>
              <w:rPr>
                <w:rFonts w:ascii="仿宋_GB2312" w:eastAsia="仿宋_GB2312"/>
                <w:szCs w:val="21"/>
              </w:rPr>
            </w:pPr>
            <w:r w:rsidRPr="005360A7">
              <w:rPr>
                <w:rFonts w:ascii="仿宋_GB2312" w:eastAsia="仿宋_GB2312" w:hint="eastAsia"/>
                <w:szCs w:val="21"/>
              </w:rPr>
              <w:t>关于印发北京系统推进全面创新改革试验加快建设全国科技创新中心工作方案的通知（发改高技〔2016〕1547号）</w:t>
            </w:r>
          </w:p>
        </w:tc>
      </w:tr>
      <w:tr w:rsidR="004F5C84" w:rsidRPr="00374AD7" w:rsidTr="008001CC">
        <w:trPr>
          <w:trHeight w:val="624"/>
        </w:trPr>
        <w:tc>
          <w:tcPr>
            <w:tcW w:w="817" w:type="dxa"/>
            <w:vMerge/>
            <w:vAlign w:val="center"/>
          </w:tcPr>
          <w:p w:rsidR="004F5C84" w:rsidRPr="0098548E" w:rsidRDefault="004F5C84" w:rsidP="008001CC">
            <w:pPr>
              <w:jc w:val="center"/>
              <w:rPr>
                <w:rFonts w:ascii="仿宋_GB2312" w:eastAsia="仿宋_GB2312"/>
                <w:szCs w:val="21"/>
              </w:rPr>
            </w:pPr>
          </w:p>
        </w:tc>
        <w:tc>
          <w:tcPr>
            <w:tcW w:w="1276" w:type="dxa"/>
            <w:vMerge/>
            <w:vAlign w:val="center"/>
          </w:tcPr>
          <w:p w:rsidR="004F5C84" w:rsidRPr="00171FB8" w:rsidRDefault="004F5C84" w:rsidP="008001CC">
            <w:pPr>
              <w:jc w:val="center"/>
              <w:rPr>
                <w:rFonts w:ascii="仿宋_GB2312" w:eastAsia="仿宋_GB2312"/>
                <w:szCs w:val="21"/>
              </w:rPr>
            </w:pPr>
          </w:p>
        </w:tc>
        <w:tc>
          <w:tcPr>
            <w:tcW w:w="5953" w:type="dxa"/>
            <w:vMerge/>
            <w:vAlign w:val="center"/>
          </w:tcPr>
          <w:p w:rsidR="004F5C84" w:rsidRPr="00171FB8" w:rsidRDefault="004F5C84" w:rsidP="008001CC">
            <w:pPr>
              <w:rPr>
                <w:rFonts w:ascii="仿宋_GB2312" w:eastAsia="仿宋_GB2312"/>
                <w:szCs w:val="21"/>
              </w:rPr>
            </w:pPr>
          </w:p>
        </w:tc>
        <w:tc>
          <w:tcPr>
            <w:tcW w:w="1418" w:type="dxa"/>
            <w:vAlign w:val="center"/>
          </w:tcPr>
          <w:p w:rsidR="004F5C84" w:rsidRPr="005360A7" w:rsidRDefault="004F5C84" w:rsidP="008001CC">
            <w:pPr>
              <w:jc w:val="center"/>
              <w:rPr>
                <w:rFonts w:ascii="仿宋_GB2312" w:eastAsia="仿宋_GB2312"/>
                <w:szCs w:val="21"/>
              </w:rPr>
            </w:pPr>
            <w:r>
              <w:rPr>
                <w:rFonts w:ascii="仿宋_GB2312" w:eastAsia="仿宋_GB2312" w:hint="eastAsia"/>
                <w:szCs w:val="21"/>
              </w:rPr>
              <w:t>北京</w:t>
            </w:r>
            <w:r>
              <w:rPr>
                <w:rFonts w:ascii="仿宋_GB2312" w:eastAsia="仿宋_GB2312"/>
                <w:szCs w:val="21"/>
              </w:rPr>
              <w:t>市政府办公厅</w:t>
            </w:r>
          </w:p>
        </w:tc>
        <w:tc>
          <w:tcPr>
            <w:tcW w:w="4964" w:type="dxa"/>
            <w:vAlign w:val="center"/>
          </w:tcPr>
          <w:p w:rsidR="004F5C84" w:rsidRPr="005360A7" w:rsidRDefault="004F5C84" w:rsidP="008001CC">
            <w:pPr>
              <w:rPr>
                <w:rFonts w:ascii="仿宋_GB2312" w:eastAsia="仿宋_GB2312"/>
                <w:szCs w:val="21"/>
              </w:rPr>
            </w:pPr>
            <w:r w:rsidRPr="00512F9E">
              <w:rPr>
                <w:rFonts w:ascii="仿宋_GB2312" w:eastAsia="仿宋_GB2312" w:hint="eastAsia"/>
                <w:szCs w:val="21"/>
              </w:rPr>
              <w:t>京津冀系统推进全面创新改革试验工作方案</w:t>
            </w:r>
            <w:r>
              <w:rPr>
                <w:rFonts w:ascii="仿宋_GB2312" w:eastAsia="仿宋_GB2312" w:hint="eastAsia"/>
                <w:szCs w:val="21"/>
              </w:rPr>
              <w:t>（</w:t>
            </w:r>
            <w:r w:rsidRPr="00512F9E">
              <w:rPr>
                <w:rFonts w:ascii="仿宋_GB2312" w:eastAsia="仿宋_GB2312" w:hint="eastAsia"/>
                <w:szCs w:val="21"/>
              </w:rPr>
              <w:t>京政办发〔2017〕17号</w:t>
            </w:r>
            <w:r>
              <w:rPr>
                <w:rFonts w:ascii="仿宋_GB2312" w:eastAsia="仿宋_GB2312" w:hint="eastAsia"/>
                <w:szCs w:val="21"/>
              </w:rPr>
              <w:t>）</w:t>
            </w:r>
          </w:p>
        </w:tc>
      </w:tr>
      <w:tr w:rsidR="004F5C84" w:rsidRPr="00374AD7" w:rsidTr="00601862">
        <w:trPr>
          <w:trHeight w:val="1117"/>
        </w:trPr>
        <w:tc>
          <w:tcPr>
            <w:tcW w:w="817" w:type="dxa"/>
            <w:vAlign w:val="center"/>
          </w:tcPr>
          <w:p w:rsidR="004F5C84" w:rsidRPr="0098548E" w:rsidRDefault="004F5C84" w:rsidP="008001CC">
            <w:pPr>
              <w:jc w:val="center"/>
              <w:rPr>
                <w:rFonts w:ascii="仿宋_GB2312" w:eastAsia="仿宋_GB2312"/>
                <w:szCs w:val="21"/>
              </w:rPr>
            </w:pPr>
            <w:r>
              <w:rPr>
                <w:rFonts w:ascii="仿宋_GB2312" w:eastAsia="仿宋_GB2312" w:hint="eastAsia"/>
                <w:szCs w:val="21"/>
              </w:rPr>
              <w:t>15</w:t>
            </w:r>
          </w:p>
        </w:tc>
        <w:tc>
          <w:tcPr>
            <w:tcW w:w="1276" w:type="dxa"/>
            <w:vAlign w:val="center"/>
          </w:tcPr>
          <w:p w:rsidR="004F5C84" w:rsidRPr="00171FB8" w:rsidRDefault="004F5C84" w:rsidP="008001CC">
            <w:pPr>
              <w:jc w:val="center"/>
              <w:rPr>
                <w:rFonts w:ascii="仿宋_GB2312" w:eastAsia="仿宋_GB2312"/>
                <w:szCs w:val="21"/>
              </w:rPr>
            </w:pPr>
            <w:r w:rsidRPr="00171FB8">
              <w:rPr>
                <w:rFonts w:ascii="仿宋_GB2312" w:eastAsia="仿宋_GB2312" w:hint="eastAsia"/>
                <w:szCs w:val="21"/>
              </w:rPr>
              <w:t>中共中央办公厅、国务院办公厅</w:t>
            </w:r>
          </w:p>
        </w:tc>
        <w:tc>
          <w:tcPr>
            <w:tcW w:w="5953" w:type="dxa"/>
            <w:vAlign w:val="center"/>
          </w:tcPr>
          <w:p w:rsidR="004F5C84" w:rsidRPr="00171FB8" w:rsidRDefault="004F5C84" w:rsidP="008001CC">
            <w:pPr>
              <w:rPr>
                <w:rFonts w:ascii="仿宋_GB2312" w:eastAsia="仿宋_GB2312"/>
                <w:szCs w:val="21"/>
              </w:rPr>
            </w:pPr>
            <w:r w:rsidRPr="00171FB8">
              <w:rPr>
                <w:rFonts w:ascii="仿宋_GB2312" w:eastAsia="仿宋_GB2312" w:hint="eastAsia"/>
                <w:szCs w:val="21"/>
              </w:rPr>
              <w:t>中共中央办公厅 国务院办公厅印发《深化科技体制改革实施方案》（中办发〔2015〕46号）</w:t>
            </w:r>
          </w:p>
        </w:tc>
        <w:tc>
          <w:tcPr>
            <w:tcW w:w="1418" w:type="dxa"/>
            <w:vAlign w:val="center"/>
          </w:tcPr>
          <w:p w:rsidR="004F5C84" w:rsidRPr="004653DF" w:rsidRDefault="004F5C84" w:rsidP="008001CC">
            <w:pPr>
              <w:jc w:val="center"/>
              <w:rPr>
                <w:rFonts w:ascii="仿宋_GB2312" w:eastAsia="仿宋_GB2312"/>
                <w:szCs w:val="21"/>
              </w:rPr>
            </w:pPr>
            <w:r w:rsidRPr="00E25354">
              <w:rPr>
                <w:rFonts w:ascii="仿宋_GB2312" w:eastAsia="仿宋_GB2312" w:hint="eastAsia"/>
                <w:szCs w:val="21"/>
              </w:rPr>
              <w:t>北京市</w:t>
            </w:r>
            <w:r w:rsidRPr="00E25354">
              <w:rPr>
                <w:rFonts w:ascii="仿宋_GB2312" w:eastAsia="仿宋_GB2312"/>
                <w:szCs w:val="21"/>
              </w:rPr>
              <w:t>政府</w:t>
            </w:r>
          </w:p>
        </w:tc>
        <w:tc>
          <w:tcPr>
            <w:tcW w:w="4964" w:type="dxa"/>
            <w:vAlign w:val="center"/>
          </w:tcPr>
          <w:p w:rsidR="004F5C84" w:rsidRPr="00AD43C0" w:rsidRDefault="004F5C84" w:rsidP="008001CC">
            <w:pPr>
              <w:rPr>
                <w:rFonts w:ascii="仿宋_GB2312" w:eastAsia="仿宋_GB2312"/>
                <w:szCs w:val="21"/>
              </w:rPr>
            </w:pPr>
            <w:r w:rsidRPr="004653DF">
              <w:rPr>
                <w:rFonts w:ascii="仿宋_GB2312" w:eastAsia="仿宋_GB2312" w:hint="eastAsia"/>
                <w:szCs w:val="21"/>
              </w:rPr>
              <w:t>关于印发《北京市支持建设世界一流新型研发机构实施办法（试行）》的通知（京</w:t>
            </w:r>
            <w:r w:rsidRPr="004653DF">
              <w:rPr>
                <w:rFonts w:ascii="仿宋_GB2312" w:eastAsia="仿宋_GB2312"/>
                <w:szCs w:val="21"/>
              </w:rPr>
              <w:t>政字</w:t>
            </w:r>
            <w:r w:rsidRPr="00AD43C0">
              <w:rPr>
                <w:rFonts w:ascii="仿宋_GB2312" w:eastAsia="仿宋_GB2312" w:hint="eastAsia"/>
                <w:szCs w:val="21"/>
              </w:rPr>
              <w:t>〔201</w:t>
            </w:r>
            <w:r>
              <w:rPr>
                <w:rFonts w:ascii="仿宋_GB2312" w:eastAsia="仿宋_GB2312"/>
                <w:szCs w:val="21"/>
              </w:rPr>
              <w:t>8</w:t>
            </w:r>
            <w:r w:rsidRPr="00AD43C0">
              <w:rPr>
                <w:rFonts w:ascii="仿宋_GB2312" w:eastAsia="仿宋_GB2312" w:hint="eastAsia"/>
                <w:szCs w:val="21"/>
              </w:rPr>
              <w:t>〕</w:t>
            </w:r>
            <w:r>
              <w:rPr>
                <w:rFonts w:ascii="仿宋_GB2312" w:eastAsia="仿宋_GB2312"/>
                <w:szCs w:val="21"/>
              </w:rPr>
              <w:t>1</w:t>
            </w:r>
            <w:r w:rsidRPr="00AD43C0">
              <w:rPr>
                <w:rFonts w:ascii="仿宋_GB2312" w:eastAsia="仿宋_GB2312" w:hint="eastAsia"/>
                <w:szCs w:val="21"/>
              </w:rPr>
              <w:t>号</w:t>
            </w:r>
            <w:r w:rsidRPr="004653DF">
              <w:rPr>
                <w:rFonts w:ascii="仿宋_GB2312" w:eastAsia="仿宋_GB2312" w:hint="eastAsia"/>
                <w:szCs w:val="21"/>
              </w:rPr>
              <w:t>）</w:t>
            </w:r>
          </w:p>
        </w:tc>
      </w:tr>
      <w:tr w:rsidR="004F5C84" w:rsidRPr="00374AD7" w:rsidTr="00601862">
        <w:trPr>
          <w:trHeight w:val="1017"/>
        </w:trPr>
        <w:tc>
          <w:tcPr>
            <w:tcW w:w="817" w:type="dxa"/>
            <w:vAlign w:val="center"/>
          </w:tcPr>
          <w:p w:rsidR="004F5C84" w:rsidRPr="00785D9E" w:rsidRDefault="004F5C84" w:rsidP="008001CC">
            <w:pPr>
              <w:jc w:val="center"/>
              <w:rPr>
                <w:rFonts w:ascii="仿宋_GB2312" w:eastAsia="仿宋_GB2312"/>
                <w:szCs w:val="21"/>
              </w:rPr>
            </w:pPr>
            <w:r>
              <w:rPr>
                <w:rFonts w:ascii="仿宋_GB2312" w:eastAsia="仿宋_GB2312" w:hint="eastAsia"/>
                <w:szCs w:val="21"/>
              </w:rPr>
              <w:t>16</w:t>
            </w:r>
          </w:p>
        </w:tc>
        <w:tc>
          <w:tcPr>
            <w:tcW w:w="1276" w:type="dxa"/>
            <w:vAlign w:val="center"/>
          </w:tcPr>
          <w:p w:rsidR="004F5C84" w:rsidRPr="00171FB8" w:rsidRDefault="004F5C84" w:rsidP="008001CC">
            <w:pPr>
              <w:jc w:val="center"/>
              <w:rPr>
                <w:rFonts w:ascii="仿宋_GB2312" w:eastAsia="仿宋_GB2312"/>
                <w:szCs w:val="21"/>
              </w:rPr>
            </w:pPr>
            <w:r w:rsidRPr="00171FB8">
              <w:rPr>
                <w:rFonts w:ascii="仿宋_GB2312" w:eastAsia="仿宋_GB2312" w:hint="eastAsia"/>
                <w:szCs w:val="21"/>
              </w:rPr>
              <w:t>中共中央办公厅、国务院办公厅</w:t>
            </w:r>
          </w:p>
        </w:tc>
        <w:tc>
          <w:tcPr>
            <w:tcW w:w="5953" w:type="dxa"/>
            <w:vAlign w:val="center"/>
          </w:tcPr>
          <w:p w:rsidR="004F5C84" w:rsidRPr="00171FB8" w:rsidRDefault="004F5C84" w:rsidP="008001CC">
            <w:pPr>
              <w:rPr>
                <w:rFonts w:ascii="仿宋_GB2312" w:eastAsia="仿宋_GB2312"/>
                <w:szCs w:val="21"/>
              </w:rPr>
            </w:pPr>
            <w:r w:rsidRPr="00171FB8">
              <w:rPr>
                <w:rFonts w:ascii="仿宋_GB2312" w:eastAsia="仿宋_GB2312" w:hint="eastAsia"/>
                <w:szCs w:val="21"/>
              </w:rPr>
              <w:t>关于进一步加强科研诚信建设的若干意见（厅字〔2018〕23号）</w:t>
            </w:r>
          </w:p>
        </w:tc>
        <w:tc>
          <w:tcPr>
            <w:tcW w:w="1418" w:type="dxa"/>
            <w:vAlign w:val="center"/>
          </w:tcPr>
          <w:p w:rsidR="004F5C84" w:rsidRPr="00171FB8" w:rsidRDefault="004F5C84" w:rsidP="008001CC">
            <w:pPr>
              <w:jc w:val="center"/>
              <w:rPr>
                <w:rFonts w:ascii="仿宋_GB2312" w:eastAsia="仿宋_GB2312"/>
                <w:szCs w:val="21"/>
              </w:rPr>
            </w:pPr>
          </w:p>
        </w:tc>
        <w:tc>
          <w:tcPr>
            <w:tcW w:w="4964" w:type="dxa"/>
            <w:vAlign w:val="center"/>
          </w:tcPr>
          <w:p w:rsidR="004F5C84" w:rsidRPr="00171FB8" w:rsidRDefault="004F5C84" w:rsidP="008001CC">
            <w:pPr>
              <w:rPr>
                <w:rFonts w:ascii="仿宋_GB2312" w:eastAsia="仿宋_GB2312"/>
                <w:szCs w:val="21"/>
              </w:rPr>
            </w:pPr>
          </w:p>
        </w:tc>
      </w:tr>
      <w:tr w:rsidR="004F5C84" w:rsidRPr="00374AD7" w:rsidTr="008001CC">
        <w:trPr>
          <w:trHeight w:val="624"/>
        </w:trPr>
        <w:tc>
          <w:tcPr>
            <w:tcW w:w="817" w:type="dxa"/>
            <w:vAlign w:val="center"/>
          </w:tcPr>
          <w:p w:rsidR="004F5C84" w:rsidRPr="00785D9E" w:rsidRDefault="004F5C84" w:rsidP="008001CC">
            <w:pPr>
              <w:jc w:val="center"/>
              <w:rPr>
                <w:rFonts w:ascii="仿宋_GB2312" w:eastAsia="仿宋_GB2312"/>
                <w:szCs w:val="21"/>
              </w:rPr>
            </w:pPr>
            <w:r w:rsidRPr="00785D9E">
              <w:rPr>
                <w:rFonts w:ascii="仿宋_GB2312" w:eastAsia="仿宋_GB2312" w:hint="eastAsia"/>
                <w:szCs w:val="21"/>
              </w:rPr>
              <w:lastRenderedPageBreak/>
              <w:t>17</w:t>
            </w:r>
          </w:p>
        </w:tc>
        <w:tc>
          <w:tcPr>
            <w:tcW w:w="1276" w:type="dxa"/>
            <w:vAlign w:val="center"/>
          </w:tcPr>
          <w:p w:rsidR="004F5C84" w:rsidRPr="00171FB8" w:rsidRDefault="004F5C84" w:rsidP="008001CC">
            <w:pPr>
              <w:jc w:val="center"/>
              <w:rPr>
                <w:rFonts w:ascii="仿宋_GB2312" w:eastAsia="仿宋_GB2312"/>
                <w:szCs w:val="21"/>
              </w:rPr>
            </w:pPr>
            <w:r w:rsidRPr="00171FB8">
              <w:rPr>
                <w:rFonts w:ascii="仿宋_GB2312" w:eastAsia="仿宋_GB2312" w:hint="eastAsia"/>
                <w:szCs w:val="21"/>
              </w:rPr>
              <w:t>中共中央办公厅、国务院办公厅</w:t>
            </w:r>
          </w:p>
        </w:tc>
        <w:tc>
          <w:tcPr>
            <w:tcW w:w="5953" w:type="dxa"/>
            <w:vAlign w:val="center"/>
          </w:tcPr>
          <w:p w:rsidR="004F5C84" w:rsidRPr="00171FB8" w:rsidRDefault="004F5C84" w:rsidP="008001CC">
            <w:pPr>
              <w:rPr>
                <w:rFonts w:ascii="仿宋_GB2312" w:eastAsia="仿宋_GB2312"/>
                <w:szCs w:val="21"/>
              </w:rPr>
            </w:pPr>
            <w:r w:rsidRPr="00171FB8">
              <w:rPr>
                <w:rFonts w:ascii="仿宋_GB2312" w:eastAsia="仿宋_GB2312" w:hint="eastAsia"/>
                <w:szCs w:val="21"/>
              </w:rPr>
              <w:t>《关于实行以增加知识价值为导向分配政策的若干意见》（厅字〔2016〕35号）</w:t>
            </w:r>
          </w:p>
        </w:tc>
        <w:tc>
          <w:tcPr>
            <w:tcW w:w="1418" w:type="dxa"/>
            <w:vAlign w:val="center"/>
          </w:tcPr>
          <w:p w:rsidR="004F5C84" w:rsidRPr="004653DF" w:rsidRDefault="004F5C84" w:rsidP="008001CC">
            <w:pPr>
              <w:jc w:val="center"/>
              <w:rPr>
                <w:rFonts w:ascii="仿宋_GB2312" w:eastAsia="仿宋_GB2312"/>
                <w:szCs w:val="21"/>
              </w:rPr>
            </w:pPr>
            <w:r w:rsidRPr="00E25354">
              <w:rPr>
                <w:rFonts w:ascii="仿宋_GB2312" w:eastAsia="仿宋_GB2312" w:hint="eastAsia"/>
                <w:szCs w:val="21"/>
              </w:rPr>
              <w:t>北京市</w:t>
            </w:r>
            <w:r w:rsidRPr="00E25354">
              <w:rPr>
                <w:rFonts w:ascii="仿宋_GB2312" w:eastAsia="仿宋_GB2312"/>
                <w:szCs w:val="21"/>
              </w:rPr>
              <w:t>政府</w:t>
            </w:r>
          </w:p>
        </w:tc>
        <w:tc>
          <w:tcPr>
            <w:tcW w:w="4964" w:type="dxa"/>
            <w:vAlign w:val="center"/>
          </w:tcPr>
          <w:p w:rsidR="004F5C84" w:rsidRPr="00AD43C0" w:rsidRDefault="004F5C84" w:rsidP="008001CC">
            <w:pPr>
              <w:rPr>
                <w:rFonts w:ascii="仿宋_GB2312" w:eastAsia="仿宋_GB2312"/>
                <w:szCs w:val="21"/>
              </w:rPr>
            </w:pPr>
            <w:r w:rsidRPr="004653DF">
              <w:rPr>
                <w:rFonts w:ascii="仿宋_GB2312" w:eastAsia="仿宋_GB2312" w:hint="eastAsia"/>
                <w:szCs w:val="21"/>
              </w:rPr>
              <w:t>关于印发《北京市支持建设世界一流新型研发机构实施办法（试行）》的通知（京</w:t>
            </w:r>
            <w:r w:rsidRPr="004653DF">
              <w:rPr>
                <w:rFonts w:ascii="仿宋_GB2312" w:eastAsia="仿宋_GB2312"/>
                <w:szCs w:val="21"/>
              </w:rPr>
              <w:t>政字</w:t>
            </w:r>
            <w:r w:rsidRPr="00AD43C0">
              <w:rPr>
                <w:rFonts w:ascii="仿宋_GB2312" w:eastAsia="仿宋_GB2312" w:hint="eastAsia"/>
                <w:szCs w:val="21"/>
              </w:rPr>
              <w:t>〔201</w:t>
            </w:r>
            <w:r>
              <w:rPr>
                <w:rFonts w:ascii="仿宋_GB2312" w:eastAsia="仿宋_GB2312"/>
                <w:szCs w:val="21"/>
              </w:rPr>
              <w:t>8</w:t>
            </w:r>
            <w:r w:rsidRPr="00AD43C0">
              <w:rPr>
                <w:rFonts w:ascii="仿宋_GB2312" w:eastAsia="仿宋_GB2312" w:hint="eastAsia"/>
                <w:szCs w:val="21"/>
              </w:rPr>
              <w:t>〕</w:t>
            </w:r>
            <w:r>
              <w:rPr>
                <w:rFonts w:ascii="仿宋_GB2312" w:eastAsia="仿宋_GB2312"/>
                <w:szCs w:val="21"/>
              </w:rPr>
              <w:t>1</w:t>
            </w:r>
            <w:r w:rsidRPr="00AD43C0">
              <w:rPr>
                <w:rFonts w:ascii="仿宋_GB2312" w:eastAsia="仿宋_GB2312" w:hint="eastAsia"/>
                <w:szCs w:val="21"/>
              </w:rPr>
              <w:t>号</w:t>
            </w:r>
            <w:r w:rsidRPr="004653DF">
              <w:rPr>
                <w:rFonts w:ascii="仿宋_GB2312" w:eastAsia="仿宋_GB2312" w:hint="eastAsia"/>
                <w:szCs w:val="21"/>
              </w:rPr>
              <w:t>）</w:t>
            </w:r>
          </w:p>
        </w:tc>
      </w:tr>
      <w:tr w:rsidR="004F5C84" w:rsidRPr="00374AD7" w:rsidTr="008001CC">
        <w:trPr>
          <w:trHeight w:val="624"/>
        </w:trPr>
        <w:tc>
          <w:tcPr>
            <w:tcW w:w="817" w:type="dxa"/>
            <w:vAlign w:val="center"/>
          </w:tcPr>
          <w:p w:rsidR="004F5C84" w:rsidRPr="00785D9E" w:rsidRDefault="004F5C84" w:rsidP="008001CC">
            <w:pPr>
              <w:jc w:val="center"/>
              <w:rPr>
                <w:rFonts w:ascii="仿宋_GB2312" w:eastAsia="仿宋_GB2312"/>
                <w:szCs w:val="21"/>
              </w:rPr>
            </w:pPr>
            <w:r w:rsidRPr="00785D9E">
              <w:rPr>
                <w:rFonts w:ascii="仿宋_GB2312" w:eastAsia="仿宋_GB2312" w:hint="eastAsia"/>
                <w:szCs w:val="21"/>
              </w:rPr>
              <w:t>18</w:t>
            </w:r>
          </w:p>
        </w:tc>
        <w:tc>
          <w:tcPr>
            <w:tcW w:w="1276" w:type="dxa"/>
            <w:vAlign w:val="center"/>
          </w:tcPr>
          <w:p w:rsidR="004F5C84" w:rsidRPr="00171FB8" w:rsidRDefault="004F5C84" w:rsidP="008001CC">
            <w:pPr>
              <w:jc w:val="center"/>
              <w:rPr>
                <w:rFonts w:ascii="仿宋_GB2312" w:eastAsia="仿宋_GB2312"/>
                <w:szCs w:val="21"/>
              </w:rPr>
            </w:pPr>
            <w:r w:rsidRPr="00171FB8">
              <w:rPr>
                <w:rFonts w:ascii="仿宋_GB2312" w:eastAsia="仿宋_GB2312" w:hint="eastAsia"/>
                <w:szCs w:val="21"/>
              </w:rPr>
              <w:t>国务院办公厅</w:t>
            </w:r>
          </w:p>
        </w:tc>
        <w:tc>
          <w:tcPr>
            <w:tcW w:w="5953" w:type="dxa"/>
            <w:vAlign w:val="center"/>
          </w:tcPr>
          <w:p w:rsidR="004F5C84" w:rsidRPr="00171FB8" w:rsidRDefault="004F5C84" w:rsidP="008001CC">
            <w:pPr>
              <w:rPr>
                <w:rFonts w:ascii="仿宋_GB2312" w:eastAsia="仿宋_GB2312"/>
                <w:szCs w:val="21"/>
              </w:rPr>
            </w:pPr>
            <w:r w:rsidRPr="00171FB8">
              <w:rPr>
                <w:rFonts w:ascii="仿宋_GB2312" w:eastAsia="仿宋_GB2312" w:hint="eastAsia"/>
                <w:szCs w:val="21"/>
              </w:rPr>
              <w:t>《促进科技成果转移转化行动方案》（国办发〔2016〕28号）</w:t>
            </w:r>
          </w:p>
        </w:tc>
        <w:tc>
          <w:tcPr>
            <w:tcW w:w="1418" w:type="dxa"/>
            <w:vAlign w:val="center"/>
          </w:tcPr>
          <w:p w:rsidR="004F5C84" w:rsidRPr="004653DF" w:rsidRDefault="004F5C84" w:rsidP="008001CC">
            <w:pPr>
              <w:jc w:val="center"/>
              <w:rPr>
                <w:rFonts w:ascii="仿宋_GB2312" w:eastAsia="仿宋_GB2312"/>
                <w:szCs w:val="21"/>
              </w:rPr>
            </w:pPr>
            <w:r w:rsidRPr="004653DF">
              <w:rPr>
                <w:rFonts w:ascii="仿宋_GB2312" w:eastAsia="仿宋_GB2312" w:hint="eastAsia"/>
                <w:szCs w:val="21"/>
              </w:rPr>
              <w:t>北京</w:t>
            </w:r>
            <w:r w:rsidRPr="004653DF">
              <w:rPr>
                <w:rFonts w:ascii="仿宋_GB2312" w:eastAsia="仿宋_GB2312"/>
                <w:szCs w:val="21"/>
              </w:rPr>
              <w:t>市政府办公厅</w:t>
            </w:r>
          </w:p>
        </w:tc>
        <w:tc>
          <w:tcPr>
            <w:tcW w:w="4964" w:type="dxa"/>
            <w:vAlign w:val="center"/>
          </w:tcPr>
          <w:p w:rsidR="004F5C84" w:rsidRPr="004653DF" w:rsidRDefault="004F5C84" w:rsidP="008001CC">
            <w:pPr>
              <w:rPr>
                <w:rFonts w:ascii="仿宋_GB2312" w:eastAsia="仿宋_GB2312"/>
                <w:szCs w:val="21"/>
              </w:rPr>
            </w:pPr>
            <w:r w:rsidRPr="004653DF">
              <w:rPr>
                <w:rFonts w:ascii="仿宋_GB2312" w:eastAsia="仿宋_GB2312" w:hint="eastAsia"/>
                <w:szCs w:val="21"/>
              </w:rPr>
              <w:t>北京市促进科技成果转移转化行动方案（</w:t>
            </w:r>
            <w:r w:rsidRPr="004653DF">
              <w:rPr>
                <w:rFonts w:ascii="仿宋_GB2312" w:eastAsia="仿宋_GB2312"/>
                <w:szCs w:val="21"/>
              </w:rPr>
              <w:t>京政办发</w:t>
            </w:r>
            <w:r>
              <w:rPr>
                <w:rFonts w:ascii="仿宋_GB2312" w:eastAsia="仿宋_GB2312"/>
                <w:szCs w:val="21"/>
              </w:rPr>
              <w:t>〔</w:t>
            </w:r>
            <w:r w:rsidRPr="004653DF">
              <w:rPr>
                <w:rFonts w:ascii="仿宋_GB2312" w:eastAsia="仿宋_GB2312"/>
                <w:szCs w:val="21"/>
              </w:rPr>
              <w:t>2016</w:t>
            </w:r>
            <w:r>
              <w:rPr>
                <w:rFonts w:ascii="仿宋_GB2312" w:eastAsia="仿宋_GB2312"/>
                <w:szCs w:val="21"/>
              </w:rPr>
              <w:t>〕</w:t>
            </w:r>
            <w:r w:rsidRPr="004653DF">
              <w:rPr>
                <w:rFonts w:ascii="仿宋_GB2312" w:eastAsia="仿宋_GB2312" w:hint="eastAsia"/>
                <w:szCs w:val="21"/>
              </w:rPr>
              <w:t>50</w:t>
            </w:r>
            <w:r w:rsidRPr="004653DF">
              <w:rPr>
                <w:rFonts w:ascii="仿宋_GB2312" w:eastAsia="仿宋_GB2312"/>
                <w:szCs w:val="21"/>
              </w:rPr>
              <w:t>号</w:t>
            </w:r>
            <w:r w:rsidRPr="004653DF">
              <w:rPr>
                <w:rFonts w:ascii="仿宋_GB2312" w:eastAsia="仿宋_GB2312" w:hint="eastAsia"/>
                <w:szCs w:val="21"/>
              </w:rPr>
              <w:t>）</w:t>
            </w:r>
          </w:p>
        </w:tc>
      </w:tr>
      <w:tr w:rsidR="004F5C84" w:rsidRPr="00374AD7" w:rsidTr="008001CC">
        <w:trPr>
          <w:trHeight w:val="624"/>
        </w:trPr>
        <w:tc>
          <w:tcPr>
            <w:tcW w:w="817" w:type="dxa"/>
            <w:vAlign w:val="center"/>
          </w:tcPr>
          <w:p w:rsidR="004F5C84" w:rsidRPr="00785D9E" w:rsidRDefault="004F5C84" w:rsidP="008001CC">
            <w:pPr>
              <w:jc w:val="center"/>
              <w:rPr>
                <w:rFonts w:ascii="仿宋_GB2312" w:eastAsia="仿宋_GB2312"/>
                <w:szCs w:val="21"/>
              </w:rPr>
            </w:pPr>
            <w:r w:rsidRPr="00785D9E">
              <w:rPr>
                <w:rFonts w:ascii="仿宋_GB2312" w:eastAsia="仿宋_GB2312" w:hint="eastAsia"/>
                <w:szCs w:val="21"/>
              </w:rPr>
              <w:t>19</w:t>
            </w:r>
          </w:p>
        </w:tc>
        <w:tc>
          <w:tcPr>
            <w:tcW w:w="1276" w:type="dxa"/>
            <w:vAlign w:val="center"/>
          </w:tcPr>
          <w:p w:rsidR="004F5C84" w:rsidRPr="00171FB8" w:rsidRDefault="004F5C84" w:rsidP="008001CC">
            <w:pPr>
              <w:jc w:val="center"/>
              <w:rPr>
                <w:rFonts w:ascii="仿宋_GB2312" w:eastAsia="仿宋_GB2312"/>
                <w:szCs w:val="21"/>
              </w:rPr>
            </w:pPr>
            <w:r w:rsidRPr="00171FB8">
              <w:rPr>
                <w:rFonts w:ascii="仿宋_GB2312" w:eastAsia="仿宋_GB2312" w:hint="eastAsia"/>
                <w:szCs w:val="21"/>
              </w:rPr>
              <w:t>国务院办公厅</w:t>
            </w:r>
          </w:p>
        </w:tc>
        <w:tc>
          <w:tcPr>
            <w:tcW w:w="5953" w:type="dxa"/>
            <w:vAlign w:val="center"/>
          </w:tcPr>
          <w:p w:rsidR="004F5C84" w:rsidRPr="00171FB8" w:rsidRDefault="004F5C84" w:rsidP="008001CC">
            <w:pPr>
              <w:rPr>
                <w:rFonts w:ascii="仿宋_GB2312" w:eastAsia="仿宋_GB2312"/>
                <w:szCs w:val="21"/>
              </w:rPr>
            </w:pPr>
            <w:r w:rsidRPr="00171FB8">
              <w:rPr>
                <w:rFonts w:ascii="仿宋_GB2312" w:eastAsia="仿宋_GB2312" w:hint="eastAsia"/>
                <w:szCs w:val="21"/>
              </w:rPr>
              <w:t>国务院办公厅关于优化学术环境的指导意见（国办发〔</w:t>
            </w:r>
            <w:r w:rsidRPr="00171FB8">
              <w:rPr>
                <w:rFonts w:ascii="仿宋_GB2312" w:eastAsia="仿宋_GB2312"/>
                <w:szCs w:val="21"/>
              </w:rPr>
              <w:t>2015</w:t>
            </w:r>
            <w:r w:rsidRPr="00171FB8">
              <w:rPr>
                <w:rFonts w:ascii="仿宋_GB2312" w:eastAsia="仿宋_GB2312" w:hint="eastAsia"/>
                <w:szCs w:val="21"/>
              </w:rPr>
              <w:t>〕</w:t>
            </w:r>
            <w:r w:rsidRPr="00171FB8">
              <w:rPr>
                <w:rFonts w:ascii="仿宋_GB2312" w:eastAsia="仿宋_GB2312"/>
                <w:szCs w:val="21"/>
              </w:rPr>
              <w:t>94</w:t>
            </w:r>
            <w:r w:rsidRPr="00171FB8">
              <w:rPr>
                <w:rFonts w:ascii="仿宋_GB2312" w:eastAsia="仿宋_GB2312" w:hint="eastAsia"/>
                <w:szCs w:val="21"/>
              </w:rPr>
              <w:t>号）</w:t>
            </w:r>
          </w:p>
        </w:tc>
        <w:tc>
          <w:tcPr>
            <w:tcW w:w="1418" w:type="dxa"/>
            <w:vAlign w:val="center"/>
          </w:tcPr>
          <w:p w:rsidR="004F5C84" w:rsidRPr="00171FB8" w:rsidRDefault="004F5C84" w:rsidP="008001CC">
            <w:pPr>
              <w:jc w:val="center"/>
              <w:rPr>
                <w:rFonts w:ascii="仿宋_GB2312" w:eastAsia="仿宋_GB2312"/>
                <w:szCs w:val="21"/>
              </w:rPr>
            </w:pPr>
          </w:p>
        </w:tc>
        <w:tc>
          <w:tcPr>
            <w:tcW w:w="4964" w:type="dxa"/>
            <w:vAlign w:val="center"/>
          </w:tcPr>
          <w:p w:rsidR="004F5C84" w:rsidRPr="00171FB8" w:rsidRDefault="004F5C84" w:rsidP="008001CC">
            <w:pPr>
              <w:rPr>
                <w:rFonts w:ascii="仿宋_GB2312" w:eastAsia="仿宋_GB2312"/>
                <w:szCs w:val="21"/>
              </w:rPr>
            </w:pPr>
          </w:p>
        </w:tc>
      </w:tr>
      <w:tr w:rsidR="004F5C84" w:rsidRPr="00374AD7" w:rsidTr="008001CC">
        <w:trPr>
          <w:trHeight w:val="624"/>
        </w:trPr>
        <w:tc>
          <w:tcPr>
            <w:tcW w:w="817" w:type="dxa"/>
            <w:vAlign w:val="center"/>
          </w:tcPr>
          <w:p w:rsidR="004F5C84" w:rsidRPr="00785D9E" w:rsidRDefault="004F5C84" w:rsidP="008001CC">
            <w:pPr>
              <w:jc w:val="center"/>
              <w:rPr>
                <w:rFonts w:ascii="仿宋_GB2312" w:eastAsia="仿宋_GB2312"/>
                <w:szCs w:val="21"/>
              </w:rPr>
            </w:pPr>
            <w:r w:rsidRPr="00785D9E">
              <w:rPr>
                <w:rFonts w:ascii="仿宋_GB2312" w:eastAsia="仿宋_GB2312" w:hint="eastAsia"/>
                <w:szCs w:val="21"/>
              </w:rPr>
              <w:t>20</w:t>
            </w:r>
          </w:p>
        </w:tc>
        <w:tc>
          <w:tcPr>
            <w:tcW w:w="1276" w:type="dxa"/>
            <w:vAlign w:val="center"/>
          </w:tcPr>
          <w:p w:rsidR="004F5C84" w:rsidRPr="00171FB8" w:rsidRDefault="004F5C84" w:rsidP="008001CC">
            <w:pPr>
              <w:jc w:val="center"/>
              <w:rPr>
                <w:rFonts w:ascii="仿宋_GB2312" w:eastAsia="仿宋_GB2312"/>
                <w:szCs w:val="21"/>
              </w:rPr>
            </w:pPr>
            <w:r w:rsidRPr="00171FB8">
              <w:rPr>
                <w:rFonts w:ascii="仿宋_GB2312" w:eastAsia="仿宋_GB2312" w:hint="eastAsia"/>
                <w:szCs w:val="21"/>
              </w:rPr>
              <w:t>国务院办公厅</w:t>
            </w:r>
          </w:p>
        </w:tc>
        <w:tc>
          <w:tcPr>
            <w:tcW w:w="5953" w:type="dxa"/>
            <w:vAlign w:val="center"/>
          </w:tcPr>
          <w:p w:rsidR="004F5C84" w:rsidRPr="00171FB8" w:rsidRDefault="004F5C84" w:rsidP="008001CC">
            <w:pPr>
              <w:rPr>
                <w:rFonts w:ascii="仿宋_GB2312" w:eastAsia="仿宋_GB2312"/>
                <w:szCs w:val="21"/>
              </w:rPr>
            </w:pPr>
            <w:r w:rsidRPr="00171FB8">
              <w:rPr>
                <w:rFonts w:ascii="仿宋_GB2312" w:eastAsia="仿宋_GB2312" w:hint="eastAsia"/>
                <w:szCs w:val="21"/>
              </w:rPr>
              <w:t>国务院办公厅关于进一步开展创新政策与提供政府采购优惠挂钩相关文件清理工作的通知（国办函〔2016〕92号）</w:t>
            </w:r>
          </w:p>
        </w:tc>
        <w:tc>
          <w:tcPr>
            <w:tcW w:w="1418" w:type="dxa"/>
            <w:vAlign w:val="center"/>
          </w:tcPr>
          <w:p w:rsidR="004F5C84" w:rsidRPr="00171FB8" w:rsidRDefault="004F5C84" w:rsidP="008001CC">
            <w:pPr>
              <w:jc w:val="center"/>
              <w:rPr>
                <w:rFonts w:ascii="仿宋_GB2312" w:eastAsia="仿宋_GB2312"/>
                <w:szCs w:val="21"/>
              </w:rPr>
            </w:pPr>
          </w:p>
        </w:tc>
        <w:tc>
          <w:tcPr>
            <w:tcW w:w="4964" w:type="dxa"/>
            <w:vAlign w:val="center"/>
          </w:tcPr>
          <w:p w:rsidR="004F5C84" w:rsidRPr="00171FB8" w:rsidRDefault="004F5C84" w:rsidP="008001CC">
            <w:pPr>
              <w:rPr>
                <w:rFonts w:ascii="仿宋_GB2312" w:eastAsia="仿宋_GB2312"/>
                <w:szCs w:val="21"/>
              </w:rPr>
            </w:pPr>
          </w:p>
        </w:tc>
      </w:tr>
    </w:tbl>
    <w:p w:rsidR="004F5C84" w:rsidRDefault="004F5C84" w:rsidP="004F5C84">
      <w:pPr>
        <w:widowControl/>
        <w:tabs>
          <w:tab w:val="left" w:pos="1985"/>
        </w:tabs>
        <w:jc w:val="left"/>
        <w:rPr>
          <w:szCs w:val="21"/>
        </w:rPr>
      </w:pPr>
      <w:bookmarkStart w:id="0" w:name="_GoBack"/>
      <w:bookmarkEnd w:id="0"/>
    </w:p>
    <w:sectPr w:rsidR="004F5C84" w:rsidSect="00C363C0">
      <w:pgSz w:w="16838" w:h="11906" w:orient="landscape" w:code="9"/>
      <w:pgMar w:top="1588" w:right="2098" w:bottom="1474" w:left="1758" w:header="851" w:footer="992" w:gutter="0"/>
      <w:pgNumType w:fmt="numberInDash"/>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7D5" w:rsidRDefault="000217D5">
      <w:r>
        <w:separator/>
      </w:r>
    </w:p>
  </w:endnote>
  <w:endnote w:type="continuationSeparator" w:id="0">
    <w:p w:rsidR="000217D5" w:rsidRDefault="00021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7D5" w:rsidRDefault="000217D5">
      <w:r>
        <w:separator/>
      </w:r>
    </w:p>
  </w:footnote>
  <w:footnote w:type="continuationSeparator" w:id="0">
    <w:p w:rsidR="000217D5" w:rsidRDefault="00021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84"/>
    <w:rsid w:val="00011DF3"/>
    <w:rsid w:val="00016206"/>
    <w:rsid w:val="000217D5"/>
    <w:rsid w:val="000404C6"/>
    <w:rsid w:val="000408AE"/>
    <w:rsid w:val="000447C8"/>
    <w:rsid w:val="00061C10"/>
    <w:rsid w:val="00062F50"/>
    <w:rsid w:val="000B5BD0"/>
    <w:rsid w:val="000B74D0"/>
    <w:rsid w:val="000C567A"/>
    <w:rsid w:val="000C75A9"/>
    <w:rsid w:val="000D125B"/>
    <w:rsid w:val="000E2739"/>
    <w:rsid w:val="00103118"/>
    <w:rsid w:val="001830AF"/>
    <w:rsid w:val="001A5824"/>
    <w:rsid w:val="001D60F7"/>
    <w:rsid w:val="001F7F49"/>
    <w:rsid w:val="00204855"/>
    <w:rsid w:val="0023374B"/>
    <w:rsid w:val="002701BB"/>
    <w:rsid w:val="00271E30"/>
    <w:rsid w:val="002B2EC0"/>
    <w:rsid w:val="002E4E47"/>
    <w:rsid w:val="00317E9F"/>
    <w:rsid w:val="0033158B"/>
    <w:rsid w:val="003A3726"/>
    <w:rsid w:val="003A5399"/>
    <w:rsid w:val="003B6CE7"/>
    <w:rsid w:val="003D5F5D"/>
    <w:rsid w:val="003E29E1"/>
    <w:rsid w:val="00447C95"/>
    <w:rsid w:val="0047252D"/>
    <w:rsid w:val="004D439C"/>
    <w:rsid w:val="004F5C84"/>
    <w:rsid w:val="004F7EB1"/>
    <w:rsid w:val="0051210A"/>
    <w:rsid w:val="005364AF"/>
    <w:rsid w:val="00585112"/>
    <w:rsid w:val="005B0FAB"/>
    <w:rsid w:val="005C0147"/>
    <w:rsid w:val="005D05FE"/>
    <w:rsid w:val="00601862"/>
    <w:rsid w:val="0064383F"/>
    <w:rsid w:val="00647A67"/>
    <w:rsid w:val="00666065"/>
    <w:rsid w:val="006A3EC2"/>
    <w:rsid w:val="00706E38"/>
    <w:rsid w:val="00771107"/>
    <w:rsid w:val="00786E18"/>
    <w:rsid w:val="007C0603"/>
    <w:rsid w:val="007D2A4A"/>
    <w:rsid w:val="00831309"/>
    <w:rsid w:val="00871B5F"/>
    <w:rsid w:val="00874C31"/>
    <w:rsid w:val="00972A46"/>
    <w:rsid w:val="009C4DC0"/>
    <w:rsid w:val="009C7663"/>
    <w:rsid w:val="00A37268"/>
    <w:rsid w:val="00A46972"/>
    <w:rsid w:val="00A578C0"/>
    <w:rsid w:val="00A76804"/>
    <w:rsid w:val="00AF0B5D"/>
    <w:rsid w:val="00B46CD6"/>
    <w:rsid w:val="00B85434"/>
    <w:rsid w:val="00C23B07"/>
    <w:rsid w:val="00C363C0"/>
    <w:rsid w:val="00C37B82"/>
    <w:rsid w:val="00C428F6"/>
    <w:rsid w:val="00C56628"/>
    <w:rsid w:val="00C66BDE"/>
    <w:rsid w:val="00C829CE"/>
    <w:rsid w:val="00C85C74"/>
    <w:rsid w:val="00C97D29"/>
    <w:rsid w:val="00CC66D0"/>
    <w:rsid w:val="00CE5EA5"/>
    <w:rsid w:val="00D22D4C"/>
    <w:rsid w:val="00D2390F"/>
    <w:rsid w:val="00D30B06"/>
    <w:rsid w:val="00D42F89"/>
    <w:rsid w:val="00D449EE"/>
    <w:rsid w:val="00D665B9"/>
    <w:rsid w:val="00DF5A21"/>
    <w:rsid w:val="00EB42D1"/>
    <w:rsid w:val="00EE0BDE"/>
    <w:rsid w:val="00EF269E"/>
    <w:rsid w:val="00EF3856"/>
    <w:rsid w:val="00F24BB5"/>
    <w:rsid w:val="00F33247"/>
    <w:rsid w:val="00F33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D9080F-C49D-4D6D-B114-CFDD95353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C8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F5C84"/>
    <w:pPr>
      <w:tabs>
        <w:tab w:val="center" w:pos="4153"/>
        <w:tab w:val="right" w:pos="8306"/>
      </w:tabs>
      <w:snapToGrid w:val="0"/>
      <w:jc w:val="left"/>
    </w:pPr>
    <w:rPr>
      <w:sz w:val="18"/>
      <w:szCs w:val="18"/>
      <w:lang w:val="x-none" w:eastAsia="x-none"/>
    </w:rPr>
  </w:style>
  <w:style w:type="character" w:customStyle="1" w:styleId="Char">
    <w:name w:val="页脚 Char"/>
    <w:basedOn w:val="a0"/>
    <w:link w:val="a3"/>
    <w:uiPriority w:val="99"/>
    <w:rsid w:val="004F5C84"/>
    <w:rPr>
      <w:rFonts w:ascii="Calibri" w:eastAsia="宋体" w:hAnsi="Calibri" w:cs="Times New Roman"/>
      <w:sz w:val="18"/>
      <w:szCs w:val="18"/>
      <w:lang w:val="x-none" w:eastAsia="x-none"/>
    </w:rPr>
  </w:style>
  <w:style w:type="paragraph" w:styleId="a4">
    <w:name w:val="Normal (Web)"/>
    <w:basedOn w:val="a"/>
    <w:uiPriority w:val="99"/>
    <w:unhideWhenUsed/>
    <w:rsid w:val="004F5C84"/>
    <w:pPr>
      <w:widowControl/>
      <w:spacing w:before="100" w:beforeAutospacing="1" w:after="119"/>
      <w:ind w:firstLine="420"/>
    </w:pPr>
    <w:rPr>
      <w:rFonts w:ascii="宋体" w:hAnsi="宋体" w:cs="宋体"/>
      <w:kern w:val="0"/>
      <w:sz w:val="20"/>
      <w:szCs w:val="20"/>
    </w:rPr>
  </w:style>
  <w:style w:type="character" w:styleId="a5">
    <w:name w:val="page number"/>
    <w:rsid w:val="004F5C84"/>
  </w:style>
  <w:style w:type="table" w:styleId="a6">
    <w:name w:val="Table Grid"/>
    <w:basedOn w:val="a1"/>
    <w:uiPriority w:val="39"/>
    <w:rsid w:val="004F5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0"/>
    <w:uiPriority w:val="99"/>
    <w:unhideWhenUsed/>
    <w:rsid w:val="000B5BD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0B5BD0"/>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286</Words>
  <Characters>1631</Characters>
  <Application>Microsoft Office Word</Application>
  <DocSecurity>0</DocSecurity>
  <Lines>13</Lines>
  <Paragraphs>3</Paragraphs>
  <ScaleCrop>false</ScaleCrop>
  <Company/>
  <LinksUpToDate>false</LinksUpToDate>
  <CharactersWithSpaces>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李岩</dc:creator>
  <cp:keywords/>
  <dc:description/>
  <cp:lastModifiedBy>YAN-YAN</cp:lastModifiedBy>
  <cp:revision>8</cp:revision>
  <dcterms:created xsi:type="dcterms:W3CDTF">2019-05-20T02:07:00Z</dcterms:created>
  <dcterms:modified xsi:type="dcterms:W3CDTF">2019-05-22T09:15:00Z</dcterms:modified>
</cp:coreProperties>
</file>