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3154">
      <w:pPr>
        <w:pStyle w:val="7"/>
        <w:widowControl/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2024年度拟评定“中关村特色产业园”名单</w:t>
      </w:r>
    </w:p>
    <w:tbl>
      <w:tblPr>
        <w:tblStyle w:val="5"/>
        <w:tblW w:w="8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49"/>
      </w:tblGrid>
      <w:tr w14:paraId="460C9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74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D22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园区名称</w:t>
            </w:r>
          </w:p>
        </w:tc>
      </w:tr>
      <w:tr w14:paraId="7C26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AE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44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海星医药健康创新园</w:t>
            </w:r>
          </w:p>
        </w:tc>
      </w:tr>
      <w:tr w14:paraId="46AD9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6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四季慧谷国家网络安全产业园</w:t>
            </w:r>
          </w:p>
        </w:tc>
      </w:tr>
      <w:tr w14:paraId="3C0D8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77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0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北分科技创新园</w:t>
            </w:r>
          </w:p>
        </w:tc>
      </w:tr>
      <w:tr w14:paraId="57BA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6F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6F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中关村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朝阳）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数字医疗产业园</w:t>
            </w:r>
          </w:p>
        </w:tc>
      </w:tr>
      <w:tr w14:paraId="331B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4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82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中关村工业互联网产业园</w:t>
            </w:r>
          </w:p>
        </w:tc>
      </w:tr>
      <w:tr w14:paraId="6BA6E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EC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B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丰台卫星互联网产业园</w:t>
            </w:r>
          </w:p>
        </w:tc>
      </w:tr>
      <w:tr w14:paraId="638C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79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北京环球创新中心</w:t>
            </w:r>
          </w:p>
        </w:tc>
      </w:tr>
      <w:tr w14:paraId="1279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64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8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西城金融科技特色产业园</w:t>
            </w:r>
          </w:p>
        </w:tc>
      </w:tr>
      <w:tr w14:paraId="4A01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6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2B1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中关村（大兴）细胞与基因治疗产业园</w:t>
            </w:r>
          </w:p>
          <w:p w14:paraId="360E77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中粮·达瑞兴生命健康产业园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51893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E1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8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京仪科技产业园</w:t>
            </w:r>
          </w:p>
        </w:tc>
      </w:tr>
      <w:tr w14:paraId="63A4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8C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98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药谷一号产业园</w:t>
            </w:r>
          </w:p>
        </w:tc>
      </w:tr>
      <w:tr w14:paraId="02CA5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9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0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中关村（亦庄）国际机器人产业园</w:t>
            </w:r>
          </w:p>
        </w:tc>
      </w:tr>
      <w:tr w14:paraId="1BA6C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72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9C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大族智能网联汽车产业创新园</w:t>
            </w:r>
          </w:p>
        </w:tc>
      </w:tr>
      <w:tr w14:paraId="0ED2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2C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一方健康谷</w:t>
            </w:r>
          </w:p>
        </w:tc>
      </w:tr>
      <w:tr w14:paraId="4AA0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78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C2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顺义科创智造园</w:t>
            </w:r>
          </w:p>
        </w:tc>
      </w:tr>
      <w:tr w14:paraId="08452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C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64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中关村（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密云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生命健康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服务产业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园</w:t>
            </w:r>
          </w:p>
        </w:tc>
      </w:tr>
      <w:tr w14:paraId="50FE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72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E0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中关村（延庆）低空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产业园</w:t>
            </w:r>
          </w:p>
        </w:tc>
      </w:tr>
    </w:tbl>
    <w:p w14:paraId="275036FB">
      <w:pPr>
        <w:rPr>
          <w:rFonts w:hint="eastAsia" w:ascii="微软雅黑" w:hAnsi="微软雅黑" w:eastAsia="微软雅黑" w:cs="微软雅黑"/>
          <w:b/>
          <w:bCs/>
          <w:color w:val="3D3D3D"/>
          <w:sz w:val="42"/>
          <w:szCs w:val="4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2ZDQ0NmFhNWUwNjEzYjNlZWFlNGQ1YThkZjJjMzcifQ=="/>
  </w:docVars>
  <w:rsids>
    <w:rsidRoot w:val="000C44C3"/>
    <w:rsid w:val="000C44C3"/>
    <w:rsid w:val="00377A4F"/>
    <w:rsid w:val="004C3BD2"/>
    <w:rsid w:val="00B517DB"/>
    <w:rsid w:val="00C32793"/>
    <w:rsid w:val="00E0266A"/>
    <w:rsid w:val="02510197"/>
    <w:rsid w:val="05FE2B85"/>
    <w:rsid w:val="1BE85270"/>
    <w:rsid w:val="24727F38"/>
    <w:rsid w:val="33233F10"/>
    <w:rsid w:val="4666087A"/>
    <w:rsid w:val="4A3C3B22"/>
    <w:rsid w:val="4F333DFE"/>
    <w:rsid w:val="6DC9649B"/>
    <w:rsid w:val="6F3955CA"/>
    <w:rsid w:val="7B432294"/>
    <w:rsid w:val="7EA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627</Characters>
  <Lines>6</Lines>
  <Paragraphs>1</Paragraphs>
  <TotalTime>40</TotalTime>
  <ScaleCrop>false</ScaleCrop>
  <LinksUpToDate>false</LinksUpToDate>
  <CharactersWithSpaces>651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2024-11-29T06:33:00Z</dcterms:created>
  <dc:creator>kll</dc:creator>
  <cp:lastModifiedBy>pro</cp:lastModifiedBy>
  <dcterms:modified xsi:type="dcterms:W3CDTF">2024-12-12T07:21:17Z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2EE9A1C7F7F8463F94FC66302F650DF4_13</vt:lpwstr>
  </property>
</Properties>
</file>