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beforeAutospacing="0" w:after="0" w:afterAutospacing="0" w:line="560" w:lineRule="exact"/>
        <w:jc w:val="left"/>
        <w:rPr>
          <w:rFonts w:hint="eastAsia" w:ascii="方正小标宋简体" w:hAnsi="方正小标宋简体" w:eastAsia="方正小标宋简体" w:cs="方正小标宋简体"/>
          <w:color w:val="000000"/>
          <w:sz w:val="36"/>
          <w:szCs w:val="36"/>
          <w:u w:val="none"/>
        </w:rPr>
      </w:pPr>
      <w:r>
        <w:rPr>
          <w:rFonts w:hint="eastAsia" w:ascii="仿宋_GB2312" w:hAnsi="Calibri" w:eastAsia="仿宋_GB2312"/>
          <w:b/>
          <w:bCs/>
          <w:sz w:val="32"/>
          <w:szCs w:val="32"/>
          <w:u w:val="none"/>
          <w:lang w:eastAsia="zh-CN"/>
        </w:rPr>
        <w:t>附件</w:t>
      </w:r>
      <w:r>
        <w:rPr>
          <w:rFonts w:hint="eastAsia" w:ascii="仿宋_GB2312" w:hAnsi="Calibri" w:eastAsia="仿宋_GB2312"/>
          <w:b/>
          <w:bCs/>
          <w:sz w:val="32"/>
          <w:szCs w:val="32"/>
          <w:u w:val="none"/>
          <w:lang w:val="en-US" w:eastAsia="zh-CN"/>
        </w:rPr>
        <w:t>1</w:t>
      </w:r>
    </w:p>
    <w:p>
      <w:pPr>
        <w:pStyle w:val="8"/>
        <w:keepNext w:val="0"/>
        <w:keepLines w:val="0"/>
        <w:pageBreakBefore w:val="0"/>
        <w:widowControl/>
        <w:kinsoku/>
        <w:wordWrap/>
        <w:topLinePunct w:val="0"/>
        <w:bidi w:val="0"/>
        <w:spacing w:beforeAutospacing="0" w:afterAutospacing="0" w:line="560" w:lineRule="exact"/>
        <w:ind w:left="0"/>
        <w:jc w:val="center"/>
        <w:textAlignment w:val="auto"/>
        <w:rPr>
          <w:rFonts w:hint="eastAsia" w:ascii="方正小标宋简体" w:hAnsi="方正小标宋简体" w:eastAsia="方正小标宋简体" w:cs="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w:t>
      </w:r>
      <w:r>
        <w:rPr>
          <w:rFonts w:hint="eastAsia" w:ascii="方正小标宋简体" w:hAnsi="方正小标宋简体" w:eastAsia="方正小标宋简体" w:cs="方正小标宋简体"/>
          <w:color w:val="000000"/>
          <w:sz w:val="44"/>
          <w:szCs w:val="44"/>
          <w:u w:val="none"/>
          <w:lang w:val="en-US" w:eastAsia="zh-CN"/>
        </w:rPr>
        <w:t>&lt;</w:t>
      </w:r>
      <w:r>
        <w:rPr>
          <w:rFonts w:hint="eastAsia" w:ascii="方正小标宋简体" w:hAnsi="方正小标宋简体" w:eastAsia="方正小标宋简体" w:cs="方正小标宋简体"/>
          <w:color w:val="000000"/>
          <w:sz w:val="44"/>
          <w:szCs w:val="44"/>
          <w:u w:val="none"/>
        </w:rPr>
        <w:t>中关村国家自主创新示</w:t>
      </w:r>
      <w:bookmarkStart w:id="0" w:name="_GoBack"/>
      <w:bookmarkEnd w:id="0"/>
      <w:r>
        <w:rPr>
          <w:rFonts w:hint="eastAsia" w:ascii="方正小标宋简体" w:hAnsi="方正小标宋简体" w:eastAsia="方正小标宋简体" w:cs="方正小标宋简体"/>
          <w:color w:val="000000"/>
          <w:sz w:val="44"/>
          <w:szCs w:val="44"/>
          <w:u w:val="none"/>
        </w:rPr>
        <w:t>范区优化创业服务促进人才发展支持资金管理办法</w:t>
      </w:r>
      <w:r>
        <w:rPr>
          <w:rFonts w:hint="eastAsia" w:ascii="方正小标宋简体" w:hAnsi="方正小标宋简体" w:eastAsia="方正小标宋简体" w:cs="方正小标宋简体"/>
          <w:color w:val="000000"/>
          <w:sz w:val="44"/>
          <w:szCs w:val="44"/>
          <w:u w:val="none"/>
          <w:lang w:val="en-US" w:eastAsia="zh-CN"/>
        </w:rPr>
        <w:t>&gt;</w:t>
      </w:r>
      <w:r>
        <w:rPr>
          <w:rFonts w:hint="eastAsia" w:ascii="方正小标宋简体" w:hAnsi="方正小标宋简体" w:eastAsia="方正小标宋简体" w:cs="方正小标宋简体"/>
          <w:color w:val="000000"/>
          <w:sz w:val="44"/>
          <w:szCs w:val="44"/>
          <w:u w:val="none"/>
        </w:rPr>
        <w:t>实施细则》（</w:t>
      </w:r>
      <w:r>
        <w:rPr>
          <w:rFonts w:hint="eastAsia" w:ascii="方正小标宋简体" w:hAnsi="方正小标宋简体" w:eastAsia="方正小标宋简体" w:cs="方正小标宋简体"/>
          <w:color w:val="000000"/>
          <w:sz w:val="44"/>
          <w:szCs w:val="44"/>
          <w:u w:val="none"/>
          <w:lang w:eastAsia="zh-CN"/>
        </w:rPr>
        <w:t>征求意见稿</w:t>
      </w:r>
      <w:r>
        <w:rPr>
          <w:rFonts w:hint="eastAsia" w:ascii="方正小标宋简体" w:hAnsi="方正小标宋简体" w:eastAsia="方正小标宋简体" w:cs="方正小标宋简体"/>
          <w:color w:val="000000"/>
          <w:sz w:val="44"/>
          <w:szCs w:val="44"/>
          <w:u w:val="none"/>
        </w:rPr>
        <w:t>）</w:t>
      </w:r>
    </w:p>
    <w:p>
      <w:pPr>
        <w:keepNext w:val="0"/>
        <w:keepLines w:val="0"/>
        <w:pageBreakBefore w:val="0"/>
        <w:kinsoku/>
        <w:wordWrap/>
        <w:topLinePunct w:val="0"/>
        <w:bidi w:val="0"/>
        <w:spacing w:beforeAutospacing="0" w:afterAutospacing="0" w:line="560" w:lineRule="exact"/>
        <w:ind w:left="0"/>
        <w:jc w:val="center"/>
        <w:textAlignment w:val="auto"/>
        <w:rPr>
          <w:rFonts w:hint="eastAsia" w:ascii="黑体" w:hAnsi="黑体" w:eastAsia="黑体" w:cs="黑体"/>
          <w:color w:val="000000"/>
          <w:sz w:val="32"/>
          <w:szCs w:val="32"/>
          <w:u w:val="none"/>
        </w:rPr>
      </w:pPr>
    </w:p>
    <w:p>
      <w:pPr>
        <w:keepNext w:val="0"/>
        <w:keepLines w:val="0"/>
        <w:pageBreakBefore w:val="0"/>
        <w:kinsoku/>
        <w:wordWrap/>
        <w:topLinePunct w:val="0"/>
        <w:bidi w:val="0"/>
        <w:spacing w:beforeAutospacing="0" w:afterAutospacing="0" w:line="560" w:lineRule="exact"/>
        <w:ind w:left="0"/>
        <w:jc w:val="center"/>
        <w:textAlignment w:val="auto"/>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第一章  总  则</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　　第一条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发挥中关村示范区在</w:t>
      </w:r>
      <w:r>
        <w:rPr>
          <w:rFonts w:hint="eastAsia" w:ascii="仿宋_GB2312" w:hAnsi="仿宋_GB2312" w:eastAsia="仿宋_GB2312" w:cs="仿宋_GB2312"/>
          <w:sz w:val="32"/>
          <w:szCs w:val="32"/>
        </w:rPr>
        <w:t>建设国际科技创新中心</w:t>
      </w:r>
      <w:r>
        <w:rPr>
          <w:rFonts w:hint="eastAsia" w:ascii="仿宋_GB2312" w:hAnsi="仿宋_GB2312" w:eastAsia="仿宋_GB2312" w:cs="仿宋_GB2312"/>
          <w:sz w:val="32"/>
          <w:szCs w:val="32"/>
          <w:lang w:eastAsia="zh-CN"/>
        </w:rPr>
        <w:t>中的作用</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中关村</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rPr>
        <w:t>创业</w:t>
      </w:r>
      <w:r>
        <w:rPr>
          <w:rFonts w:hint="eastAsia" w:ascii="仿宋_GB2312" w:hAnsi="仿宋_GB2312" w:eastAsia="仿宋_GB2312" w:cs="仿宋_GB2312"/>
          <w:sz w:val="32"/>
          <w:szCs w:val="32"/>
          <w:lang w:eastAsia="zh-CN"/>
        </w:rPr>
        <w:t>服务体系，</w:t>
      </w:r>
      <w:r>
        <w:rPr>
          <w:rFonts w:hint="eastAsia" w:ascii="仿宋_GB2312" w:hAnsi="仿宋_GB2312" w:eastAsia="仿宋_GB2312" w:cs="仿宋_GB2312"/>
          <w:sz w:val="32"/>
          <w:szCs w:val="32"/>
        </w:rPr>
        <w:t>吸引优秀人才创新创业，</w:t>
      </w:r>
      <w:r>
        <w:rPr>
          <w:rFonts w:hint="eastAsia" w:ascii="仿宋_GB2312" w:hAnsi="仿宋_GB2312" w:eastAsia="仿宋_GB2312" w:cs="仿宋_GB2312"/>
          <w:sz w:val="32"/>
          <w:szCs w:val="32"/>
          <w:lang w:eastAsia="zh-CN"/>
        </w:rPr>
        <w:t>支持初创企业快速成长，培育</w:t>
      </w:r>
      <w:r>
        <w:rPr>
          <w:rFonts w:hint="eastAsia" w:ascii="仿宋_GB2312" w:hAnsi="仿宋_GB2312" w:eastAsia="仿宋_GB2312" w:cs="仿宋_GB2312"/>
          <w:color w:val="000000"/>
          <w:sz w:val="32"/>
          <w:szCs w:val="32"/>
          <w:u w:val="none"/>
        </w:rPr>
        <w:t>壮大新业态新模式，服务支撑高精尖产业结构，助力北京建设国际科技创新中心，根据《中关村国家自主创新示范区优化创业服务促进人才发展支持资金管理办法》（中科园发〔</w:t>
      </w:r>
      <w:r>
        <w:rPr>
          <w:rFonts w:hint="eastAsia" w:ascii="仿宋_GB2312" w:hAnsi="仿宋_GB2312" w:eastAsia="仿宋_GB2312" w:cs="仿宋_GB2312"/>
          <w:color w:val="000000"/>
          <w:sz w:val="32"/>
          <w:szCs w:val="32"/>
          <w:u w:val="none"/>
          <w:lang w:val="en-US" w:eastAsia="zh-CN"/>
        </w:rPr>
        <w:t>XXX</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XXX</w:t>
      </w:r>
      <w:r>
        <w:rPr>
          <w:rFonts w:hint="eastAsia" w:ascii="仿宋_GB2312" w:hAnsi="仿宋_GB2312" w:eastAsia="仿宋_GB2312" w:cs="仿宋_GB2312"/>
          <w:color w:val="000000"/>
          <w:sz w:val="32"/>
          <w:szCs w:val="32"/>
          <w:u w:val="none"/>
        </w:rPr>
        <w:t>号，以下简称《办法》)，制定本实施细则。</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第二条  本实施细则支持的重点产业为北京市确定的十个高精尖产业领域和《中关村国家自主创新示范区发展建设规划（2016-2020年）》（中示区组发〔2016〕1号）及《中关村国家自主创新示范区统筹发展规划（2020-2035年）》（中示区组发〔2020〕1号）确定的重点产业，主要包括新一代信息技术、软件和信息服务业、人工智能、新能源智能汽车、集成电路、智能装备、医药健康、节能环保、新材料、科技服务业等。</w:t>
      </w:r>
    </w:p>
    <w:p>
      <w:pPr>
        <w:keepNext w:val="0"/>
        <w:keepLines w:val="0"/>
        <w:pageBreakBefore w:val="0"/>
        <w:kinsoku/>
        <w:wordWrap/>
        <w:topLinePunct w:val="0"/>
        <w:bidi w:val="0"/>
        <w:spacing w:beforeAutospacing="0" w:afterAutospacing="0" w:line="560" w:lineRule="exact"/>
        <w:ind w:left="0" w:firstLine="67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第三条  本实施细则适用对象是指中关村创新型孵化器、中关村海外人才创业园</w:t>
      </w:r>
      <w:r>
        <w:rPr>
          <w:rFonts w:hint="eastAsia" w:ascii="仿宋_GB2312" w:hAnsi="仿宋_GB2312" w:eastAsia="仿宋_GB2312" w:cs="仿宋_GB2312"/>
          <w:color w:val="000000"/>
          <w:sz w:val="32"/>
          <w:szCs w:val="32"/>
          <w:u w:val="none"/>
          <w:lang w:eastAsia="zh-CN"/>
        </w:rPr>
        <w:t>等</w:t>
      </w:r>
      <w:r>
        <w:rPr>
          <w:rFonts w:hint="eastAsia" w:ascii="仿宋_GB2312" w:hAnsi="仿宋_GB2312" w:eastAsia="仿宋_GB2312" w:cs="仿宋_GB2312"/>
          <w:color w:val="000000"/>
          <w:sz w:val="32"/>
          <w:szCs w:val="32"/>
          <w:u w:val="none"/>
        </w:rPr>
        <w:t>专业性创业服务</w:t>
      </w:r>
      <w:r>
        <w:rPr>
          <w:rFonts w:hint="eastAsia" w:ascii="仿宋_GB2312" w:hAnsi="仿宋_GB2312" w:eastAsia="仿宋_GB2312" w:cs="仿宋_GB2312"/>
          <w:color w:val="000000"/>
          <w:sz w:val="32"/>
          <w:szCs w:val="32"/>
          <w:u w:val="none"/>
          <w:lang w:eastAsia="zh-CN"/>
        </w:rPr>
        <w:t>机构</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中关村科技型小微企业，</w:t>
      </w:r>
      <w:r>
        <w:rPr>
          <w:rFonts w:hint="eastAsia" w:ascii="仿宋_GB2312" w:hAnsi="仿宋_GB2312" w:eastAsia="仿宋_GB2312" w:cs="仿宋_GB2312"/>
          <w:color w:val="000000"/>
          <w:sz w:val="32"/>
          <w:szCs w:val="32"/>
          <w:u w:val="none"/>
        </w:rPr>
        <w:t>以及雏鹰人才和高端领军人才创办的企业。</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第四条  本实施细则支持项目金额，根据中关村科技园区管理委员会（以下简称“中关村管委会”）年度财政资金预算情况，在最高限额内进行适当调整。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jc w:val="center"/>
        <w:textAlignment w:val="auto"/>
        <w:outlineLvl w:val="9"/>
        <w:rPr>
          <w:rFonts w:hint="eastAsia" w:ascii="黑体" w:hAnsi="黑体" w:eastAsia="黑体" w:cs="黑体"/>
          <w:color w:val="000000"/>
          <w:sz w:val="32"/>
          <w:szCs w:val="32"/>
          <w:highlight w:val="none"/>
          <w:u w:val="none"/>
          <w:lang w:val="en-US" w:eastAsia="zh-CN"/>
        </w:rPr>
      </w:pPr>
      <w:r>
        <w:rPr>
          <w:rFonts w:hint="eastAsia" w:ascii="黑体" w:hAnsi="黑体" w:eastAsia="黑体" w:cs="黑体"/>
          <w:color w:val="000000"/>
          <w:sz w:val="32"/>
          <w:szCs w:val="32"/>
          <w:highlight w:val="none"/>
          <w:u w:val="none"/>
        </w:rPr>
        <w:t xml:space="preserve">第二章  </w:t>
      </w:r>
      <w:r>
        <w:rPr>
          <w:rFonts w:hint="eastAsia" w:ascii="黑体" w:hAnsi="黑体" w:eastAsia="黑体" w:cs="黑体"/>
          <w:color w:val="000000"/>
          <w:sz w:val="32"/>
          <w:szCs w:val="32"/>
          <w:highlight w:val="none"/>
          <w:u w:val="none"/>
          <w:lang w:eastAsia="zh-CN"/>
        </w:rPr>
        <w:t>支持</w:t>
      </w:r>
      <w:r>
        <w:rPr>
          <w:rFonts w:hint="eastAsia" w:ascii="黑体" w:hAnsi="黑体" w:eastAsia="黑体" w:cs="黑体"/>
          <w:color w:val="000000"/>
          <w:sz w:val="32"/>
          <w:szCs w:val="32"/>
          <w:highlight w:val="none"/>
          <w:u w:val="none"/>
        </w:rPr>
        <w:t>中关村</w:t>
      </w:r>
      <w:r>
        <w:rPr>
          <w:rFonts w:hint="eastAsia" w:ascii="黑体" w:hAnsi="黑体" w:eastAsia="黑体" w:cs="黑体"/>
          <w:color w:val="000000"/>
          <w:sz w:val="32"/>
          <w:szCs w:val="32"/>
          <w:highlight w:val="none"/>
          <w:u w:val="none"/>
          <w:lang w:val="en-US" w:eastAsia="zh-CN"/>
        </w:rPr>
        <w:t>创新型孵化器建设</w:t>
      </w:r>
    </w:p>
    <w:p>
      <w:pPr>
        <w:keepNext w:val="0"/>
        <w:keepLines w:val="0"/>
        <w:pageBreakBefore w:val="0"/>
        <w:kinsoku/>
        <w:wordWrap/>
        <w:topLinePunct w:val="0"/>
        <w:bidi w:val="0"/>
        <w:spacing w:beforeAutospacing="0" w:afterAutospacing="0" w:line="560" w:lineRule="exact"/>
        <w:ind w:left="0" w:firstLine="64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第五条  支持对象。</w:t>
      </w:r>
    </w:p>
    <w:p>
      <w:pPr>
        <w:keepNext w:val="0"/>
        <w:keepLines w:val="0"/>
        <w:pageBreakBefore w:val="0"/>
        <w:kinsoku/>
        <w:wordWrap/>
        <w:topLinePunct w:val="0"/>
        <w:bidi w:val="0"/>
        <w:spacing w:beforeAutospacing="0" w:afterAutospacing="0" w:line="560" w:lineRule="exact"/>
        <w:ind w:left="0" w:firstLine="64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经中关村管委会认定的</w:t>
      </w:r>
      <w:r>
        <w:rPr>
          <w:rFonts w:hint="eastAsia" w:ascii="仿宋_GB2312" w:hAnsi="仿宋_GB2312" w:eastAsia="仿宋_GB2312" w:cs="仿宋_GB2312"/>
          <w:color w:val="000000"/>
          <w:sz w:val="32"/>
          <w:szCs w:val="32"/>
          <w:highlight w:val="none"/>
          <w:u w:val="none"/>
        </w:rPr>
        <w:t>中关村创新型孵化器。</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　　第六条  支持条件。</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　　申报机构当年参加中关村科技企业孵化器评价为良好及以上</w:t>
      </w:r>
      <w:r>
        <w:rPr>
          <w:rFonts w:hint="eastAsia" w:ascii="仿宋_GB2312" w:hAnsi="仿宋_GB2312" w:eastAsia="仿宋_GB2312" w:cs="仿宋_GB2312"/>
          <w:color w:val="000000"/>
          <w:sz w:val="32"/>
          <w:szCs w:val="32"/>
          <w:highlight w:val="none"/>
          <w:u w:val="none"/>
          <w:lang w:eastAsia="zh-CN"/>
        </w:rPr>
        <w:t>。</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第七条  支持内容及额度。</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eastAsia="zh-CN"/>
        </w:rPr>
        <w:t>支持中关村创新型孵化器</w:t>
      </w:r>
      <w:r>
        <w:rPr>
          <w:rFonts w:hint="eastAsia" w:ascii="仿宋_GB2312" w:hAnsi="仿宋_GB2312" w:eastAsia="仿宋_GB2312" w:cs="仿宋_GB2312"/>
          <w:color w:val="000000"/>
          <w:sz w:val="32"/>
          <w:szCs w:val="32"/>
          <w:highlight w:val="none"/>
          <w:u w:val="none"/>
        </w:rPr>
        <w:t>聘用专业人员，</w:t>
      </w:r>
      <w:r>
        <w:rPr>
          <w:rFonts w:hint="eastAsia" w:ascii="仿宋_GB2312" w:hAnsi="仿宋_GB2312" w:eastAsia="仿宋_GB2312" w:cs="仿宋_GB2312"/>
          <w:color w:val="000000"/>
          <w:sz w:val="32"/>
          <w:szCs w:val="32"/>
          <w:highlight w:val="none"/>
          <w:u w:val="none"/>
          <w:lang w:eastAsia="zh-CN"/>
        </w:rPr>
        <w:t>为企业</w:t>
      </w:r>
      <w:r>
        <w:rPr>
          <w:rFonts w:hint="eastAsia" w:ascii="仿宋_GB2312" w:hAnsi="仿宋_GB2312" w:eastAsia="仿宋_GB2312" w:cs="仿宋_GB2312"/>
          <w:color w:val="000000"/>
          <w:sz w:val="32"/>
          <w:szCs w:val="32"/>
          <w:highlight w:val="none"/>
          <w:u w:val="none"/>
        </w:rPr>
        <w:t>提供</w:t>
      </w:r>
      <w:r>
        <w:rPr>
          <w:rFonts w:hint="eastAsia" w:ascii="仿宋_GB2312" w:hAnsi="仿宋_GB2312" w:eastAsia="仿宋_GB2312" w:cs="仿宋_GB2312"/>
          <w:color w:val="000000"/>
          <w:sz w:val="32"/>
          <w:szCs w:val="32"/>
          <w:highlight w:val="none"/>
          <w:u w:val="none"/>
          <w:lang w:eastAsia="zh-CN"/>
        </w:rPr>
        <w:t>创业辅导、</w:t>
      </w:r>
      <w:r>
        <w:rPr>
          <w:rFonts w:hint="eastAsia" w:ascii="仿宋_GB2312" w:hAnsi="仿宋_GB2312" w:eastAsia="仿宋_GB2312" w:cs="仿宋_GB2312"/>
          <w:color w:val="000000"/>
          <w:sz w:val="32"/>
          <w:szCs w:val="32"/>
          <w:highlight w:val="none"/>
          <w:u w:val="none"/>
        </w:rPr>
        <w:t>培训咨询、投</w:t>
      </w:r>
      <w:r>
        <w:rPr>
          <w:rFonts w:hint="eastAsia" w:ascii="仿宋_GB2312" w:hAnsi="仿宋_GB2312" w:eastAsia="仿宋_GB2312" w:cs="仿宋_GB2312"/>
          <w:color w:val="000000"/>
          <w:sz w:val="32"/>
          <w:szCs w:val="32"/>
          <w:highlight w:val="none"/>
          <w:u w:val="none"/>
          <w:lang w:eastAsia="zh-CN"/>
        </w:rPr>
        <w:t>资</w:t>
      </w:r>
      <w:r>
        <w:rPr>
          <w:rFonts w:hint="eastAsia" w:ascii="仿宋_GB2312" w:hAnsi="仿宋_GB2312" w:eastAsia="仿宋_GB2312" w:cs="仿宋_GB2312"/>
          <w:color w:val="000000"/>
          <w:sz w:val="32"/>
          <w:szCs w:val="32"/>
          <w:highlight w:val="none"/>
          <w:u w:val="none"/>
        </w:rPr>
        <w:t>融资、技术对接、产业对接</w:t>
      </w:r>
      <w:r>
        <w:rPr>
          <w:rFonts w:hint="eastAsia" w:ascii="仿宋_GB2312" w:hAnsi="仿宋_GB2312" w:eastAsia="仿宋_GB2312" w:cs="仿宋_GB2312"/>
          <w:color w:val="000000"/>
          <w:sz w:val="32"/>
          <w:szCs w:val="32"/>
          <w:highlight w:val="none"/>
          <w:u w:val="none"/>
          <w:lang w:eastAsia="zh-CN"/>
        </w:rPr>
        <w:t>、落地发展</w:t>
      </w:r>
      <w:r>
        <w:rPr>
          <w:rFonts w:hint="eastAsia" w:ascii="仿宋_GB2312" w:hAnsi="仿宋_GB2312" w:eastAsia="仿宋_GB2312" w:cs="仿宋_GB2312"/>
          <w:color w:val="000000"/>
          <w:sz w:val="32"/>
          <w:szCs w:val="32"/>
          <w:highlight w:val="none"/>
          <w:u w:val="none"/>
        </w:rPr>
        <w:t>等服务以及举办创新创业活动</w:t>
      </w:r>
      <w:r>
        <w:rPr>
          <w:rFonts w:hint="eastAsia" w:ascii="仿宋_GB2312" w:hAnsi="仿宋_GB2312" w:eastAsia="仿宋_GB2312" w:cs="仿宋_GB2312"/>
          <w:color w:val="000000"/>
          <w:sz w:val="32"/>
          <w:szCs w:val="32"/>
          <w:highlight w:val="none"/>
          <w:u w:val="none"/>
          <w:lang w:eastAsia="zh-CN"/>
        </w:rPr>
        <w:t>，按照聘用专业人员、提供上述服务和举办活动</w:t>
      </w:r>
      <w:r>
        <w:rPr>
          <w:rFonts w:hint="eastAsia" w:ascii="仿宋_GB2312" w:hAnsi="仿宋_GB2312" w:eastAsia="仿宋_GB2312" w:cs="仿宋_GB2312"/>
          <w:color w:val="000000"/>
          <w:sz w:val="32"/>
          <w:szCs w:val="32"/>
          <w:highlight w:val="none"/>
          <w:u w:val="none"/>
        </w:rPr>
        <w:t>实际发生的费用不超过30%的比例</w:t>
      </w:r>
      <w:r>
        <w:rPr>
          <w:rFonts w:hint="eastAsia" w:ascii="仿宋_GB2312" w:hAnsi="仿宋_GB2312" w:eastAsia="仿宋_GB2312" w:cs="仿宋_GB2312"/>
          <w:color w:val="000000"/>
          <w:sz w:val="32"/>
          <w:szCs w:val="32"/>
          <w:highlight w:val="none"/>
          <w:u w:val="none"/>
          <w:lang w:eastAsia="zh-CN"/>
        </w:rPr>
        <w:t>测算。</w:t>
      </w:r>
      <w:r>
        <w:rPr>
          <w:rFonts w:hint="eastAsia" w:ascii="仿宋_GB2312" w:hAnsi="仿宋_GB2312" w:eastAsia="仿宋_GB2312" w:cs="仿宋_GB2312"/>
          <w:color w:val="000000"/>
          <w:sz w:val="32"/>
          <w:szCs w:val="32"/>
          <w:highlight w:val="none"/>
          <w:u w:val="none"/>
        </w:rPr>
        <w:t>评价等级为优秀的孵化器</w:t>
      </w:r>
      <w:r>
        <w:rPr>
          <w:rFonts w:hint="eastAsia" w:ascii="仿宋_GB2312" w:hAnsi="仿宋_GB2312" w:eastAsia="仿宋_GB2312" w:cs="仿宋_GB2312"/>
          <w:color w:val="000000"/>
          <w:sz w:val="32"/>
          <w:szCs w:val="32"/>
          <w:highlight w:val="none"/>
          <w:u w:val="none"/>
          <w:lang w:eastAsia="zh-CN"/>
        </w:rPr>
        <w:t>，可按不超过</w:t>
      </w:r>
      <w:r>
        <w:rPr>
          <w:rFonts w:hint="eastAsia" w:ascii="仿宋_GB2312" w:hAnsi="仿宋_GB2312" w:eastAsia="仿宋_GB2312" w:cs="仿宋_GB2312"/>
          <w:color w:val="000000"/>
          <w:sz w:val="32"/>
          <w:szCs w:val="32"/>
          <w:highlight w:val="none"/>
          <w:u w:val="none"/>
        </w:rPr>
        <w:t>测算金额100%的</w:t>
      </w:r>
      <w:r>
        <w:rPr>
          <w:rFonts w:hint="eastAsia" w:ascii="仿宋_GB2312" w:hAnsi="仿宋_GB2312" w:eastAsia="仿宋_GB2312" w:cs="仿宋_GB2312"/>
          <w:color w:val="000000"/>
          <w:sz w:val="32"/>
          <w:szCs w:val="32"/>
          <w:highlight w:val="none"/>
          <w:u w:val="none"/>
          <w:lang w:eastAsia="zh-CN"/>
        </w:rPr>
        <w:t>比例</w:t>
      </w:r>
      <w:r>
        <w:rPr>
          <w:rFonts w:hint="eastAsia" w:ascii="仿宋_GB2312" w:hAnsi="仿宋_GB2312" w:eastAsia="仿宋_GB2312" w:cs="仿宋_GB2312"/>
          <w:color w:val="000000"/>
          <w:sz w:val="32"/>
          <w:szCs w:val="32"/>
          <w:highlight w:val="none"/>
          <w:u w:val="none"/>
        </w:rPr>
        <w:t>给予支持，</w:t>
      </w:r>
      <w:r>
        <w:rPr>
          <w:rFonts w:hint="eastAsia" w:ascii="仿宋_GB2312" w:hAnsi="仿宋_GB2312" w:eastAsia="仿宋_GB2312" w:cs="仿宋_GB2312"/>
          <w:color w:val="000000"/>
          <w:sz w:val="32"/>
          <w:szCs w:val="32"/>
          <w:highlight w:val="none"/>
          <w:u w:val="none"/>
          <w:lang w:eastAsia="zh-CN"/>
        </w:rPr>
        <w:t>每年</w:t>
      </w:r>
      <w:r>
        <w:rPr>
          <w:rFonts w:hint="eastAsia" w:ascii="仿宋_GB2312" w:hAnsi="仿宋_GB2312" w:eastAsia="仿宋_GB2312" w:cs="仿宋_GB2312"/>
          <w:color w:val="000000"/>
          <w:sz w:val="32"/>
          <w:szCs w:val="32"/>
          <w:highlight w:val="none"/>
          <w:u w:val="none"/>
        </w:rPr>
        <w:t>每家</w:t>
      </w:r>
      <w:r>
        <w:rPr>
          <w:rFonts w:hint="eastAsia" w:ascii="仿宋_GB2312" w:hAnsi="仿宋_GB2312" w:eastAsia="仿宋_GB2312" w:cs="仿宋_GB2312"/>
          <w:color w:val="000000"/>
          <w:sz w:val="32"/>
          <w:szCs w:val="32"/>
          <w:highlight w:val="none"/>
          <w:u w:val="none"/>
          <w:lang w:eastAsia="zh-CN"/>
        </w:rPr>
        <w:t>孵化器</w:t>
      </w:r>
      <w:r>
        <w:rPr>
          <w:rFonts w:hint="eastAsia" w:ascii="仿宋_GB2312" w:hAnsi="仿宋_GB2312" w:eastAsia="仿宋_GB2312" w:cs="仿宋_GB2312"/>
          <w:color w:val="000000"/>
          <w:sz w:val="32"/>
          <w:szCs w:val="32"/>
          <w:highlight w:val="none"/>
          <w:u w:val="none"/>
        </w:rPr>
        <w:t>支持总额不超过100万元；评价等级为良好的孵化器</w:t>
      </w:r>
      <w:r>
        <w:rPr>
          <w:rFonts w:hint="eastAsia" w:ascii="仿宋_GB2312" w:hAnsi="仿宋_GB2312" w:eastAsia="仿宋_GB2312" w:cs="仿宋_GB2312"/>
          <w:color w:val="000000"/>
          <w:sz w:val="32"/>
          <w:szCs w:val="32"/>
          <w:highlight w:val="none"/>
          <w:u w:val="none"/>
          <w:lang w:eastAsia="zh-CN"/>
        </w:rPr>
        <w:t>，按照不超过</w:t>
      </w:r>
      <w:r>
        <w:rPr>
          <w:rFonts w:hint="eastAsia" w:ascii="仿宋_GB2312" w:hAnsi="仿宋_GB2312" w:eastAsia="仿宋_GB2312" w:cs="仿宋_GB2312"/>
          <w:color w:val="000000"/>
          <w:sz w:val="32"/>
          <w:szCs w:val="32"/>
          <w:highlight w:val="none"/>
          <w:u w:val="none"/>
        </w:rPr>
        <w:t>测算金额60%的</w:t>
      </w:r>
      <w:r>
        <w:rPr>
          <w:rFonts w:hint="eastAsia" w:ascii="仿宋_GB2312" w:hAnsi="仿宋_GB2312" w:eastAsia="仿宋_GB2312" w:cs="仿宋_GB2312"/>
          <w:color w:val="000000"/>
          <w:sz w:val="32"/>
          <w:szCs w:val="32"/>
          <w:highlight w:val="none"/>
          <w:u w:val="none"/>
          <w:lang w:eastAsia="zh-CN"/>
        </w:rPr>
        <w:t>比例给予</w:t>
      </w:r>
      <w:r>
        <w:rPr>
          <w:rFonts w:hint="eastAsia" w:ascii="仿宋_GB2312" w:hAnsi="仿宋_GB2312" w:eastAsia="仿宋_GB2312" w:cs="仿宋_GB2312"/>
          <w:color w:val="000000"/>
          <w:sz w:val="32"/>
          <w:szCs w:val="32"/>
          <w:highlight w:val="none"/>
          <w:u w:val="none"/>
        </w:rPr>
        <w:t>支持，</w:t>
      </w:r>
      <w:r>
        <w:rPr>
          <w:rFonts w:hint="eastAsia" w:ascii="仿宋_GB2312" w:hAnsi="仿宋_GB2312" w:eastAsia="仿宋_GB2312" w:cs="仿宋_GB2312"/>
          <w:color w:val="000000"/>
          <w:sz w:val="32"/>
          <w:szCs w:val="32"/>
          <w:highlight w:val="none"/>
          <w:u w:val="none"/>
          <w:lang w:eastAsia="zh-CN"/>
        </w:rPr>
        <w:t>每年</w:t>
      </w:r>
      <w:r>
        <w:rPr>
          <w:rFonts w:hint="eastAsia" w:ascii="仿宋_GB2312" w:hAnsi="仿宋_GB2312" w:eastAsia="仿宋_GB2312" w:cs="仿宋_GB2312"/>
          <w:color w:val="000000"/>
          <w:sz w:val="32"/>
          <w:szCs w:val="32"/>
          <w:highlight w:val="none"/>
          <w:u w:val="none"/>
        </w:rPr>
        <w:t>每家支持总额不超过60万元。</w:t>
      </w:r>
    </w:p>
    <w:p>
      <w:pPr>
        <w:keepNext w:val="0"/>
        <w:keepLines w:val="0"/>
        <w:pageBreakBefore w:val="0"/>
        <w:kinsoku/>
        <w:wordWrap/>
        <w:topLinePunct w:val="0"/>
        <w:bidi w:val="0"/>
        <w:spacing w:beforeAutospacing="0" w:afterAutospacing="0" w:line="560" w:lineRule="exact"/>
        <w:ind w:left="0" w:firstLine="64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聘用专业服务人员费用是指：聘用高技能工程师、技术经理人等专业人员发生的工资，企业承担的社保及公积金等。</w:t>
      </w:r>
    </w:p>
    <w:p>
      <w:pPr>
        <w:keepNext w:val="0"/>
        <w:keepLines w:val="0"/>
        <w:pageBreakBefore w:val="0"/>
        <w:kinsoku/>
        <w:wordWrap/>
        <w:topLinePunct w:val="0"/>
        <w:bidi w:val="0"/>
        <w:spacing w:beforeAutospacing="0" w:afterAutospacing="0" w:line="560" w:lineRule="exact"/>
        <w:ind w:left="0" w:firstLine="64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服务费是指：为在孵企业提供</w:t>
      </w:r>
      <w:r>
        <w:rPr>
          <w:rFonts w:hint="eastAsia" w:ascii="仿宋_GB2312" w:hAnsi="仿宋_GB2312" w:eastAsia="仿宋_GB2312" w:cs="仿宋_GB2312"/>
          <w:color w:val="000000"/>
          <w:sz w:val="32"/>
          <w:szCs w:val="32"/>
          <w:highlight w:val="none"/>
          <w:u w:val="none"/>
          <w:lang w:eastAsia="zh-CN"/>
        </w:rPr>
        <w:t>创业辅导、</w:t>
      </w:r>
      <w:r>
        <w:rPr>
          <w:rFonts w:hint="eastAsia" w:ascii="仿宋_GB2312" w:hAnsi="仿宋_GB2312" w:eastAsia="仿宋_GB2312" w:cs="仿宋_GB2312"/>
          <w:color w:val="000000"/>
          <w:sz w:val="32"/>
          <w:szCs w:val="32"/>
          <w:highlight w:val="none"/>
          <w:u w:val="none"/>
        </w:rPr>
        <w:t>培训咨询、投</w:t>
      </w:r>
      <w:r>
        <w:rPr>
          <w:rFonts w:hint="eastAsia" w:ascii="仿宋_GB2312" w:hAnsi="仿宋_GB2312" w:eastAsia="仿宋_GB2312" w:cs="仿宋_GB2312"/>
          <w:color w:val="000000"/>
          <w:sz w:val="32"/>
          <w:szCs w:val="32"/>
          <w:highlight w:val="none"/>
          <w:u w:val="none"/>
          <w:lang w:eastAsia="zh-CN"/>
        </w:rPr>
        <w:t>资</w:t>
      </w:r>
      <w:r>
        <w:rPr>
          <w:rFonts w:hint="eastAsia" w:ascii="仿宋_GB2312" w:hAnsi="仿宋_GB2312" w:eastAsia="仿宋_GB2312" w:cs="仿宋_GB2312"/>
          <w:color w:val="000000"/>
          <w:sz w:val="32"/>
          <w:szCs w:val="32"/>
          <w:highlight w:val="none"/>
          <w:u w:val="none"/>
        </w:rPr>
        <w:t>融资、技术对接、产业对接</w:t>
      </w:r>
      <w:r>
        <w:rPr>
          <w:rFonts w:hint="eastAsia" w:ascii="仿宋_GB2312" w:hAnsi="仿宋_GB2312" w:eastAsia="仿宋_GB2312" w:cs="仿宋_GB2312"/>
          <w:color w:val="000000"/>
          <w:sz w:val="32"/>
          <w:szCs w:val="32"/>
          <w:highlight w:val="none"/>
          <w:u w:val="none"/>
          <w:lang w:eastAsia="zh-CN"/>
        </w:rPr>
        <w:t>、落地发展</w:t>
      </w:r>
      <w:r>
        <w:rPr>
          <w:rFonts w:hint="eastAsia" w:ascii="仿宋_GB2312" w:hAnsi="仿宋_GB2312" w:eastAsia="仿宋_GB2312" w:cs="仿宋_GB2312"/>
          <w:color w:val="000000"/>
          <w:sz w:val="32"/>
          <w:szCs w:val="32"/>
          <w:highlight w:val="none"/>
          <w:u w:val="none"/>
        </w:rPr>
        <w:t>等服务过程中发生的专业设施设备运维费、耗材费，设备购置费、</w:t>
      </w:r>
      <w:r>
        <w:rPr>
          <w:rFonts w:hint="eastAsia" w:ascii="仿宋_GB2312" w:hAnsi="仿宋_GB2312" w:eastAsia="仿宋_GB2312" w:cs="仿宋_GB2312"/>
          <w:color w:val="000000"/>
          <w:sz w:val="32"/>
          <w:szCs w:val="32"/>
          <w:highlight w:val="none"/>
          <w:u w:val="none"/>
          <w:lang w:val="en-US" w:eastAsia="zh-CN"/>
        </w:rPr>
        <w:t>咨询费、</w:t>
      </w:r>
      <w:r>
        <w:rPr>
          <w:rFonts w:hint="eastAsia" w:ascii="仿宋_GB2312" w:hAnsi="仿宋_GB2312" w:eastAsia="仿宋_GB2312" w:cs="仿宋_GB2312"/>
          <w:color w:val="000000"/>
          <w:sz w:val="32"/>
          <w:szCs w:val="32"/>
          <w:highlight w:val="none"/>
          <w:u w:val="none"/>
        </w:rPr>
        <w:t>专家费、印刷费、资料费、培训费</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课程开发费、教材编写费以及与孵化器</w:t>
      </w:r>
      <w:r>
        <w:rPr>
          <w:rFonts w:hint="eastAsia" w:ascii="仿宋_GB2312" w:hAnsi="仿宋_GB2312" w:eastAsia="仿宋_GB2312" w:cs="仿宋_GB2312"/>
          <w:color w:val="000000"/>
          <w:sz w:val="32"/>
          <w:szCs w:val="32"/>
          <w:highlight w:val="none"/>
          <w:u w:val="none"/>
          <w:lang w:eastAsia="zh-CN"/>
        </w:rPr>
        <w:t>运营</w:t>
      </w:r>
      <w:r>
        <w:rPr>
          <w:rFonts w:hint="eastAsia" w:ascii="仿宋_GB2312" w:hAnsi="仿宋_GB2312" w:eastAsia="仿宋_GB2312" w:cs="仿宋_GB2312"/>
          <w:color w:val="000000"/>
          <w:sz w:val="32"/>
          <w:szCs w:val="32"/>
          <w:highlight w:val="none"/>
          <w:u w:val="none"/>
        </w:rPr>
        <w:t>相关的银行贷款利息和贷款担保产生的费用等。</w:t>
      </w:r>
    </w:p>
    <w:p>
      <w:pPr>
        <w:keepNext w:val="0"/>
        <w:keepLines w:val="0"/>
        <w:pageBreakBefore w:val="0"/>
        <w:kinsoku/>
        <w:wordWrap/>
        <w:topLinePunct w:val="0"/>
        <w:bidi w:val="0"/>
        <w:spacing w:beforeAutospacing="0" w:afterAutospacing="0" w:line="560" w:lineRule="exact"/>
        <w:ind w:left="0" w:firstLine="64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举办创新创业活动费用是指：举办经中关村管委会备案的活动发生的场地租赁与搭建费、设备租赁费、邀请专家和嘉宾费、印刷费、资料费等。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b/>
          <w:bCs/>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第八条  申报材料。</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　　（一）申报单位基本情况表及企业营业执照副本复印件、事业单位或社会组织法人登记证书复印件；</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　　（二）中关村国家自主创新示范区创业服务机构支持资金申报书；</w:t>
      </w:r>
    </w:p>
    <w:p>
      <w:pPr>
        <w:keepNext w:val="0"/>
        <w:keepLines w:val="0"/>
        <w:pageBreakBefore w:val="0"/>
        <w:kinsoku/>
        <w:wordWrap/>
        <w:topLinePunct w:val="0"/>
        <w:bidi w:val="0"/>
        <w:spacing w:beforeAutospacing="0" w:afterAutospacing="0" w:line="560" w:lineRule="exact"/>
        <w:ind w:left="0" w:firstLine="64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（三）机构聘用专业人员的合同及社保材料、服务及活动相关协议、方案、</w:t>
      </w:r>
      <w:r>
        <w:rPr>
          <w:rFonts w:hint="eastAsia" w:ascii="仿宋_GB2312" w:hAnsi="仿宋_GB2312" w:eastAsia="仿宋_GB2312" w:cs="仿宋_GB2312"/>
          <w:color w:val="000000"/>
          <w:sz w:val="32"/>
          <w:szCs w:val="32"/>
          <w:highlight w:val="none"/>
          <w:u w:val="none"/>
          <w:lang w:eastAsia="zh-CN"/>
        </w:rPr>
        <w:t>财务凭证、票据</w:t>
      </w:r>
      <w:r>
        <w:rPr>
          <w:rFonts w:hint="eastAsia" w:ascii="仿宋_GB2312" w:hAnsi="仿宋_GB2312" w:eastAsia="仿宋_GB2312" w:cs="仿宋_GB2312"/>
          <w:color w:val="000000"/>
          <w:sz w:val="32"/>
          <w:szCs w:val="32"/>
          <w:highlight w:val="none"/>
          <w:u w:val="none"/>
        </w:rPr>
        <w:t>等材料</w:t>
      </w:r>
      <w:r>
        <w:rPr>
          <w:rFonts w:hint="eastAsia" w:ascii="仿宋_GB2312" w:hAnsi="仿宋_GB2312" w:eastAsia="仿宋_GB2312" w:cs="仿宋_GB2312"/>
          <w:color w:val="000000"/>
          <w:sz w:val="32"/>
          <w:szCs w:val="32"/>
          <w:highlight w:val="none"/>
          <w:u w:val="none"/>
          <w:lang w:eastAsia="zh-CN"/>
        </w:rPr>
        <w:t>复印件</w:t>
      </w:r>
      <w:r>
        <w:rPr>
          <w:rFonts w:hint="eastAsia" w:ascii="仿宋_GB2312" w:hAnsi="仿宋_GB2312" w:eastAsia="仿宋_GB2312" w:cs="仿宋_GB2312"/>
          <w:color w:val="000000"/>
          <w:sz w:val="32"/>
          <w:szCs w:val="32"/>
          <w:highlight w:val="none"/>
          <w:u w:val="none"/>
        </w:rPr>
        <w:t>。</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outlineLvl w:val="2"/>
        <w:rPr>
          <w:rFonts w:ascii="黑体" w:hAnsi="黑体" w:eastAsia="黑体" w:cs="黑体"/>
          <w:color w:val="000000"/>
          <w:sz w:val="32"/>
          <w:szCs w:val="32"/>
          <w:highlight w:val="none"/>
          <w:u w:val="none"/>
        </w:rPr>
      </w:pPr>
      <w:r>
        <w:rPr>
          <w:rFonts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eastAsia="zh-CN"/>
        </w:rPr>
        <w:t>三章</w:t>
      </w:r>
      <w:r>
        <w:rPr>
          <w:rFonts w:ascii="黑体" w:hAnsi="黑体" w:eastAsia="黑体" w:cs="黑体"/>
          <w:color w:val="000000"/>
          <w:sz w:val="32"/>
          <w:szCs w:val="32"/>
          <w:highlight w:val="none"/>
          <w:u w:val="none"/>
        </w:rPr>
        <w:t> 支持中关村科技型小微企业加大科技研发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第</w:t>
      </w:r>
      <w:r>
        <w:rPr>
          <w:rFonts w:hint="eastAsia" w:ascii="仿宋_GB2312" w:hAnsi="仿宋_GB2312" w:eastAsia="仿宋_GB2312" w:cs="仿宋_GB2312"/>
          <w:color w:val="000000"/>
          <w:sz w:val="32"/>
          <w:szCs w:val="32"/>
          <w:highlight w:val="none"/>
          <w:u w:val="none"/>
          <w:lang w:eastAsia="zh-CN"/>
        </w:rPr>
        <w:t>九</w:t>
      </w:r>
      <w:r>
        <w:rPr>
          <w:rFonts w:hint="eastAsia" w:ascii="仿宋_GB2312" w:hAnsi="仿宋_GB2312" w:eastAsia="仿宋_GB2312" w:cs="仿宋_GB2312"/>
          <w:color w:val="000000"/>
          <w:sz w:val="32"/>
          <w:szCs w:val="32"/>
          <w:highlight w:val="none"/>
          <w:u w:val="none"/>
        </w:rPr>
        <w:t>条 支持对象。</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符合本细则第二条规定</w:t>
      </w:r>
      <w:r>
        <w:rPr>
          <w:rFonts w:hint="eastAsia" w:ascii="仿宋_GB2312" w:hAnsi="仿宋_GB2312" w:eastAsia="仿宋_GB2312" w:cs="仿宋_GB2312"/>
          <w:color w:val="000000"/>
          <w:sz w:val="32"/>
          <w:szCs w:val="32"/>
          <w:highlight w:val="none"/>
          <w:u w:val="none"/>
          <w:lang w:eastAsia="zh-CN"/>
        </w:rPr>
        <w:t>的中关村高新技术企业或在示范区内注册的国家高新技术企业。</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第</w:t>
      </w:r>
      <w:r>
        <w:rPr>
          <w:rFonts w:hint="eastAsia" w:ascii="仿宋_GB2312" w:hAnsi="仿宋_GB2312" w:eastAsia="仿宋_GB2312" w:cs="仿宋_GB2312"/>
          <w:color w:val="000000"/>
          <w:sz w:val="32"/>
          <w:szCs w:val="32"/>
          <w:highlight w:val="none"/>
          <w:u w:val="none"/>
          <w:lang w:eastAsia="zh-CN"/>
        </w:rPr>
        <w:t>十</w:t>
      </w:r>
      <w:r>
        <w:rPr>
          <w:rFonts w:hint="eastAsia" w:ascii="仿宋_GB2312" w:hAnsi="仿宋_GB2312" w:eastAsia="仿宋_GB2312" w:cs="仿宋_GB2312"/>
          <w:color w:val="000000"/>
          <w:sz w:val="32"/>
          <w:szCs w:val="32"/>
          <w:highlight w:val="none"/>
          <w:u w:val="none"/>
        </w:rPr>
        <w:t>条 支持条件</w:t>
      </w:r>
      <w:r>
        <w:rPr>
          <w:rFonts w:hint="eastAsia" w:ascii="仿宋_GB2312" w:hAnsi="仿宋_GB2312" w:eastAsia="仿宋_GB2312" w:cs="仿宋_GB2312"/>
          <w:color w:val="000000"/>
          <w:sz w:val="32"/>
          <w:szCs w:val="32"/>
          <w:highlight w:val="none"/>
          <w:u w:val="none"/>
          <w:lang w:eastAsia="zh-CN"/>
        </w:rPr>
        <w:t>。</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成立时间在5年（含）以内，从业人员100人（含）以下，上一年度研发费用</w:t>
      </w:r>
      <w:r>
        <w:rPr>
          <w:rFonts w:hint="eastAsia" w:ascii="仿宋_GB2312" w:hAnsi="仿宋_GB2312" w:eastAsia="仿宋_GB2312" w:cs="仿宋_GB2312"/>
          <w:color w:val="000000"/>
          <w:sz w:val="32"/>
          <w:szCs w:val="32"/>
          <w:highlight w:val="none"/>
          <w:u w:val="none"/>
          <w:lang w:val="en-US" w:eastAsia="zh-CN"/>
        </w:rPr>
        <w:t>10</w:t>
      </w:r>
      <w:r>
        <w:rPr>
          <w:rFonts w:hint="eastAsia" w:ascii="仿宋_GB2312" w:hAnsi="仿宋_GB2312" w:eastAsia="仿宋_GB2312" w:cs="仿宋_GB2312"/>
          <w:color w:val="000000"/>
          <w:sz w:val="32"/>
          <w:szCs w:val="32"/>
          <w:highlight w:val="none"/>
          <w:u w:val="none"/>
        </w:rPr>
        <w:t>0万元（含）以上，营业收入1000万元（含）以下。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第</w:t>
      </w:r>
      <w:r>
        <w:rPr>
          <w:rFonts w:hint="eastAsia" w:ascii="仿宋_GB2312" w:hAnsi="仿宋_GB2312" w:eastAsia="仿宋_GB2312" w:cs="仿宋_GB2312"/>
          <w:color w:val="000000"/>
          <w:sz w:val="32"/>
          <w:szCs w:val="32"/>
          <w:highlight w:val="none"/>
          <w:u w:val="none"/>
          <w:lang w:eastAsia="zh-CN"/>
        </w:rPr>
        <w:t>十一</w:t>
      </w:r>
      <w:r>
        <w:rPr>
          <w:rFonts w:hint="eastAsia" w:ascii="仿宋_GB2312" w:hAnsi="仿宋_GB2312" w:eastAsia="仿宋_GB2312" w:cs="仿宋_GB2312"/>
          <w:color w:val="000000"/>
          <w:sz w:val="32"/>
          <w:szCs w:val="32"/>
          <w:highlight w:val="none"/>
          <w:u w:val="none"/>
        </w:rPr>
        <w:t>条 支持内容及额度。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3"/>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根据企业上一年度研发</w:t>
      </w:r>
      <w:r>
        <w:rPr>
          <w:rFonts w:hint="eastAsia" w:ascii="仿宋_GB2312" w:hAnsi="仿宋_GB2312" w:eastAsia="仿宋_GB2312" w:cs="仿宋_GB2312"/>
          <w:color w:val="000000"/>
          <w:sz w:val="32"/>
          <w:szCs w:val="32"/>
          <w:u w:val="none"/>
          <w:lang w:eastAsia="zh-CN"/>
        </w:rPr>
        <w:t>费情况</w:t>
      </w:r>
      <w:r>
        <w:rPr>
          <w:rFonts w:hint="eastAsia" w:ascii="仿宋_GB2312" w:hAnsi="仿宋_GB2312" w:eastAsia="仿宋_GB2312" w:cs="仿宋_GB2312"/>
          <w:color w:val="000000"/>
          <w:sz w:val="32"/>
          <w:szCs w:val="32"/>
          <w:u w:val="none"/>
        </w:rPr>
        <w:t>，按照一定标准给予资金支持。研发费用是指企业开展研发活动投入的经费支出合计，</w:t>
      </w:r>
      <w:r>
        <w:rPr>
          <w:rFonts w:hint="eastAsia" w:ascii="仿宋_GB2312" w:hAnsi="仿宋_GB2312" w:eastAsia="仿宋_GB2312" w:cs="仿宋_GB2312"/>
          <w:color w:val="000000"/>
          <w:sz w:val="32"/>
          <w:szCs w:val="32"/>
          <w:u w:val="none"/>
          <w:lang w:eastAsia="zh-CN"/>
        </w:rPr>
        <w:t>研发费用归集范围参照</w:t>
      </w:r>
      <w:r>
        <w:rPr>
          <w:rFonts w:hint="eastAsia" w:ascii="仿宋_GB2312" w:hAnsi="仿宋_GB2312" w:eastAsia="仿宋_GB2312" w:cs="仿宋_GB2312"/>
          <w:color w:val="000000"/>
          <w:sz w:val="32"/>
          <w:szCs w:val="32"/>
          <w:u w:val="none"/>
          <w:lang w:val="en-US" w:eastAsia="zh-CN"/>
        </w:rPr>
        <w:t>《财政部 国家税务总局 科技部关于完善研究开发费用税前加计扣除政策的通知》（财税〔2015〕119号）有关标准。纳入补贴的研发费金额以企业填报研发费用税前加计扣除金额为准。</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支持标准为：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3"/>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（一）上一年研发费用支出额在</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0万元（含）-500万元的，</w:t>
      </w:r>
      <w:r>
        <w:rPr>
          <w:rFonts w:hint="eastAsia" w:ascii="仿宋_GB2312" w:hAnsi="仿宋_GB2312" w:eastAsia="仿宋_GB2312" w:cs="仿宋_GB2312"/>
          <w:color w:val="000000"/>
          <w:sz w:val="32"/>
          <w:szCs w:val="32"/>
          <w:u w:val="none"/>
          <w:lang w:eastAsia="zh-CN"/>
        </w:rPr>
        <w:t>每年</w:t>
      </w:r>
      <w:r>
        <w:rPr>
          <w:rFonts w:hint="eastAsia" w:ascii="仿宋_GB2312" w:hAnsi="仿宋_GB2312" w:eastAsia="仿宋_GB2312" w:cs="仿宋_GB2312"/>
          <w:color w:val="000000"/>
          <w:sz w:val="32"/>
          <w:szCs w:val="32"/>
          <w:u w:val="none"/>
        </w:rPr>
        <w:t>每家企业</w:t>
      </w:r>
      <w:r>
        <w:rPr>
          <w:rFonts w:hint="eastAsia" w:ascii="仿宋_GB2312" w:hAnsi="仿宋_GB2312" w:eastAsia="仿宋_GB2312" w:cs="仿宋_GB2312"/>
          <w:color w:val="000000"/>
          <w:sz w:val="32"/>
          <w:szCs w:val="32"/>
          <w:u w:val="none"/>
          <w:lang w:eastAsia="zh-CN"/>
        </w:rPr>
        <w:t>支持金额</w:t>
      </w:r>
      <w:r>
        <w:rPr>
          <w:rFonts w:hint="eastAsia" w:ascii="仿宋_GB2312" w:hAnsi="仿宋_GB2312" w:eastAsia="仿宋_GB2312" w:cs="仿宋_GB2312"/>
          <w:color w:val="000000"/>
          <w:sz w:val="32"/>
          <w:szCs w:val="32"/>
          <w:u w:val="none"/>
        </w:rPr>
        <w:t>不超过10万元。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3"/>
        <w:rPr>
          <w:rFonts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（二）上一年研发费用支出额高于500万元(含)的，</w:t>
      </w:r>
      <w:r>
        <w:rPr>
          <w:rFonts w:hint="eastAsia" w:ascii="仿宋_GB2312" w:hAnsi="仿宋_GB2312" w:eastAsia="仿宋_GB2312" w:cs="仿宋_GB2312"/>
          <w:color w:val="000000"/>
          <w:sz w:val="32"/>
          <w:szCs w:val="32"/>
          <w:u w:val="none"/>
          <w:lang w:eastAsia="zh-CN"/>
        </w:rPr>
        <w:t>每年</w:t>
      </w:r>
      <w:r>
        <w:rPr>
          <w:rFonts w:hint="eastAsia" w:ascii="仿宋_GB2312" w:hAnsi="仿宋_GB2312" w:eastAsia="仿宋_GB2312" w:cs="仿宋_GB2312"/>
          <w:color w:val="000000"/>
          <w:sz w:val="32"/>
          <w:szCs w:val="32"/>
          <w:u w:val="none"/>
        </w:rPr>
        <w:t>每家企业</w:t>
      </w:r>
      <w:r>
        <w:rPr>
          <w:rFonts w:hint="eastAsia" w:ascii="仿宋_GB2312" w:hAnsi="仿宋_GB2312" w:eastAsia="仿宋_GB2312" w:cs="仿宋_GB2312"/>
          <w:color w:val="000000"/>
          <w:sz w:val="32"/>
          <w:szCs w:val="32"/>
          <w:u w:val="none"/>
          <w:lang w:eastAsia="zh-CN"/>
        </w:rPr>
        <w:t>支持金额</w:t>
      </w:r>
      <w:r>
        <w:rPr>
          <w:rFonts w:hint="eastAsia" w:ascii="仿宋_GB2312" w:hAnsi="仿宋_GB2312" w:eastAsia="仿宋_GB2312" w:cs="仿宋_GB2312"/>
          <w:color w:val="000000"/>
          <w:sz w:val="32"/>
          <w:szCs w:val="32"/>
          <w:u w:val="none"/>
        </w:rPr>
        <w:t>不超过20万元。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第</w:t>
      </w:r>
      <w:r>
        <w:rPr>
          <w:rFonts w:hint="eastAsia" w:ascii="仿宋_GB2312" w:hAnsi="仿宋_GB2312" w:eastAsia="仿宋_GB2312" w:cs="仿宋_GB2312"/>
          <w:color w:val="000000"/>
          <w:sz w:val="32"/>
          <w:szCs w:val="32"/>
          <w:highlight w:val="none"/>
          <w:u w:val="none"/>
          <w:lang w:eastAsia="zh-CN"/>
        </w:rPr>
        <w:t>十二</w:t>
      </w:r>
      <w:r>
        <w:rPr>
          <w:rFonts w:hint="eastAsia" w:ascii="仿宋_GB2312" w:hAnsi="仿宋_GB2312" w:eastAsia="仿宋_GB2312" w:cs="仿宋_GB2312"/>
          <w:color w:val="000000"/>
          <w:sz w:val="32"/>
          <w:szCs w:val="32"/>
          <w:highlight w:val="none"/>
          <w:u w:val="none"/>
        </w:rPr>
        <w:t>条 申报材料。</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（一）《申报单位基本情况表》；</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（二）《中关村示范区科技型小微企业研发费用资金支持申报书》；</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（三）企业营业执照副本复印件；</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（四）中关村高新技术企业证书或国家高新企业证书复印件；</w:t>
      </w:r>
    </w:p>
    <w:p>
      <w:pPr>
        <w:pStyle w:val="8"/>
        <w:keepNext w:val="0"/>
        <w:keepLines w:val="0"/>
        <w:pageBreakBefore w:val="0"/>
        <w:widowControl/>
        <w:kinsoku/>
        <w:wordWrap/>
        <w:topLinePunct w:val="0"/>
        <w:bidi w:val="0"/>
        <w:spacing w:before="0" w:beforeAutospacing="0" w:after="0" w:afterAutospacing="0" w:line="560" w:lineRule="exact"/>
        <w:ind w:left="0" w:firstLine="640" w:firstLineChars="200"/>
        <w:textAlignment w:val="auto"/>
        <w:rPr>
          <w:rFonts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（五）研发费用支出相关财务凭证、合同及票据材料复印件。</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left="0" w:firstLine="0" w:firstLineChars="0"/>
        <w:jc w:val="center"/>
        <w:textAlignment w:val="auto"/>
        <w:outlineLvl w:val="9"/>
        <w:rPr>
          <w:rFonts w:hint="eastAsia" w:ascii="黑体" w:hAnsi="宋体" w:eastAsia="黑体" w:cs="宋体"/>
          <w:color w:val="000000"/>
          <w:sz w:val="32"/>
          <w:szCs w:val="32"/>
          <w:u w:val="none"/>
          <w:lang w:eastAsia="zh-CN"/>
        </w:rPr>
      </w:pPr>
      <w:r>
        <w:rPr>
          <w:rFonts w:hint="eastAsia" w:ascii="黑体" w:hAnsi="宋体" w:eastAsia="黑体" w:cs="宋体"/>
          <w:color w:val="000000"/>
          <w:sz w:val="32"/>
          <w:szCs w:val="32"/>
          <w:u w:val="none"/>
          <w:lang w:eastAsia="zh-CN"/>
        </w:rPr>
        <w:t>第四章  支持中关村海外人才创业园建设</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hAnsi="宋体" w:eastAsia="仿宋_GB2312" w:cs="宋体"/>
          <w:color w:val="000000"/>
          <w:sz w:val="32"/>
          <w:szCs w:val="32"/>
          <w:u w:val="none"/>
        </w:rPr>
        <w:t>第十</w:t>
      </w:r>
      <w:r>
        <w:rPr>
          <w:rFonts w:hint="eastAsia" w:ascii="仿宋_GB2312" w:hAnsi="宋体" w:eastAsia="仿宋_GB2312" w:cs="宋体"/>
          <w:color w:val="000000"/>
          <w:sz w:val="32"/>
          <w:szCs w:val="32"/>
          <w:u w:val="none"/>
          <w:lang w:eastAsia="zh-CN"/>
        </w:rPr>
        <w:t>三</w:t>
      </w:r>
      <w:r>
        <w:rPr>
          <w:rFonts w:hint="eastAsia" w:ascii="仿宋_GB2312" w:hAnsi="宋体" w:eastAsia="仿宋_GB2312" w:cs="宋体"/>
          <w:color w:val="000000"/>
          <w:sz w:val="32"/>
          <w:szCs w:val="32"/>
          <w:u w:val="none"/>
        </w:rPr>
        <w:t>条  支持对象。</w:t>
      </w:r>
    </w:p>
    <w:p>
      <w:pPr>
        <w:keepNext w:val="0"/>
        <w:keepLines w:val="0"/>
        <w:pageBreakBefore w:val="0"/>
        <w:kinsoku/>
        <w:wordWrap/>
        <w:topLinePunct w:val="0"/>
        <w:autoSpaceDE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hAnsi="宋体" w:eastAsia="仿宋_GB2312" w:cs="宋体"/>
          <w:color w:val="000000"/>
          <w:sz w:val="32"/>
          <w:szCs w:val="32"/>
          <w:u w:val="none"/>
        </w:rPr>
        <w:t>经中关村管委会认定的中关村海外人才创业园(简称海创园)。</w:t>
      </w:r>
    </w:p>
    <w:p>
      <w:pPr>
        <w:keepNext w:val="0"/>
        <w:keepLines w:val="0"/>
        <w:pageBreakBefore w:val="0"/>
        <w:kinsoku/>
        <w:wordWrap/>
        <w:topLinePunct w:val="0"/>
        <w:autoSpaceDE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eastAsia="仿宋_GB2312"/>
          <w:color w:val="000000"/>
          <w:kern w:val="0"/>
          <w:sz w:val="32"/>
          <w:szCs w:val="32"/>
          <w:u w:val="none"/>
        </w:rPr>
        <w:t>第十</w:t>
      </w:r>
      <w:r>
        <w:rPr>
          <w:rFonts w:hint="eastAsia" w:ascii="仿宋_GB2312" w:eastAsia="仿宋_GB2312"/>
          <w:color w:val="000000"/>
          <w:kern w:val="0"/>
          <w:sz w:val="32"/>
          <w:szCs w:val="32"/>
          <w:u w:val="none"/>
          <w:lang w:val="en-US" w:eastAsia="zh-CN"/>
        </w:rPr>
        <w:t>四</w:t>
      </w:r>
      <w:r>
        <w:rPr>
          <w:rFonts w:hint="eastAsia" w:ascii="仿宋_GB2312" w:eastAsia="仿宋_GB2312"/>
          <w:color w:val="000000"/>
          <w:kern w:val="0"/>
          <w:sz w:val="32"/>
          <w:szCs w:val="32"/>
          <w:u w:val="none"/>
        </w:rPr>
        <w:t xml:space="preserve">条  </w:t>
      </w:r>
      <w:r>
        <w:rPr>
          <w:rFonts w:hint="eastAsia" w:ascii="仿宋_GB2312" w:hAnsi="宋体" w:eastAsia="仿宋_GB2312" w:cs="宋体"/>
          <w:color w:val="000000"/>
          <w:sz w:val="32"/>
          <w:szCs w:val="32"/>
          <w:u w:val="none"/>
        </w:rPr>
        <w:t>支持条件。</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对海创园在</w:t>
      </w:r>
      <w:r>
        <w:rPr>
          <w:rStyle w:val="14"/>
          <w:rFonts w:hint="eastAsia" w:ascii="仿宋_GB2312" w:hAnsi="仿宋_GB2312" w:eastAsia="仿宋_GB2312" w:cs="仿宋_GB2312"/>
          <w:color w:val="000000"/>
          <w:sz w:val="32"/>
          <w:szCs w:val="32"/>
          <w:u w:val="none"/>
        </w:rPr>
        <w:t>吸引海外人才</w:t>
      </w:r>
      <w:r>
        <w:rPr>
          <w:rStyle w:val="14"/>
          <w:rFonts w:hint="eastAsia" w:ascii="仿宋_GB2312" w:hAnsi="仿宋_GB2312" w:eastAsia="仿宋_GB2312" w:cs="仿宋_GB2312"/>
          <w:color w:val="000000"/>
          <w:sz w:val="32"/>
          <w:szCs w:val="32"/>
          <w:u w:val="none"/>
          <w:lang w:eastAsia="zh-CN"/>
        </w:rPr>
        <w:t>创业</w:t>
      </w:r>
      <w:r>
        <w:rPr>
          <w:rStyle w:val="14"/>
          <w:rFonts w:hint="eastAsia" w:ascii="仿宋_GB2312" w:hAnsi="仿宋_GB2312" w:eastAsia="仿宋_GB2312" w:cs="仿宋_GB2312"/>
          <w:color w:val="000000"/>
          <w:sz w:val="32"/>
          <w:szCs w:val="32"/>
          <w:u w:val="none"/>
        </w:rPr>
        <w:t>企业</w:t>
      </w:r>
      <w:r>
        <w:rPr>
          <w:rStyle w:val="14"/>
          <w:rFonts w:hint="eastAsia" w:ascii="仿宋_GB2312" w:hAnsi="仿宋_GB2312" w:eastAsia="仿宋_GB2312" w:cs="仿宋_GB2312"/>
          <w:color w:val="000000"/>
          <w:sz w:val="32"/>
          <w:szCs w:val="32"/>
          <w:u w:val="none"/>
          <w:lang w:eastAsia="zh-CN"/>
        </w:rPr>
        <w:t>（简称海创企业）</w:t>
      </w:r>
      <w:r>
        <w:rPr>
          <w:rFonts w:hint="eastAsia" w:ascii="仿宋_GB2312" w:hAnsi="仿宋_GB2312" w:eastAsia="仿宋_GB2312" w:cs="仿宋_GB2312"/>
          <w:color w:val="000000"/>
          <w:sz w:val="32"/>
          <w:szCs w:val="32"/>
          <w:u w:val="none"/>
          <w:lang w:eastAsia="zh-CN"/>
        </w:rPr>
        <w:t>、培育优秀</w:t>
      </w:r>
      <w:r>
        <w:rPr>
          <w:rStyle w:val="14"/>
          <w:rFonts w:hint="eastAsia" w:ascii="仿宋_GB2312" w:hAnsi="仿宋_GB2312" w:eastAsia="仿宋_GB2312" w:cs="仿宋_GB2312"/>
          <w:color w:val="000000"/>
          <w:sz w:val="32"/>
          <w:szCs w:val="32"/>
          <w:u w:val="none"/>
          <w:lang w:eastAsia="zh-CN"/>
        </w:rPr>
        <w:t>海创企业</w:t>
      </w:r>
      <w:r>
        <w:rPr>
          <w:rFonts w:hint="eastAsia" w:ascii="仿宋_GB2312" w:hAnsi="仿宋_GB2312" w:eastAsia="仿宋_GB2312" w:cs="仿宋_GB2312"/>
          <w:color w:val="000000"/>
          <w:sz w:val="32"/>
          <w:szCs w:val="32"/>
          <w:u w:val="none"/>
          <w:lang w:eastAsia="zh-CN"/>
        </w:rPr>
        <w:t>和开展专项服务方面给予补助。</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（一）</w:t>
      </w:r>
      <w:r>
        <w:rPr>
          <w:rFonts w:hint="eastAsia" w:ascii="仿宋_GB2312" w:hAnsi="仿宋_GB2312" w:eastAsia="仿宋_GB2312" w:cs="仿宋_GB2312"/>
          <w:color w:val="000000"/>
          <w:sz w:val="32"/>
          <w:szCs w:val="32"/>
          <w:u w:val="none"/>
          <w:lang w:eastAsia="zh-CN"/>
        </w:rPr>
        <w:t>支持海创园开展吸引和服务海外人才创业相关工作，其中海创企业须满足以下基本条件：</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1.企业为海外</w:t>
      </w:r>
      <w:r>
        <w:rPr>
          <w:rFonts w:hint="eastAsia" w:ascii="仿宋_GB2312" w:hAnsi="仿宋_GB2312" w:eastAsia="仿宋_GB2312" w:cs="仿宋_GB2312"/>
          <w:color w:val="000000"/>
          <w:sz w:val="32"/>
          <w:szCs w:val="32"/>
          <w:u w:val="none"/>
          <w:lang w:eastAsia="zh-CN"/>
        </w:rPr>
        <w:t>人才创办的企业，其中海外人才包括海外</w:t>
      </w:r>
      <w:r>
        <w:rPr>
          <w:rFonts w:hint="eastAsia" w:ascii="仿宋_GB2312" w:hAnsi="仿宋_GB2312" w:eastAsia="仿宋_GB2312" w:cs="仿宋_GB2312"/>
          <w:color w:val="000000"/>
          <w:sz w:val="32"/>
          <w:szCs w:val="32"/>
          <w:u w:val="none"/>
        </w:rPr>
        <w:t>归国人才</w:t>
      </w:r>
      <w:r>
        <w:rPr>
          <w:rFonts w:hint="eastAsia" w:ascii="仿宋_GB2312" w:hAnsi="仿宋_GB2312" w:eastAsia="仿宋_GB2312" w:cs="仿宋_GB2312"/>
          <w:color w:val="000000"/>
          <w:sz w:val="32"/>
          <w:szCs w:val="32"/>
          <w:u w:val="none"/>
          <w:lang w:eastAsia="zh-CN"/>
        </w:rPr>
        <w:t>和</w:t>
      </w:r>
      <w:r>
        <w:rPr>
          <w:rFonts w:hint="eastAsia" w:ascii="仿宋_GB2312" w:hAnsi="仿宋_GB2312" w:eastAsia="仿宋_GB2312" w:cs="仿宋_GB2312"/>
          <w:color w:val="000000"/>
          <w:sz w:val="32"/>
          <w:szCs w:val="32"/>
          <w:u w:val="none"/>
        </w:rPr>
        <w:t>外籍人才</w:t>
      </w:r>
      <w:r>
        <w:rPr>
          <w:rFonts w:hint="eastAsia" w:ascii="仿宋_GB2312" w:hAnsi="仿宋_GB2312" w:eastAsia="仿宋_GB2312" w:cs="仿宋_GB2312"/>
          <w:color w:val="000000"/>
          <w:sz w:val="32"/>
          <w:szCs w:val="32"/>
          <w:u w:val="none"/>
          <w:lang w:eastAsia="zh-CN"/>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海外归国人才主要包括以下几类人才：经教育部留学人员服务中心、北京海外学人中心等权威机构认定的留学人才；在海外国际知名企业或中国知名企业海外机构工作两年及以上的各类人才；长期侨居海外的华侨人才；其他经相关部门</w:t>
      </w:r>
      <w:r>
        <w:rPr>
          <w:rFonts w:hint="eastAsia" w:ascii="仿宋_GB2312" w:hAnsi="仿宋_GB2312" w:eastAsia="仿宋_GB2312" w:cs="仿宋_GB2312"/>
          <w:color w:val="000000"/>
          <w:sz w:val="32"/>
          <w:szCs w:val="32"/>
          <w:u w:val="none"/>
          <w:lang w:eastAsia="zh-CN"/>
        </w:rPr>
        <w:t>认</w:t>
      </w:r>
      <w:r>
        <w:rPr>
          <w:rFonts w:hint="eastAsia" w:ascii="仿宋_GB2312" w:hAnsi="仿宋_GB2312" w:eastAsia="仿宋_GB2312" w:cs="仿宋_GB2312"/>
          <w:color w:val="000000"/>
          <w:sz w:val="32"/>
          <w:szCs w:val="32"/>
          <w:u w:val="none"/>
        </w:rPr>
        <w:t>定的海外归国人才。</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.海外人才</w:t>
      </w:r>
      <w:r>
        <w:rPr>
          <w:rFonts w:hint="eastAsia" w:ascii="仿宋_GB2312" w:hAnsi="仿宋_GB2312" w:eastAsia="仿宋_GB2312" w:cs="仿宋_GB2312"/>
          <w:color w:val="000000"/>
          <w:sz w:val="32"/>
          <w:szCs w:val="32"/>
          <w:u w:val="none"/>
          <w:lang w:eastAsia="zh-CN"/>
        </w:rPr>
        <w:t>一直</w:t>
      </w:r>
      <w:r>
        <w:rPr>
          <w:rFonts w:hint="eastAsia" w:ascii="仿宋_GB2312" w:hAnsi="仿宋_GB2312" w:eastAsia="仿宋_GB2312" w:cs="仿宋_GB2312"/>
          <w:color w:val="000000"/>
          <w:sz w:val="32"/>
          <w:szCs w:val="32"/>
          <w:u w:val="none"/>
        </w:rPr>
        <w:t>担任企业主要负责人（法人或第一大股东）</w:t>
      </w:r>
      <w:r>
        <w:rPr>
          <w:rFonts w:hint="eastAsia" w:ascii="仿宋_GB2312" w:hAnsi="仿宋_GB2312" w:eastAsia="仿宋_GB2312" w:cs="仿宋_GB2312"/>
          <w:color w:val="000000"/>
          <w:sz w:val="32"/>
          <w:szCs w:val="32"/>
          <w:u w:val="none"/>
          <w:lang w:val="en-US" w:eastAsia="zh-CN"/>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海外</w:t>
      </w:r>
      <w:r>
        <w:rPr>
          <w:rFonts w:hint="eastAsia" w:ascii="仿宋_GB2312" w:hAnsi="仿宋_GB2312" w:eastAsia="仿宋_GB2312" w:cs="仿宋_GB2312"/>
          <w:color w:val="000000"/>
          <w:sz w:val="32"/>
          <w:szCs w:val="32"/>
          <w:u w:val="none"/>
          <w:lang w:eastAsia="zh-CN"/>
        </w:rPr>
        <w:t>人才应</w:t>
      </w:r>
      <w:r>
        <w:rPr>
          <w:rFonts w:hint="eastAsia" w:ascii="仿宋_GB2312" w:hAnsi="仿宋_GB2312" w:eastAsia="仿宋_GB2312" w:cs="仿宋_GB2312"/>
          <w:color w:val="000000"/>
          <w:sz w:val="32"/>
          <w:szCs w:val="32"/>
          <w:u w:val="none"/>
        </w:rPr>
        <w:t>具有学士及以上学位。</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二</w:t>
      </w:r>
      <w:r>
        <w:rPr>
          <w:rFonts w:hint="eastAsia" w:ascii="仿宋_GB2312" w:hAnsi="仿宋_GB2312" w:eastAsia="仿宋_GB2312" w:cs="仿宋_GB2312"/>
          <w:color w:val="000000"/>
          <w:sz w:val="32"/>
          <w:szCs w:val="32"/>
          <w:u w:val="none"/>
        </w:rPr>
        <w:t>）申请</w:t>
      </w:r>
      <w:r>
        <w:rPr>
          <w:rFonts w:hint="eastAsia" w:ascii="仿宋_GB2312" w:hAnsi="仿宋_GB2312" w:eastAsia="仿宋_GB2312" w:cs="仿宋_GB2312"/>
          <w:color w:val="000000"/>
          <w:sz w:val="32"/>
          <w:szCs w:val="32"/>
          <w:u w:val="none"/>
          <w:lang w:eastAsia="zh-CN"/>
        </w:rPr>
        <w:t>吸引</w:t>
      </w:r>
      <w:r>
        <w:rPr>
          <w:rStyle w:val="14"/>
          <w:rFonts w:hint="eastAsia" w:ascii="仿宋_GB2312" w:hAnsi="仿宋_GB2312" w:eastAsia="仿宋_GB2312" w:cs="仿宋_GB2312"/>
          <w:color w:val="000000"/>
          <w:sz w:val="32"/>
          <w:szCs w:val="32"/>
          <w:u w:val="none"/>
          <w:lang w:eastAsia="zh-CN"/>
        </w:rPr>
        <w:t>海创企业</w:t>
      </w:r>
      <w:r>
        <w:rPr>
          <w:rFonts w:hint="eastAsia" w:ascii="仿宋_GB2312" w:hAnsi="仿宋_GB2312" w:eastAsia="仿宋_GB2312" w:cs="仿宋_GB2312"/>
          <w:color w:val="000000"/>
          <w:sz w:val="32"/>
          <w:szCs w:val="32"/>
          <w:u w:val="none"/>
          <w:lang w:eastAsia="zh-CN"/>
        </w:rPr>
        <w:t>补助的</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须</w:t>
      </w:r>
      <w:r>
        <w:rPr>
          <w:rFonts w:hint="eastAsia" w:ascii="仿宋_GB2312" w:hAnsi="仿宋_GB2312" w:eastAsia="仿宋_GB2312" w:cs="仿宋_GB2312"/>
          <w:color w:val="000000"/>
          <w:sz w:val="32"/>
          <w:szCs w:val="32"/>
          <w:u w:val="none"/>
        </w:rPr>
        <w:t>满足以下条件：</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w:t>
      </w:r>
      <w:r>
        <w:rPr>
          <w:rStyle w:val="14"/>
          <w:rFonts w:hint="eastAsia" w:ascii="仿宋_GB2312" w:hAnsi="仿宋_GB2312" w:eastAsia="仿宋_GB2312" w:cs="仿宋_GB2312"/>
          <w:color w:val="000000"/>
          <w:sz w:val="32"/>
          <w:szCs w:val="32"/>
          <w:u w:val="none"/>
        </w:rPr>
        <w:t>满足</w:t>
      </w:r>
      <w:r>
        <w:rPr>
          <w:rStyle w:val="14"/>
          <w:rFonts w:hint="eastAsia" w:ascii="仿宋_GB2312" w:hAnsi="仿宋_GB2312" w:eastAsia="仿宋_GB2312" w:cs="仿宋_GB2312"/>
          <w:color w:val="000000"/>
          <w:sz w:val="32"/>
          <w:szCs w:val="32"/>
          <w:u w:val="none"/>
          <w:lang w:eastAsia="zh-CN"/>
        </w:rPr>
        <w:t>第十五条</w:t>
      </w:r>
      <w:r>
        <w:rPr>
          <w:rStyle w:val="14"/>
          <w:rFonts w:hint="eastAsia" w:ascii="仿宋_GB2312" w:hAnsi="仿宋_GB2312" w:eastAsia="仿宋_GB2312" w:cs="仿宋_GB2312"/>
          <w:color w:val="000000"/>
          <w:sz w:val="32"/>
          <w:szCs w:val="32"/>
          <w:u w:val="none"/>
          <w:lang w:val="en-US" w:eastAsia="zh-CN"/>
        </w:rPr>
        <w:t>第（一）项条件</w:t>
      </w:r>
      <w:r>
        <w:rPr>
          <w:rFonts w:hint="eastAsia" w:ascii="仿宋_GB2312" w:hAnsi="仿宋_GB2312" w:eastAsia="仿宋_GB2312" w:cs="仿宋_GB2312"/>
          <w:color w:val="000000"/>
          <w:sz w:val="32"/>
          <w:szCs w:val="32"/>
          <w:u w:val="none"/>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b w:val="0"/>
          <w:bCs w:val="0"/>
          <w:color w:val="000000"/>
          <w:sz w:val="32"/>
          <w:szCs w:val="32"/>
          <w:highlight w:val="none"/>
          <w:u w:val="none"/>
          <w:lang w:eastAsia="zh-CN"/>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企业为</w:t>
      </w:r>
      <w:r>
        <w:rPr>
          <w:rFonts w:hint="eastAsia" w:ascii="仿宋_GB2312" w:hAnsi="仿宋_GB2312" w:eastAsia="仿宋_GB2312" w:cs="仿宋_GB2312"/>
          <w:color w:val="000000"/>
          <w:sz w:val="32"/>
          <w:szCs w:val="32"/>
          <w:u w:val="none"/>
          <w:lang w:eastAsia="zh-CN"/>
        </w:rPr>
        <w:t>申报</w:t>
      </w:r>
      <w:r>
        <w:rPr>
          <w:rFonts w:hint="eastAsia" w:ascii="仿宋_GB2312" w:hAnsi="仿宋_GB2312" w:eastAsia="仿宋_GB2312" w:cs="仿宋_GB2312"/>
          <w:color w:val="000000"/>
          <w:sz w:val="32"/>
          <w:szCs w:val="32"/>
          <w:u w:val="none"/>
        </w:rPr>
        <w:t>年度成立的科技型企业</w:t>
      </w:r>
      <w:r>
        <w:rPr>
          <w:rFonts w:hint="eastAsia" w:ascii="仿宋_GB2312" w:hAnsi="仿宋_GB2312" w:eastAsia="仿宋_GB2312" w:cs="仿宋_GB2312"/>
          <w:color w:val="000000"/>
          <w:sz w:val="32"/>
          <w:szCs w:val="32"/>
          <w:u w:val="none"/>
          <w:lang w:eastAsia="zh-CN"/>
        </w:rPr>
        <w:t>，且拥有</w:t>
      </w:r>
      <w:r>
        <w:rPr>
          <w:rFonts w:hint="eastAsia" w:ascii="仿宋_GB2312" w:hAnsi="仿宋_GB2312" w:eastAsia="仿宋_GB2312" w:cs="仿宋_GB2312"/>
          <w:color w:val="000000"/>
          <w:sz w:val="32"/>
          <w:szCs w:val="32"/>
          <w:highlight w:val="none"/>
          <w:u w:val="none"/>
          <w:lang w:eastAsia="zh-CN"/>
        </w:rPr>
        <w:t>先进</w:t>
      </w:r>
      <w:r>
        <w:rPr>
          <w:rFonts w:hint="eastAsia" w:ascii="仿宋_GB2312" w:hAnsi="仿宋_GB2312" w:eastAsia="仿宋_GB2312" w:cs="仿宋_GB2312"/>
          <w:b w:val="0"/>
          <w:bCs w:val="0"/>
          <w:color w:val="000000"/>
          <w:sz w:val="32"/>
          <w:szCs w:val="32"/>
          <w:highlight w:val="none"/>
          <w:u w:val="none"/>
          <w:lang w:val="en-US" w:eastAsia="zh-CN"/>
        </w:rPr>
        <w:t>技术、市场潜力较大、发展态势良好。</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3.企业为海外归国人才创办的，海外人才归国时间不超过3年</w:t>
      </w:r>
      <w:r>
        <w:rPr>
          <w:rFonts w:hint="eastAsia" w:ascii="仿宋_GB2312" w:hAnsi="仿宋_GB2312" w:eastAsia="仿宋_GB2312" w:cs="仿宋_GB2312"/>
          <w:color w:val="000000"/>
          <w:sz w:val="32"/>
          <w:szCs w:val="32"/>
          <w:u w:val="none"/>
          <w:lang w:eastAsia="zh-CN"/>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三</w:t>
      </w:r>
      <w:r>
        <w:rPr>
          <w:rFonts w:hint="eastAsia" w:ascii="仿宋_GB2312" w:hAnsi="仿宋_GB2312" w:eastAsia="仿宋_GB2312" w:cs="仿宋_GB2312"/>
          <w:color w:val="000000"/>
          <w:sz w:val="32"/>
          <w:szCs w:val="32"/>
          <w:u w:val="none"/>
        </w:rPr>
        <w:t>）申请培育优秀</w:t>
      </w:r>
      <w:r>
        <w:rPr>
          <w:rFonts w:hint="eastAsia" w:ascii="仿宋_GB2312" w:hAnsi="仿宋_GB2312" w:eastAsia="仿宋_GB2312" w:cs="仿宋_GB2312"/>
          <w:color w:val="000000"/>
          <w:sz w:val="32"/>
          <w:szCs w:val="32"/>
          <w:u w:val="none"/>
          <w:lang w:eastAsia="zh-CN"/>
        </w:rPr>
        <w:t>海创企业</w:t>
      </w:r>
      <w:r>
        <w:rPr>
          <w:rFonts w:hint="eastAsia" w:ascii="仿宋_GB2312" w:hAnsi="仿宋_GB2312" w:eastAsia="仿宋_GB2312" w:cs="仿宋_GB2312"/>
          <w:color w:val="000000"/>
          <w:sz w:val="32"/>
          <w:szCs w:val="32"/>
          <w:u w:val="none"/>
        </w:rPr>
        <w:t>补助的，须满足以下条件：</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w:t>
      </w:r>
      <w:r>
        <w:rPr>
          <w:rStyle w:val="14"/>
          <w:rFonts w:hint="eastAsia" w:ascii="仿宋_GB2312" w:hAnsi="仿宋_GB2312" w:eastAsia="仿宋_GB2312" w:cs="仿宋_GB2312"/>
          <w:color w:val="000000"/>
          <w:sz w:val="32"/>
          <w:szCs w:val="32"/>
          <w:u w:val="none"/>
        </w:rPr>
        <w:t>满足</w:t>
      </w:r>
      <w:r>
        <w:rPr>
          <w:rStyle w:val="14"/>
          <w:rFonts w:hint="eastAsia" w:ascii="仿宋_GB2312" w:hAnsi="仿宋_GB2312" w:eastAsia="仿宋_GB2312" w:cs="仿宋_GB2312"/>
          <w:color w:val="000000"/>
          <w:sz w:val="32"/>
          <w:szCs w:val="32"/>
          <w:u w:val="none"/>
          <w:lang w:eastAsia="zh-CN"/>
        </w:rPr>
        <w:t>第十四条</w:t>
      </w:r>
      <w:r>
        <w:rPr>
          <w:rStyle w:val="14"/>
          <w:rFonts w:hint="eastAsia" w:ascii="仿宋_GB2312" w:hAnsi="仿宋_GB2312" w:eastAsia="仿宋_GB2312" w:cs="仿宋_GB2312"/>
          <w:color w:val="000000"/>
          <w:sz w:val="32"/>
          <w:szCs w:val="32"/>
          <w:u w:val="none"/>
          <w:lang w:val="en-US" w:eastAsia="zh-CN"/>
        </w:rPr>
        <w:t>第（一）项条件</w:t>
      </w:r>
      <w:r>
        <w:rPr>
          <w:rFonts w:hint="eastAsia" w:ascii="仿宋_GB2312" w:hAnsi="仿宋_GB2312" w:eastAsia="仿宋_GB2312" w:cs="仿宋_GB2312"/>
          <w:color w:val="000000"/>
          <w:sz w:val="32"/>
          <w:szCs w:val="32"/>
          <w:u w:val="none"/>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w:t>
      </w:r>
      <w:r>
        <w:rPr>
          <w:rStyle w:val="14"/>
          <w:rFonts w:hint="eastAsia" w:ascii="仿宋_GB2312" w:hAnsi="仿宋_GB2312" w:eastAsia="仿宋_GB2312" w:cs="仿宋_GB2312"/>
          <w:color w:val="000000"/>
          <w:sz w:val="32"/>
          <w:szCs w:val="32"/>
          <w:u w:val="none"/>
        </w:rPr>
        <w:t>企业</w:t>
      </w:r>
      <w:r>
        <w:rPr>
          <w:rFonts w:hint="eastAsia" w:ascii="仿宋_GB2312" w:hAnsi="仿宋_GB2312" w:eastAsia="仿宋_GB2312" w:cs="仿宋_GB2312"/>
          <w:color w:val="000000"/>
          <w:sz w:val="32"/>
          <w:szCs w:val="32"/>
          <w:u w:val="none"/>
        </w:rPr>
        <w:t>获得投资机构投资总额不低于1000万元，且所有投资机构占企业股份总比例不高于30%。</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3.企业为海外归国人才创办的，海外人才归国时间不超过3年；企业为外籍人才创办的，应为3年内注册成立。</w:t>
      </w:r>
    </w:p>
    <w:p>
      <w:pPr>
        <w:pStyle w:val="8"/>
        <w:keepNext w:val="0"/>
        <w:keepLines w:val="0"/>
        <w:pageBreakBefore w:val="0"/>
        <w:widowControl/>
        <w:kinsoku/>
        <w:wordWrap/>
        <w:topLinePunct w:val="0"/>
        <w:bidi w:val="0"/>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四</w:t>
      </w:r>
      <w:r>
        <w:rPr>
          <w:rFonts w:hint="eastAsia" w:ascii="仿宋_GB2312" w:hAnsi="仿宋_GB2312" w:eastAsia="仿宋_GB2312" w:cs="仿宋_GB2312"/>
          <w:color w:val="000000"/>
          <w:sz w:val="32"/>
          <w:szCs w:val="32"/>
          <w:u w:val="none"/>
        </w:rPr>
        <w:t>）申请专项服务补助的，须满足以下条件：</w:t>
      </w:r>
    </w:p>
    <w:p>
      <w:pPr>
        <w:pStyle w:val="8"/>
        <w:keepNext w:val="0"/>
        <w:keepLines w:val="0"/>
        <w:pageBreakBefore w:val="0"/>
        <w:widowControl/>
        <w:kinsoku/>
        <w:wordWrap/>
        <w:topLinePunct w:val="0"/>
        <w:bidi w:val="0"/>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专项服务应主要围绕吸引和服务海外人才展开,</w:t>
      </w:r>
      <w:r>
        <w:rPr>
          <w:rFonts w:hint="eastAsia" w:ascii="仿宋_GB2312" w:hAnsi="仿宋_GB2312" w:eastAsia="仿宋_GB2312" w:cs="仿宋_GB2312"/>
          <w:color w:val="000000"/>
          <w:sz w:val="32"/>
          <w:szCs w:val="32"/>
          <w:u w:val="none"/>
          <w:lang w:eastAsia="zh-CN"/>
        </w:rPr>
        <w:t>包括</w:t>
      </w:r>
      <w:r>
        <w:rPr>
          <w:rFonts w:hint="eastAsia" w:ascii="仿宋_GB2312" w:hAnsi="仿宋_GB2312" w:eastAsia="仿宋_GB2312" w:cs="仿宋_GB2312"/>
          <w:color w:val="000000"/>
          <w:sz w:val="32"/>
          <w:szCs w:val="32"/>
          <w:u w:val="none"/>
        </w:rPr>
        <w:t>国际创业赛事、投融资服务、</w:t>
      </w:r>
      <w:r>
        <w:rPr>
          <w:rFonts w:hint="eastAsia" w:ascii="仿宋_GB2312" w:hAnsi="仿宋_GB2312" w:eastAsia="仿宋_GB2312" w:cs="仿宋_GB2312"/>
          <w:color w:val="000000"/>
          <w:sz w:val="32"/>
          <w:szCs w:val="32"/>
          <w:u w:val="none"/>
          <w:lang w:eastAsia="zh-CN"/>
        </w:rPr>
        <w:t>法律</w:t>
      </w:r>
      <w:r>
        <w:rPr>
          <w:rFonts w:hint="eastAsia" w:ascii="仿宋_GB2312" w:hAnsi="仿宋_GB2312" w:eastAsia="仿宋_GB2312" w:cs="仿宋_GB2312"/>
          <w:color w:val="000000"/>
          <w:sz w:val="32"/>
          <w:szCs w:val="32"/>
          <w:u w:val="none"/>
        </w:rPr>
        <w:t>风险排查、国际考察对接、人才培训交流、人才代办服务等六类专项服务</w:t>
      </w:r>
      <w:r>
        <w:rPr>
          <w:rFonts w:hint="eastAsia" w:ascii="仿宋_GB2312" w:hAnsi="仿宋_GB2312" w:eastAsia="仿宋_GB2312" w:cs="仿宋_GB2312"/>
          <w:color w:val="000000"/>
          <w:sz w:val="32"/>
          <w:szCs w:val="32"/>
          <w:u w:val="none"/>
          <w:lang w:eastAsia="zh-CN"/>
        </w:rPr>
        <w:t>。</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lang w:eastAsia="zh-CN"/>
        </w:rPr>
        <w:t>资金主要用于</w:t>
      </w:r>
      <w:r>
        <w:rPr>
          <w:rFonts w:hint="eastAsia" w:ascii="仿宋_GB2312" w:hAnsi="仿宋_GB2312" w:eastAsia="仿宋_GB2312" w:cs="仿宋_GB2312"/>
          <w:color w:val="000000"/>
          <w:sz w:val="32"/>
          <w:szCs w:val="32"/>
          <w:u w:val="none"/>
        </w:rPr>
        <w:t>人员劳务</w:t>
      </w:r>
      <w:r>
        <w:rPr>
          <w:rFonts w:hint="eastAsia" w:ascii="仿宋_GB2312" w:hAnsi="仿宋_GB2312" w:eastAsia="仿宋_GB2312" w:cs="仿宋_GB2312"/>
          <w:color w:val="000000"/>
          <w:sz w:val="32"/>
          <w:szCs w:val="32"/>
          <w:u w:val="none"/>
          <w:lang w:eastAsia="zh-CN"/>
        </w:rPr>
        <w:t>、材料印刷、</w:t>
      </w:r>
      <w:r>
        <w:rPr>
          <w:rFonts w:hint="eastAsia" w:ascii="仿宋_GB2312" w:hAnsi="仿宋_GB2312" w:eastAsia="仿宋_GB2312" w:cs="仿宋_GB2312"/>
          <w:color w:val="000000"/>
          <w:sz w:val="32"/>
          <w:szCs w:val="32"/>
          <w:u w:val="none"/>
        </w:rPr>
        <w:t>场地租赁</w:t>
      </w:r>
      <w:r>
        <w:rPr>
          <w:rFonts w:hint="eastAsia" w:ascii="仿宋_GB2312" w:hAnsi="仿宋_GB2312" w:eastAsia="仿宋_GB2312" w:cs="仿宋_GB2312"/>
          <w:color w:val="000000"/>
          <w:sz w:val="32"/>
          <w:szCs w:val="32"/>
          <w:u w:val="none"/>
          <w:lang w:val="en-US" w:eastAsia="zh-CN"/>
        </w:rPr>
        <w:t>、活动</w:t>
      </w:r>
      <w:r>
        <w:rPr>
          <w:rFonts w:hint="eastAsia" w:ascii="仿宋_GB2312" w:hAnsi="仿宋_GB2312" w:eastAsia="仿宋_GB2312" w:cs="仿宋_GB2312"/>
          <w:color w:val="000000"/>
          <w:sz w:val="32"/>
          <w:szCs w:val="32"/>
          <w:u w:val="none"/>
        </w:rPr>
        <w:t>搭建、</w:t>
      </w:r>
      <w:r>
        <w:rPr>
          <w:rFonts w:hint="eastAsia" w:ascii="仿宋_GB2312" w:hAnsi="仿宋_GB2312" w:eastAsia="仿宋_GB2312" w:cs="仿宋_GB2312"/>
          <w:color w:val="000000"/>
          <w:sz w:val="32"/>
          <w:szCs w:val="32"/>
          <w:u w:val="none"/>
          <w:lang w:val="en-US" w:eastAsia="zh-CN"/>
        </w:rPr>
        <w:t>培训宣传、差旅补贴、委托代办、科技中介服务等</w:t>
      </w:r>
      <w:r>
        <w:rPr>
          <w:rFonts w:hint="eastAsia" w:ascii="仿宋_GB2312" w:hAnsi="仿宋_GB2312" w:eastAsia="仿宋_GB2312" w:cs="仿宋_GB2312"/>
          <w:color w:val="000000"/>
          <w:sz w:val="32"/>
          <w:szCs w:val="32"/>
          <w:u w:val="none"/>
          <w:lang w:eastAsia="zh-CN"/>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3.各类专项服务还须分别达到一定服务标准，其中：</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举办</w:t>
      </w:r>
      <w:r>
        <w:rPr>
          <w:rFonts w:hint="eastAsia" w:ascii="仿宋_GB2312" w:hAnsi="仿宋_GB2312" w:eastAsia="仿宋_GB2312" w:cs="仿宋_GB2312"/>
          <w:color w:val="000000"/>
          <w:sz w:val="32"/>
          <w:szCs w:val="32"/>
          <w:u w:val="none"/>
        </w:rPr>
        <w:t>国际创业赛事</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lang w:val="en-US" w:eastAsia="zh-CN"/>
        </w:rPr>
        <w:t>参与人员应不少于100人，海外人才参赛项目不少于20个或占比不低于30%。</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开展</w:t>
      </w:r>
      <w:r>
        <w:rPr>
          <w:rFonts w:hint="eastAsia" w:ascii="仿宋_GB2312" w:hAnsi="仿宋_GB2312" w:eastAsia="仿宋_GB2312" w:cs="仿宋_GB2312"/>
          <w:color w:val="000000"/>
          <w:sz w:val="32"/>
          <w:szCs w:val="32"/>
          <w:u w:val="none"/>
        </w:rPr>
        <w:t>投融资服务</w:t>
      </w:r>
      <w:r>
        <w:rPr>
          <w:rFonts w:hint="eastAsia" w:ascii="仿宋_GB2312" w:hAnsi="仿宋_GB2312" w:eastAsia="仿宋_GB2312" w:cs="仿宋_GB2312"/>
          <w:color w:val="000000"/>
          <w:sz w:val="32"/>
          <w:szCs w:val="32"/>
          <w:u w:val="none"/>
          <w:lang w:eastAsia="zh-CN"/>
        </w:rPr>
        <w:t>的，应主要面向海外人才，参加路演活动的</w:t>
      </w:r>
      <w:r>
        <w:rPr>
          <w:rFonts w:hint="eastAsia" w:ascii="仿宋_GB2312" w:hAnsi="仿宋_GB2312" w:eastAsia="仿宋_GB2312" w:cs="仿宋_GB2312"/>
          <w:color w:val="000000"/>
          <w:sz w:val="32"/>
          <w:szCs w:val="32"/>
          <w:u w:val="none"/>
          <w:lang w:val="en-US" w:eastAsia="zh-CN"/>
        </w:rPr>
        <w:t>海外人才项目占比不低于50%。</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开展法律</w:t>
      </w:r>
      <w:r>
        <w:rPr>
          <w:rFonts w:hint="eastAsia" w:ascii="仿宋_GB2312" w:hAnsi="仿宋_GB2312" w:eastAsia="仿宋_GB2312" w:cs="仿宋_GB2312"/>
          <w:color w:val="000000"/>
          <w:sz w:val="32"/>
          <w:szCs w:val="32"/>
          <w:u w:val="none"/>
        </w:rPr>
        <w:t>风险排查</w:t>
      </w:r>
      <w:r>
        <w:rPr>
          <w:rFonts w:hint="eastAsia" w:ascii="仿宋_GB2312" w:hAnsi="仿宋_GB2312" w:eastAsia="仿宋_GB2312" w:cs="仿宋_GB2312"/>
          <w:color w:val="000000"/>
          <w:sz w:val="32"/>
          <w:szCs w:val="32"/>
          <w:u w:val="none"/>
          <w:lang w:eastAsia="zh-CN"/>
        </w:rPr>
        <w:t>的，应主要面向拥有核心关键技术的海外人才提供服务，原则上应是企业创始人或担任研发总监及以上职务</w:t>
      </w:r>
      <w:r>
        <w:rPr>
          <w:rFonts w:hint="eastAsia" w:ascii="仿宋_GB2312" w:hAnsi="仿宋_GB2312" w:eastAsia="仿宋_GB2312" w:cs="仿宋_GB2312"/>
          <w:color w:val="000000"/>
          <w:sz w:val="32"/>
          <w:szCs w:val="32"/>
          <w:u w:val="none"/>
          <w:lang w:val="en-US" w:eastAsia="zh-CN"/>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开展</w:t>
      </w:r>
      <w:r>
        <w:rPr>
          <w:rFonts w:hint="eastAsia" w:ascii="仿宋_GB2312" w:hAnsi="仿宋_GB2312" w:eastAsia="仿宋_GB2312" w:cs="仿宋_GB2312"/>
          <w:color w:val="000000"/>
          <w:sz w:val="32"/>
          <w:szCs w:val="32"/>
          <w:u w:val="none"/>
        </w:rPr>
        <w:t>国际对接考察</w:t>
      </w:r>
      <w:r>
        <w:rPr>
          <w:rFonts w:hint="eastAsia" w:ascii="仿宋_GB2312" w:hAnsi="仿宋_GB2312" w:eastAsia="仿宋_GB2312" w:cs="仿宋_GB2312"/>
          <w:color w:val="000000"/>
          <w:sz w:val="32"/>
          <w:szCs w:val="32"/>
          <w:u w:val="none"/>
          <w:lang w:val="en-US" w:eastAsia="zh-CN"/>
        </w:rPr>
        <w:t>的，对接考察对象应为国际知名企业，海外知名高校院所，国际知名创业孵化机构、行业协会等机构。</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开展</w:t>
      </w:r>
      <w:r>
        <w:rPr>
          <w:rFonts w:hint="eastAsia" w:ascii="仿宋_GB2312" w:hAnsi="仿宋_GB2312" w:eastAsia="仿宋_GB2312" w:cs="仿宋_GB2312"/>
          <w:color w:val="000000"/>
          <w:sz w:val="32"/>
          <w:szCs w:val="32"/>
          <w:u w:val="none"/>
        </w:rPr>
        <w:t>人才培训交流</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lang w:val="en-US" w:eastAsia="zh-CN"/>
        </w:rPr>
        <w:t>参加人员应不少于50人。</w:t>
      </w:r>
    </w:p>
    <w:p>
      <w:pPr>
        <w:keepNext w:val="0"/>
        <w:keepLines w:val="0"/>
        <w:pageBreakBefore w:val="0"/>
        <w:kinsoku/>
        <w:wordWrap/>
        <w:topLinePunct w:val="0"/>
        <w:autoSpaceDN w:val="0"/>
        <w:bidi w:val="0"/>
        <w:adjustRightInd w:val="0"/>
        <w:snapToGrid w:val="0"/>
        <w:spacing w:beforeAutospacing="0" w:afterAutospacing="0" w:line="560" w:lineRule="exact"/>
        <w:ind w:left="0" w:firstLine="480" w:firstLineChars="15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 开展</w:t>
      </w:r>
      <w:r>
        <w:rPr>
          <w:rFonts w:hint="eastAsia" w:ascii="仿宋_GB2312" w:hAnsi="仿宋_GB2312" w:eastAsia="仿宋_GB2312" w:cs="仿宋_GB2312"/>
          <w:color w:val="000000"/>
          <w:sz w:val="32"/>
          <w:szCs w:val="32"/>
          <w:u w:val="none"/>
        </w:rPr>
        <w:t>人才代办服务</w:t>
      </w:r>
      <w:r>
        <w:rPr>
          <w:rFonts w:hint="eastAsia" w:ascii="仿宋_GB2312" w:hAnsi="仿宋_GB2312" w:eastAsia="仿宋_GB2312" w:cs="仿宋_GB2312"/>
          <w:color w:val="000000"/>
          <w:sz w:val="32"/>
          <w:szCs w:val="32"/>
          <w:u w:val="none"/>
          <w:lang w:eastAsia="zh-CN"/>
        </w:rPr>
        <w:t>的，应配备</w:t>
      </w:r>
      <w:r>
        <w:rPr>
          <w:rFonts w:hint="eastAsia" w:ascii="仿宋_GB2312" w:hAnsi="仿宋_GB2312" w:eastAsia="仿宋_GB2312" w:cs="仿宋_GB2312"/>
          <w:color w:val="000000"/>
          <w:sz w:val="32"/>
          <w:szCs w:val="32"/>
          <w:u w:val="none"/>
          <w:lang w:val="en-US" w:eastAsia="zh-CN"/>
        </w:rPr>
        <w:t>专职工作人员，建立海创企业联系机制和服务台账。专职人员及委托机构服务次数不少于100人次。</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hAnsi="宋体" w:eastAsia="仿宋_GB2312" w:cs="宋体"/>
          <w:color w:val="000000"/>
          <w:sz w:val="32"/>
          <w:szCs w:val="32"/>
          <w:u w:val="none"/>
        </w:rPr>
        <w:t>第十</w:t>
      </w:r>
      <w:r>
        <w:rPr>
          <w:rFonts w:hint="eastAsia" w:ascii="仿宋_GB2312" w:hAnsi="宋体" w:eastAsia="仿宋_GB2312" w:cs="宋体"/>
          <w:color w:val="000000"/>
          <w:sz w:val="32"/>
          <w:szCs w:val="32"/>
          <w:u w:val="none"/>
          <w:lang w:eastAsia="zh-CN"/>
        </w:rPr>
        <w:t>五</w:t>
      </w:r>
      <w:r>
        <w:rPr>
          <w:rFonts w:hint="eastAsia" w:ascii="仿宋_GB2312" w:hAnsi="宋体" w:eastAsia="仿宋_GB2312" w:cs="宋体"/>
          <w:color w:val="000000"/>
          <w:sz w:val="32"/>
          <w:szCs w:val="32"/>
          <w:u w:val="none"/>
        </w:rPr>
        <w:t>条  支持内容及额度。</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hint="eastAsia" w:ascii="仿宋_GB2312" w:hAnsi="宋体" w:eastAsia="仿宋_GB2312" w:cs="宋体"/>
          <w:color w:val="000000"/>
          <w:kern w:val="0"/>
          <w:sz w:val="32"/>
          <w:szCs w:val="32"/>
          <w:u w:val="none"/>
        </w:rPr>
      </w:pPr>
      <w:r>
        <w:rPr>
          <w:rFonts w:hint="eastAsia" w:ascii="仿宋_GB2312" w:hAnsi="宋体" w:eastAsia="仿宋_GB2312" w:cs="宋体"/>
          <w:color w:val="000000"/>
          <w:sz w:val="32"/>
          <w:szCs w:val="32"/>
          <w:u w:val="none"/>
        </w:rPr>
        <w:t>（一）</w:t>
      </w:r>
      <w:r>
        <w:rPr>
          <w:rFonts w:hint="eastAsia" w:ascii="仿宋_GB2312" w:hAnsi="仿宋_GB2312" w:eastAsia="仿宋_GB2312" w:cs="仿宋_GB2312"/>
          <w:color w:val="000000"/>
          <w:sz w:val="32"/>
          <w:szCs w:val="32"/>
          <w:u w:val="none"/>
        </w:rPr>
        <w:t>申请</w:t>
      </w:r>
      <w:r>
        <w:rPr>
          <w:rStyle w:val="14"/>
          <w:rFonts w:hint="eastAsia" w:ascii="仿宋_GB2312" w:hAnsi="仿宋_GB2312" w:eastAsia="仿宋_GB2312" w:cs="仿宋_GB2312"/>
          <w:color w:val="000000"/>
          <w:sz w:val="32"/>
          <w:szCs w:val="32"/>
          <w:u w:val="none"/>
        </w:rPr>
        <w:t>吸引</w:t>
      </w:r>
      <w:r>
        <w:rPr>
          <w:rStyle w:val="14"/>
          <w:rFonts w:hint="eastAsia" w:ascii="仿宋_GB2312" w:hAnsi="仿宋_GB2312" w:eastAsia="仿宋_GB2312" w:cs="仿宋_GB2312"/>
          <w:color w:val="000000"/>
          <w:sz w:val="32"/>
          <w:szCs w:val="32"/>
          <w:u w:val="none"/>
          <w:lang w:eastAsia="zh-CN"/>
        </w:rPr>
        <w:t>海创企业</w:t>
      </w:r>
      <w:r>
        <w:rPr>
          <w:rStyle w:val="14"/>
          <w:rFonts w:hint="eastAsia" w:ascii="仿宋_GB2312" w:hAnsi="仿宋_GB2312" w:eastAsia="仿宋_GB2312" w:cs="仿宋_GB2312"/>
          <w:color w:val="000000"/>
          <w:sz w:val="32"/>
          <w:szCs w:val="32"/>
          <w:u w:val="none"/>
        </w:rPr>
        <w:t>补助</w:t>
      </w:r>
      <w:r>
        <w:rPr>
          <w:rFonts w:hint="eastAsia" w:ascii="仿宋_GB2312" w:hAnsi="仿宋_GB2312" w:eastAsia="仿宋_GB2312" w:cs="仿宋_GB2312"/>
          <w:color w:val="000000"/>
          <w:sz w:val="32"/>
          <w:szCs w:val="32"/>
          <w:u w:val="none"/>
        </w:rPr>
        <w:t>的，按照新注册</w:t>
      </w:r>
      <w:r>
        <w:rPr>
          <w:rFonts w:hint="eastAsia" w:ascii="仿宋_GB2312" w:hAnsi="仿宋_GB2312" w:eastAsia="仿宋_GB2312" w:cs="仿宋_GB2312"/>
          <w:color w:val="000000"/>
          <w:sz w:val="32"/>
          <w:szCs w:val="32"/>
          <w:u w:val="none"/>
          <w:lang w:eastAsia="zh-CN"/>
        </w:rPr>
        <w:t>海创企业</w:t>
      </w:r>
      <w:r>
        <w:rPr>
          <w:rFonts w:hint="eastAsia" w:ascii="仿宋_GB2312" w:hAnsi="仿宋_GB2312" w:eastAsia="仿宋_GB2312" w:cs="仿宋_GB2312"/>
          <w:color w:val="000000"/>
          <w:sz w:val="32"/>
          <w:szCs w:val="32"/>
          <w:u w:val="none"/>
        </w:rPr>
        <w:t>每家10万元的标准给予</w:t>
      </w:r>
      <w:r>
        <w:rPr>
          <w:rStyle w:val="14"/>
          <w:rFonts w:hint="eastAsia" w:ascii="仿宋_GB2312" w:hAnsi="仿宋_GB2312" w:eastAsia="仿宋_GB2312" w:cs="仿宋_GB2312"/>
          <w:color w:val="000000"/>
          <w:sz w:val="32"/>
          <w:szCs w:val="32"/>
          <w:u w:val="none"/>
        </w:rPr>
        <w:t>海创园</w:t>
      </w:r>
      <w:r>
        <w:rPr>
          <w:rFonts w:hint="eastAsia" w:ascii="仿宋_GB2312" w:hAnsi="仿宋_GB2312" w:eastAsia="仿宋_GB2312" w:cs="仿宋_GB2312"/>
          <w:color w:val="000000"/>
          <w:sz w:val="32"/>
          <w:szCs w:val="32"/>
          <w:u w:val="none"/>
        </w:rPr>
        <w:t>一次性资金支持。</w:t>
      </w:r>
      <w:r>
        <w:rPr>
          <w:rFonts w:hint="eastAsia" w:ascii="仿宋_GB2312" w:hAnsi="宋体" w:eastAsia="仿宋_GB2312" w:cs="宋体"/>
          <w:color w:val="000000"/>
          <w:kern w:val="0"/>
          <w:sz w:val="32"/>
          <w:szCs w:val="32"/>
          <w:u w:val="none"/>
        </w:rPr>
        <w:t>每年每家获得该项支持</w:t>
      </w:r>
      <w:r>
        <w:rPr>
          <w:rFonts w:hint="eastAsia" w:ascii="仿宋_GB2312" w:hAnsi="宋体" w:eastAsia="仿宋_GB2312" w:cs="宋体"/>
          <w:color w:val="000000"/>
          <w:kern w:val="0"/>
          <w:sz w:val="32"/>
          <w:szCs w:val="32"/>
          <w:u w:val="none"/>
          <w:lang w:eastAsia="zh-CN"/>
        </w:rPr>
        <w:t>金额</w:t>
      </w:r>
      <w:r>
        <w:rPr>
          <w:rFonts w:hint="eastAsia" w:ascii="仿宋_GB2312" w:hAnsi="宋体" w:eastAsia="仿宋_GB2312" w:cs="宋体"/>
          <w:color w:val="000000"/>
          <w:kern w:val="0"/>
          <w:sz w:val="32"/>
          <w:szCs w:val="32"/>
          <w:u w:val="none"/>
        </w:rPr>
        <w:t>不超过100万元。</w:t>
      </w:r>
    </w:p>
    <w:p>
      <w:pPr>
        <w:keepNext w:val="0"/>
        <w:keepLines w:val="0"/>
        <w:pageBreakBefore w:val="0"/>
        <w:numPr>
          <w:ilvl w:val="0"/>
          <w:numId w:val="1"/>
        </w:numPr>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hint="eastAsia" w:ascii="仿宋_GB2312" w:hAnsi="宋体" w:eastAsia="仿宋_GB2312" w:cs="宋体"/>
          <w:color w:val="000000"/>
          <w:kern w:val="0"/>
          <w:sz w:val="32"/>
          <w:szCs w:val="32"/>
          <w:u w:val="none"/>
          <w:lang w:eastAsia="zh-CN"/>
        </w:rPr>
      </w:pPr>
      <w:r>
        <w:rPr>
          <w:rFonts w:hint="eastAsia" w:ascii="仿宋_GB2312" w:hAnsi="宋体" w:eastAsia="仿宋_GB2312" w:cs="宋体"/>
          <w:color w:val="000000"/>
          <w:kern w:val="0"/>
          <w:sz w:val="32"/>
          <w:szCs w:val="32"/>
          <w:u w:val="none"/>
        </w:rPr>
        <w:t>申请培育优秀海创企业补助的，按照每家企业10万元的标准给予海创园一次性资金支持</w:t>
      </w:r>
      <w:r>
        <w:rPr>
          <w:rFonts w:hint="eastAsia" w:ascii="仿宋_GB2312" w:hAnsi="宋体" w:eastAsia="仿宋_GB2312" w:cs="宋体"/>
          <w:color w:val="000000"/>
          <w:kern w:val="0"/>
          <w:sz w:val="32"/>
          <w:szCs w:val="32"/>
          <w:u w:val="none"/>
          <w:lang w:eastAsia="zh-CN"/>
        </w:rPr>
        <w:t>，</w:t>
      </w:r>
      <w:r>
        <w:rPr>
          <w:rFonts w:hint="eastAsia" w:ascii="仿宋_GB2312" w:hAnsi="宋体" w:eastAsia="仿宋_GB2312" w:cs="宋体"/>
          <w:color w:val="000000"/>
          <w:kern w:val="0"/>
          <w:sz w:val="32"/>
          <w:szCs w:val="32"/>
          <w:u w:val="none"/>
        </w:rPr>
        <w:t>每每年每家获得该项支持</w:t>
      </w:r>
      <w:r>
        <w:rPr>
          <w:rFonts w:hint="eastAsia" w:ascii="仿宋_GB2312" w:hAnsi="宋体" w:eastAsia="仿宋_GB2312" w:cs="宋体"/>
          <w:color w:val="000000"/>
          <w:kern w:val="0"/>
          <w:sz w:val="32"/>
          <w:szCs w:val="32"/>
          <w:u w:val="none"/>
          <w:lang w:eastAsia="zh-CN"/>
        </w:rPr>
        <w:t>金额</w:t>
      </w:r>
      <w:r>
        <w:rPr>
          <w:rFonts w:hint="eastAsia" w:ascii="仿宋_GB2312" w:hAnsi="宋体" w:eastAsia="仿宋_GB2312" w:cs="宋体"/>
          <w:color w:val="000000"/>
          <w:kern w:val="0"/>
          <w:sz w:val="32"/>
          <w:szCs w:val="32"/>
          <w:u w:val="none"/>
        </w:rPr>
        <w:t>不超过100万元</w:t>
      </w:r>
      <w:r>
        <w:rPr>
          <w:rFonts w:hint="eastAsia" w:ascii="仿宋_GB2312" w:hAnsi="宋体" w:eastAsia="仿宋_GB2312" w:cs="宋体"/>
          <w:color w:val="000000"/>
          <w:kern w:val="0"/>
          <w:sz w:val="32"/>
          <w:szCs w:val="32"/>
          <w:u w:val="none"/>
          <w:lang w:eastAsia="zh-CN"/>
        </w:rPr>
        <w:t>。</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u w:val="none"/>
        </w:rPr>
      </w:pPr>
      <w:r>
        <w:rPr>
          <w:rFonts w:hint="eastAsia" w:ascii="仿宋_GB2312" w:hAnsi="宋体" w:eastAsia="仿宋_GB2312" w:cs="宋体"/>
          <w:color w:val="000000"/>
          <w:kern w:val="0"/>
          <w:sz w:val="32"/>
          <w:szCs w:val="32"/>
          <w:u w:val="none"/>
        </w:rPr>
        <w:t>（</w:t>
      </w:r>
      <w:r>
        <w:rPr>
          <w:rFonts w:hint="eastAsia" w:ascii="仿宋_GB2312" w:hAnsi="宋体" w:eastAsia="仿宋_GB2312" w:cs="宋体"/>
          <w:color w:val="000000"/>
          <w:kern w:val="0"/>
          <w:sz w:val="32"/>
          <w:szCs w:val="32"/>
          <w:u w:val="none"/>
          <w:lang w:eastAsia="zh-CN"/>
        </w:rPr>
        <w:t>三</w:t>
      </w:r>
      <w:r>
        <w:rPr>
          <w:rFonts w:hint="eastAsia" w:ascii="仿宋_GB2312" w:hAnsi="宋体" w:eastAsia="仿宋_GB2312" w:cs="宋体"/>
          <w:color w:val="000000"/>
          <w:kern w:val="0"/>
          <w:sz w:val="32"/>
          <w:szCs w:val="32"/>
          <w:u w:val="none"/>
        </w:rPr>
        <w:t>）申请专项服务补助的，根据每</w:t>
      </w:r>
      <w:r>
        <w:rPr>
          <w:rFonts w:hint="eastAsia" w:ascii="仿宋_GB2312" w:hAnsi="宋体" w:eastAsia="仿宋_GB2312" w:cs="宋体"/>
          <w:strike w:val="0"/>
          <w:dstrike w:val="0"/>
          <w:color w:val="000000"/>
          <w:kern w:val="0"/>
          <w:sz w:val="32"/>
          <w:szCs w:val="32"/>
          <w:u w:val="none"/>
          <w:lang w:eastAsia="zh-CN"/>
        </w:rPr>
        <w:t>类</w:t>
      </w:r>
      <w:r>
        <w:rPr>
          <w:rFonts w:hint="eastAsia" w:ascii="仿宋_GB2312" w:hAnsi="宋体" w:eastAsia="仿宋_GB2312" w:cs="宋体"/>
          <w:color w:val="000000"/>
          <w:kern w:val="0"/>
          <w:sz w:val="32"/>
          <w:szCs w:val="32"/>
          <w:u w:val="none"/>
        </w:rPr>
        <w:t>专项服务实际资金投入的50%，且不超过20万元的额度，给予一次性资金</w:t>
      </w:r>
      <w:r>
        <w:rPr>
          <w:rFonts w:hint="eastAsia" w:ascii="仿宋_GB2312" w:hAnsi="宋体" w:eastAsia="仿宋_GB2312" w:cs="宋体"/>
          <w:strike w:val="0"/>
          <w:dstrike w:val="0"/>
          <w:color w:val="000000"/>
          <w:kern w:val="0"/>
          <w:sz w:val="32"/>
          <w:szCs w:val="32"/>
          <w:u w:val="none"/>
          <w:lang w:eastAsia="zh-CN"/>
        </w:rPr>
        <w:t>补贴</w:t>
      </w:r>
      <w:r>
        <w:rPr>
          <w:rFonts w:hint="eastAsia" w:ascii="仿宋_GB2312" w:hAnsi="宋体" w:eastAsia="仿宋_GB2312" w:cs="宋体"/>
          <w:color w:val="000000"/>
          <w:kern w:val="0"/>
          <w:sz w:val="32"/>
          <w:szCs w:val="32"/>
          <w:u w:val="none"/>
          <w:lang w:eastAsia="zh-CN"/>
        </w:rPr>
        <w:t>，</w:t>
      </w:r>
      <w:r>
        <w:rPr>
          <w:rFonts w:hint="eastAsia" w:ascii="仿宋_GB2312" w:hAnsi="宋体" w:eastAsia="仿宋_GB2312" w:cs="宋体"/>
          <w:color w:val="000000"/>
          <w:kern w:val="0"/>
          <w:sz w:val="32"/>
          <w:szCs w:val="32"/>
          <w:u w:val="none"/>
        </w:rPr>
        <w:t>每年每家获得该项支持</w:t>
      </w:r>
      <w:r>
        <w:rPr>
          <w:rFonts w:hint="eastAsia" w:ascii="仿宋_GB2312" w:hAnsi="宋体" w:eastAsia="仿宋_GB2312" w:cs="宋体"/>
          <w:color w:val="000000"/>
          <w:kern w:val="0"/>
          <w:sz w:val="32"/>
          <w:szCs w:val="32"/>
          <w:u w:val="none"/>
          <w:lang w:eastAsia="zh-CN"/>
        </w:rPr>
        <w:t>金额</w:t>
      </w:r>
      <w:r>
        <w:rPr>
          <w:rFonts w:hint="eastAsia" w:ascii="仿宋_GB2312" w:hAnsi="宋体" w:eastAsia="仿宋_GB2312" w:cs="宋体"/>
          <w:color w:val="000000"/>
          <w:kern w:val="0"/>
          <w:sz w:val="32"/>
          <w:szCs w:val="32"/>
          <w:u w:val="none"/>
        </w:rPr>
        <w:t>不超过100万元。</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hAnsi="宋体" w:eastAsia="仿宋_GB2312" w:cs="宋体"/>
          <w:color w:val="000000"/>
          <w:sz w:val="32"/>
          <w:szCs w:val="32"/>
          <w:u w:val="none"/>
        </w:rPr>
        <w:t>第</w:t>
      </w:r>
      <w:r>
        <w:rPr>
          <w:rFonts w:hint="eastAsia" w:ascii="仿宋_GB2312" w:hAnsi="宋体" w:eastAsia="仿宋_GB2312" w:cs="宋体"/>
          <w:color w:val="000000"/>
          <w:sz w:val="32"/>
          <w:szCs w:val="32"/>
          <w:u w:val="none"/>
          <w:lang w:eastAsia="zh-CN"/>
        </w:rPr>
        <w:t>十六</w:t>
      </w:r>
      <w:r>
        <w:rPr>
          <w:rFonts w:hint="eastAsia" w:ascii="仿宋_GB2312" w:hAnsi="宋体" w:eastAsia="仿宋_GB2312" w:cs="宋体"/>
          <w:color w:val="000000"/>
          <w:sz w:val="32"/>
          <w:szCs w:val="32"/>
          <w:u w:val="none"/>
        </w:rPr>
        <w:t>条  申报材料。</w:t>
      </w:r>
    </w:p>
    <w:p>
      <w:pPr>
        <w:keepNext w:val="0"/>
        <w:keepLines w:val="0"/>
        <w:pageBreakBefore w:val="0"/>
        <w:kinsoku/>
        <w:wordWrap/>
        <w:overflowPunct w:val="0"/>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hAnsi="宋体" w:eastAsia="仿宋_GB2312" w:cs="宋体"/>
          <w:color w:val="000000"/>
          <w:sz w:val="32"/>
          <w:szCs w:val="32"/>
          <w:u w:val="none"/>
        </w:rPr>
        <w:t>（一）申报单位基本情况表及企业营业执照副本复印件、事业单位或社会组织法人登记证书复印件。</w:t>
      </w:r>
    </w:p>
    <w:p>
      <w:pPr>
        <w:keepNext w:val="0"/>
        <w:keepLines w:val="0"/>
        <w:pageBreakBefore w:val="0"/>
        <w:kinsoku/>
        <w:wordWrap/>
        <w:overflowPunct w:val="0"/>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u w:val="none"/>
        </w:rPr>
      </w:pPr>
      <w:r>
        <w:rPr>
          <w:rFonts w:hint="eastAsia" w:ascii="仿宋_GB2312" w:hAnsi="宋体" w:eastAsia="仿宋_GB2312" w:cs="宋体"/>
          <w:color w:val="000000"/>
          <w:sz w:val="32"/>
          <w:szCs w:val="32"/>
          <w:u w:val="none"/>
        </w:rPr>
        <w:t>（二）中关村国家自主创新示范区海外人才创业园支持资金申报书。</w:t>
      </w:r>
    </w:p>
    <w:p>
      <w:pPr>
        <w:pStyle w:val="8"/>
        <w:keepNext w:val="0"/>
        <w:keepLines w:val="0"/>
        <w:pageBreakBefore w:val="0"/>
        <w:widowControl/>
        <w:kinsoku/>
        <w:wordWrap/>
        <w:overflowPunct/>
        <w:topLinePunct w:val="0"/>
        <w:autoSpaceDE/>
        <w:bidi w:val="0"/>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（三）申请</w:t>
      </w:r>
      <w:r>
        <w:rPr>
          <w:rFonts w:hint="eastAsia" w:ascii="仿宋_GB2312" w:hAnsi="仿宋_GB2312" w:eastAsia="仿宋_GB2312" w:cs="仿宋_GB2312"/>
          <w:color w:val="000000"/>
          <w:sz w:val="32"/>
          <w:szCs w:val="32"/>
          <w:u w:val="none"/>
          <w:lang w:eastAsia="zh-CN"/>
        </w:rPr>
        <w:t>吸引海创企业补助的</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还需提交以下材料</w:t>
      </w:r>
      <w:r>
        <w:rPr>
          <w:rFonts w:hint="eastAsia" w:ascii="仿宋_GB2312" w:hAnsi="仿宋_GB2312" w:eastAsia="仿宋_GB2312" w:cs="仿宋_GB2312"/>
          <w:color w:val="000000"/>
          <w:sz w:val="32"/>
          <w:szCs w:val="32"/>
          <w:u w:val="none"/>
        </w:rPr>
        <w:t>：</w:t>
      </w:r>
    </w:p>
    <w:p>
      <w:pPr>
        <w:pStyle w:val="8"/>
        <w:keepNext w:val="0"/>
        <w:keepLines w:val="0"/>
        <w:pageBreakBefore w:val="0"/>
        <w:widowControl/>
        <w:kinsoku/>
        <w:wordWrap/>
        <w:overflowPunct/>
        <w:topLinePunct w:val="0"/>
        <w:autoSpaceDE/>
        <w:bidi w:val="0"/>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1.海创企业</w:t>
      </w:r>
      <w:r>
        <w:rPr>
          <w:rFonts w:hint="eastAsia" w:ascii="仿宋_GB2312" w:hAnsi="仿宋_GB2312" w:eastAsia="仿宋_GB2312" w:cs="仿宋_GB2312"/>
          <w:color w:val="000000"/>
          <w:sz w:val="32"/>
          <w:szCs w:val="32"/>
          <w:u w:val="none"/>
        </w:rPr>
        <w:t>营业执照副本复印件</w:t>
      </w:r>
      <w:r>
        <w:rPr>
          <w:rFonts w:hint="eastAsia" w:ascii="仿宋_GB2312" w:hAnsi="仿宋_GB2312" w:eastAsia="仿宋_GB2312" w:cs="仿宋_GB2312"/>
          <w:color w:val="000000"/>
          <w:sz w:val="32"/>
          <w:szCs w:val="32"/>
          <w:u w:val="none"/>
          <w:lang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房屋租赁协议书复印件；</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海外人才身份证明材料复印件。</w:t>
      </w:r>
      <w:r>
        <w:rPr>
          <w:rFonts w:hint="eastAsia" w:ascii="仿宋_GB2312" w:hAnsi="仿宋_GB2312" w:eastAsia="仿宋_GB2312" w:cs="仿宋_GB2312"/>
          <w:color w:val="000000"/>
          <w:sz w:val="32"/>
          <w:szCs w:val="32"/>
          <w:u w:val="none"/>
        </w:rPr>
        <w:t>海外归国人才</w:t>
      </w:r>
      <w:r>
        <w:rPr>
          <w:rFonts w:hint="eastAsia" w:ascii="仿宋_GB2312" w:hAnsi="仿宋_GB2312" w:eastAsia="仿宋_GB2312" w:cs="仿宋_GB2312"/>
          <w:color w:val="000000"/>
          <w:sz w:val="32"/>
          <w:szCs w:val="32"/>
          <w:u w:val="none"/>
          <w:lang w:eastAsia="zh-CN"/>
        </w:rPr>
        <w:t>提供如下材料，</w:t>
      </w:r>
      <w:r>
        <w:rPr>
          <w:rFonts w:hint="eastAsia" w:ascii="仿宋_GB2312" w:hAnsi="仿宋_GB2312" w:eastAsia="仿宋_GB2312" w:cs="仿宋_GB2312"/>
          <w:color w:val="000000"/>
          <w:sz w:val="32"/>
          <w:szCs w:val="32"/>
          <w:u w:val="none"/>
        </w:rPr>
        <w:t>任选其一：留学人员身份证明、海外工作证明、归国华侨证以及其他经相关部门认定为海外归国人才的材料</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外籍人才</w:t>
      </w:r>
      <w:r>
        <w:rPr>
          <w:rFonts w:hint="eastAsia" w:ascii="仿宋_GB2312" w:hAnsi="仿宋_GB2312" w:eastAsia="仿宋_GB2312" w:cs="仿宋_GB2312"/>
          <w:color w:val="000000"/>
          <w:sz w:val="32"/>
          <w:szCs w:val="32"/>
          <w:u w:val="none"/>
          <w:lang w:eastAsia="zh-CN"/>
        </w:rPr>
        <w:t>提供</w:t>
      </w:r>
      <w:r>
        <w:rPr>
          <w:rFonts w:hint="eastAsia" w:ascii="仿宋_GB2312" w:hAnsi="仿宋_GB2312" w:eastAsia="仿宋_GB2312" w:cs="仿宋_GB2312"/>
          <w:color w:val="000000"/>
          <w:sz w:val="32"/>
          <w:szCs w:val="32"/>
          <w:u w:val="none"/>
        </w:rPr>
        <w:t>护照；</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.海外人才职务证明材料复印件（法人为营业执照，第一大股东为加盖工商局档案查询章的公司章程）；</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rPr>
        <w:t>.海外人才学位证书复印件</w:t>
      </w:r>
      <w:r>
        <w:rPr>
          <w:rFonts w:hint="eastAsia" w:ascii="仿宋_GB2312" w:hAnsi="仿宋_GB2312" w:eastAsia="仿宋_GB2312" w:cs="仿宋_GB2312"/>
          <w:color w:val="000000"/>
          <w:sz w:val="32"/>
          <w:szCs w:val="32"/>
          <w:u w:val="none"/>
          <w:lang w:eastAsia="zh-CN"/>
        </w:rPr>
        <w:t>；</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.海外归国人才归国日期相关证明材料。</w:t>
      </w:r>
    </w:p>
    <w:p>
      <w:pPr>
        <w:pStyle w:val="8"/>
        <w:keepNext w:val="0"/>
        <w:keepLines w:val="0"/>
        <w:pageBreakBefore w:val="0"/>
        <w:widowControl/>
        <w:kinsoku/>
        <w:wordWrap/>
        <w:topLinePunct w:val="0"/>
        <w:bidi w:val="0"/>
        <w:spacing w:beforeAutospacing="0" w:afterAutospacing="0" w:line="560" w:lineRule="exact"/>
        <w:ind w:left="0" w:firstLine="64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rPr>
        <w:t>（四）申请培育优秀</w:t>
      </w:r>
      <w:r>
        <w:rPr>
          <w:rFonts w:hint="eastAsia" w:ascii="仿宋_GB2312" w:hAnsi="仿宋_GB2312" w:eastAsia="仿宋_GB2312" w:cs="仿宋_GB2312"/>
          <w:color w:val="000000"/>
          <w:sz w:val="32"/>
          <w:szCs w:val="32"/>
          <w:u w:val="none"/>
          <w:lang w:eastAsia="zh-CN"/>
        </w:rPr>
        <w:t>海创企业</w:t>
      </w:r>
      <w:r>
        <w:rPr>
          <w:rFonts w:hint="eastAsia" w:ascii="仿宋_GB2312" w:hAnsi="仿宋_GB2312" w:eastAsia="仿宋_GB2312" w:cs="仿宋_GB2312"/>
          <w:color w:val="000000"/>
          <w:sz w:val="32"/>
          <w:szCs w:val="32"/>
          <w:u w:val="none"/>
        </w:rPr>
        <w:t>补助的，</w:t>
      </w:r>
      <w:r>
        <w:rPr>
          <w:rFonts w:hint="eastAsia" w:ascii="仿宋_GB2312" w:hAnsi="仿宋_GB2312" w:eastAsia="仿宋_GB2312" w:cs="仿宋_GB2312"/>
          <w:color w:val="000000"/>
          <w:sz w:val="32"/>
          <w:szCs w:val="32"/>
          <w:u w:val="none"/>
          <w:lang w:eastAsia="zh-CN"/>
        </w:rPr>
        <w:t>还需提交以下材料</w:t>
      </w:r>
      <w:r>
        <w:rPr>
          <w:rFonts w:hint="eastAsia" w:ascii="仿宋_GB2312" w:hAnsi="仿宋_GB2312" w:eastAsia="仿宋_GB2312" w:cs="仿宋_GB2312"/>
          <w:color w:val="000000"/>
          <w:sz w:val="32"/>
          <w:szCs w:val="32"/>
          <w:u w:val="none"/>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第</w:t>
      </w:r>
      <w:r>
        <w:rPr>
          <w:rFonts w:hint="eastAsia" w:ascii="仿宋_GB2312" w:hAnsi="仿宋_GB2312" w:eastAsia="仿宋_GB2312" w:cs="仿宋_GB2312"/>
          <w:color w:val="000000"/>
          <w:sz w:val="32"/>
          <w:szCs w:val="32"/>
          <w:u w:val="none"/>
          <w:lang w:eastAsia="zh-CN"/>
        </w:rPr>
        <w:t>十六</w:t>
      </w:r>
      <w:r>
        <w:rPr>
          <w:rFonts w:hint="eastAsia" w:ascii="仿宋_GB2312" w:hAnsi="仿宋_GB2312" w:eastAsia="仿宋_GB2312" w:cs="仿宋_GB2312"/>
          <w:color w:val="000000"/>
          <w:sz w:val="32"/>
          <w:szCs w:val="32"/>
          <w:u w:val="none"/>
        </w:rPr>
        <w:t>条</w:t>
      </w:r>
      <w:r>
        <w:rPr>
          <w:rFonts w:hint="eastAsia" w:ascii="仿宋_GB2312" w:hAnsi="仿宋_GB2312" w:eastAsia="仿宋_GB2312" w:cs="仿宋_GB2312"/>
          <w:color w:val="000000"/>
          <w:sz w:val="32"/>
          <w:szCs w:val="32"/>
          <w:u w:val="none"/>
          <w:lang w:eastAsia="zh-CN"/>
        </w:rPr>
        <w:t>第（三）项中的材料。</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企业获得投资后变更完毕的公司章程（需加盖工商局档案查询章）、投资协议及资金入账凭证等材料复印件。</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（五）申请专项服务补助的</w:t>
      </w:r>
      <w:r>
        <w:rPr>
          <w:rFonts w:hint="eastAsia" w:ascii="仿宋_GB2312" w:hAnsi="仿宋_GB2312" w:eastAsia="仿宋_GB2312" w:cs="仿宋_GB2312"/>
          <w:color w:val="000000"/>
          <w:sz w:val="32"/>
          <w:szCs w:val="32"/>
          <w:u w:val="none"/>
          <w:lang w:eastAsia="zh-CN"/>
        </w:rPr>
        <w:t>，还</w:t>
      </w:r>
      <w:r>
        <w:rPr>
          <w:rFonts w:hint="eastAsia" w:ascii="仿宋_GB2312" w:hAnsi="仿宋_GB2312" w:eastAsia="仿宋_GB2312" w:cs="仿宋_GB2312"/>
          <w:color w:val="000000"/>
          <w:sz w:val="32"/>
          <w:szCs w:val="32"/>
          <w:u w:val="none"/>
          <w:lang w:val="en-US" w:eastAsia="zh-CN"/>
        </w:rPr>
        <w:t>需提交以下材料</w:t>
      </w:r>
      <w:r>
        <w:rPr>
          <w:rFonts w:hint="eastAsia" w:ascii="仿宋_GB2312" w:hAnsi="仿宋_GB2312" w:eastAsia="仿宋_GB2312" w:cs="仿宋_GB2312"/>
          <w:color w:val="000000"/>
          <w:sz w:val="32"/>
          <w:szCs w:val="32"/>
          <w:u w:val="none"/>
        </w:rPr>
        <w:t>：</w:t>
      </w:r>
    </w:p>
    <w:p>
      <w:pPr>
        <w:keepNext w:val="0"/>
        <w:keepLines w:val="0"/>
        <w:pageBreakBefore w:val="0"/>
        <w:kinsoku/>
        <w:wordWrap/>
        <w:overflowPunct/>
        <w:topLinePunct w:val="0"/>
        <w:autoSpaceDE/>
        <w:autoSpaceDN w:val="0"/>
        <w:bidi w:val="0"/>
        <w:adjustRightInd w:val="0"/>
        <w:snapToGrid w:val="0"/>
        <w:spacing w:beforeAutospacing="0" w:afterAutospacing="0" w:line="560" w:lineRule="exact"/>
        <w:ind w:left="0" w:firstLine="640" w:firstLineChars="200"/>
        <w:textAlignment w:val="auto"/>
        <w:outlineLvl w:val="9"/>
        <w:rPr>
          <w:rStyle w:val="14"/>
          <w:rFonts w:ascii="仿宋_GB2312" w:hAnsi="仿宋_GB2312" w:eastAsia="仿宋_GB2312" w:cs="仿宋_GB2312"/>
          <w:color w:val="000000"/>
          <w:sz w:val="32"/>
          <w:szCs w:val="32"/>
          <w:u w:val="none"/>
        </w:rPr>
      </w:pPr>
      <w:r>
        <w:rPr>
          <w:rStyle w:val="14"/>
          <w:rFonts w:hint="eastAsia" w:ascii="仿宋_GB2312" w:hAnsi="仿宋_GB2312" w:eastAsia="仿宋_GB2312" w:cs="仿宋_GB2312"/>
          <w:color w:val="000000"/>
          <w:sz w:val="32"/>
          <w:szCs w:val="32"/>
          <w:u w:val="none"/>
          <w:lang w:val="en-US" w:eastAsia="zh-CN"/>
        </w:rPr>
        <w:t>开展赛事、路演、考察、培训、交流等活动的，应</w:t>
      </w:r>
      <w:r>
        <w:rPr>
          <w:rStyle w:val="14"/>
          <w:rFonts w:ascii="仿宋_GB2312" w:hAnsi="仿宋_GB2312" w:eastAsia="仿宋_GB2312" w:cs="仿宋_GB2312"/>
          <w:color w:val="000000"/>
          <w:sz w:val="32"/>
          <w:szCs w:val="32"/>
          <w:u w:val="none"/>
        </w:rPr>
        <w:t>提交活动方案</w:t>
      </w:r>
      <w:r>
        <w:rPr>
          <w:rStyle w:val="14"/>
          <w:rFonts w:hint="eastAsia" w:ascii="仿宋_GB2312" w:hAnsi="仿宋_GB2312" w:eastAsia="仿宋_GB2312" w:cs="仿宋_GB2312"/>
          <w:color w:val="000000"/>
          <w:sz w:val="32"/>
          <w:szCs w:val="32"/>
          <w:u w:val="none"/>
          <w:lang w:eastAsia="zh-CN"/>
        </w:rPr>
        <w:t>、</w:t>
      </w:r>
      <w:r>
        <w:rPr>
          <w:rStyle w:val="14"/>
          <w:rFonts w:hint="eastAsia" w:ascii="仿宋_GB2312" w:hAnsi="仿宋_GB2312" w:eastAsia="仿宋_GB2312" w:cs="仿宋_GB2312"/>
          <w:color w:val="000000"/>
          <w:sz w:val="32"/>
          <w:szCs w:val="32"/>
          <w:u w:val="none"/>
        </w:rPr>
        <w:t>活</w:t>
      </w:r>
      <w:r>
        <w:rPr>
          <w:rStyle w:val="14"/>
          <w:rFonts w:ascii="仿宋_GB2312" w:hAnsi="仿宋_GB2312" w:eastAsia="仿宋_GB2312" w:cs="仿宋_GB2312"/>
          <w:color w:val="000000"/>
          <w:sz w:val="32"/>
          <w:szCs w:val="32"/>
          <w:u w:val="none"/>
        </w:rPr>
        <w:t>动</w:t>
      </w:r>
      <w:r>
        <w:rPr>
          <w:rStyle w:val="14"/>
          <w:rFonts w:hint="eastAsia" w:ascii="仿宋_GB2312" w:hAnsi="仿宋_GB2312" w:eastAsia="仿宋_GB2312" w:cs="仿宋_GB2312"/>
          <w:color w:val="000000"/>
          <w:sz w:val="32"/>
          <w:szCs w:val="32"/>
          <w:u w:val="none"/>
        </w:rPr>
        <w:t>通知</w:t>
      </w:r>
      <w:r>
        <w:rPr>
          <w:rStyle w:val="14"/>
          <w:rFonts w:ascii="仿宋_GB2312" w:hAnsi="仿宋_GB2312" w:eastAsia="仿宋_GB2312" w:cs="仿宋_GB2312"/>
          <w:color w:val="000000"/>
          <w:sz w:val="32"/>
          <w:szCs w:val="32"/>
          <w:u w:val="none"/>
        </w:rPr>
        <w:t>、</w:t>
      </w:r>
      <w:r>
        <w:rPr>
          <w:rStyle w:val="14"/>
          <w:rFonts w:hint="eastAsia" w:ascii="仿宋_GB2312" w:hAnsi="仿宋_GB2312" w:eastAsia="仿宋_GB2312" w:cs="仿宋_GB2312"/>
          <w:color w:val="000000"/>
          <w:sz w:val="32"/>
          <w:szCs w:val="32"/>
          <w:u w:val="none"/>
          <w:lang w:val="en-US" w:eastAsia="zh-CN"/>
        </w:rPr>
        <w:t>参会人员名单、海外人才团队（企业）报名表、活动照片</w:t>
      </w:r>
      <w:r>
        <w:rPr>
          <w:rStyle w:val="14"/>
          <w:rFonts w:hint="eastAsia" w:ascii="仿宋_GB2312" w:hAnsi="仿宋_GB2312" w:eastAsia="仿宋_GB2312" w:cs="仿宋_GB2312"/>
          <w:color w:val="000000"/>
          <w:sz w:val="32"/>
          <w:szCs w:val="32"/>
          <w:u w:val="none"/>
          <w:lang w:eastAsia="zh-CN"/>
        </w:rPr>
        <w:t>、</w:t>
      </w:r>
      <w:r>
        <w:rPr>
          <w:rStyle w:val="14"/>
          <w:rFonts w:hint="eastAsia" w:ascii="仿宋_GB2312" w:hAnsi="仿宋_GB2312" w:eastAsia="仿宋_GB2312" w:cs="仿宋_GB2312"/>
          <w:color w:val="000000"/>
          <w:sz w:val="32"/>
          <w:szCs w:val="32"/>
          <w:u w:val="none"/>
          <w:lang w:val="en-US" w:eastAsia="zh-CN"/>
        </w:rPr>
        <w:t>总结报道等证明材料。委托第三方服务的</w:t>
      </w:r>
      <w:r>
        <w:rPr>
          <w:rStyle w:val="14"/>
          <w:rFonts w:hint="eastAsia" w:ascii="仿宋_GB2312" w:hAnsi="仿宋_GB2312" w:eastAsia="仿宋_GB2312" w:cs="仿宋_GB2312"/>
          <w:color w:val="000000"/>
          <w:sz w:val="32"/>
          <w:szCs w:val="32"/>
          <w:u w:val="none"/>
          <w:lang w:eastAsia="zh-CN"/>
        </w:rPr>
        <w:t>，应提交服务</w:t>
      </w:r>
      <w:r>
        <w:rPr>
          <w:rStyle w:val="14"/>
          <w:rFonts w:hint="eastAsia" w:ascii="仿宋_GB2312" w:hAnsi="仿宋_GB2312" w:eastAsia="仿宋_GB2312" w:cs="仿宋_GB2312"/>
          <w:color w:val="000000"/>
          <w:sz w:val="32"/>
          <w:szCs w:val="32"/>
          <w:u w:val="none"/>
        </w:rPr>
        <w:t>协议、服务台账等材料。</w:t>
      </w:r>
      <w:r>
        <w:rPr>
          <w:rStyle w:val="14"/>
          <w:rFonts w:hint="eastAsia" w:ascii="仿宋_GB2312" w:hAnsi="仿宋_GB2312" w:eastAsia="仿宋_GB2312" w:cs="仿宋_GB2312"/>
          <w:color w:val="000000"/>
          <w:sz w:val="32"/>
          <w:szCs w:val="32"/>
          <w:u w:val="none"/>
          <w:lang w:eastAsia="zh-CN"/>
        </w:rPr>
        <w:t>开展</w:t>
      </w:r>
      <w:r>
        <w:rPr>
          <w:rStyle w:val="14"/>
          <w:rFonts w:hint="eastAsia" w:ascii="仿宋_GB2312" w:hAnsi="仿宋_GB2312" w:eastAsia="仿宋_GB2312" w:cs="仿宋_GB2312"/>
          <w:color w:val="000000"/>
          <w:sz w:val="32"/>
          <w:szCs w:val="32"/>
          <w:u w:val="none"/>
        </w:rPr>
        <w:t>人才代办服务</w:t>
      </w:r>
      <w:r>
        <w:rPr>
          <w:rStyle w:val="14"/>
          <w:rFonts w:ascii="仿宋_GB2312" w:hAnsi="仿宋_GB2312" w:eastAsia="仿宋_GB2312" w:cs="仿宋_GB2312"/>
          <w:color w:val="000000"/>
          <w:sz w:val="32"/>
          <w:szCs w:val="32"/>
          <w:u w:val="none"/>
        </w:rPr>
        <w:t>，提交</w:t>
      </w:r>
      <w:r>
        <w:rPr>
          <w:rStyle w:val="14"/>
          <w:rFonts w:hint="eastAsia" w:ascii="仿宋_GB2312" w:hAnsi="仿宋_GB2312" w:eastAsia="仿宋_GB2312" w:cs="仿宋_GB2312"/>
          <w:color w:val="000000"/>
          <w:sz w:val="32"/>
          <w:szCs w:val="32"/>
          <w:u w:val="none"/>
          <w:lang w:val="en-US" w:eastAsia="zh-CN"/>
        </w:rPr>
        <w:t>专职工作人员</w:t>
      </w:r>
      <w:r>
        <w:rPr>
          <w:rStyle w:val="14"/>
          <w:rFonts w:ascii="仿宋_GB2312" w:hAnsi="仿宋_GB2312" w:eastAsia="仿宋_GB2312" w:cs="仿宋_GB2312"/>
          <w:color w:val="000000"/>
          <w:sz w:val="32"/>
          <w:szCs w:val="32"/>
          <w:u w:val="none"/>
        </w:rPr>
        <w:t>劳务合同、服务</w:t>
      </w:r>
      <w:r>
        <w:rPr>
          <w:rStyle w:val="14"/>
          <w:rFonts w:hint="eastAsia" w:ascii="仿宋_GB2312" w:hAnsi="仿宋_GB2312" w:eastAsia="仿宋_GB2312" w:cs="仿宋_GB2312"/>
          <w:color w:val="000000"/>
          <w:sz w:val="32"/>
          <w:szCs w:val="32"/>
          <w:u w:val="none"/>
          <w:lang w:eastAsia="zh-CN"/>
        </w:rPr>
        <w:t>和日常联络台账</w:t>
      </w:r>
      <w:r>
        <w:rPr>
          <w:rStyle w:val="14"/>
          <w:rFonts w:ascii="仿宋_GB2312" w:hAnsi="仿宋_GB2312" w:eastAsia="仿宋_GB2312" w:cs="仿宋_GB2312"/>
          <w:color w:val="000000"/>
          <w:sz w:val="32"/>
          <w:szCs w:val="32"/>
          <w:u w:val="none"/>
        </w:rPr>
        <w:t>等材料。</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left="0" w:firstLine="0" w:firstLineChars="0"/>
        <w:jc w:val="center"/>
        <w:textAlignment w:val="auto"/>
        <w:outlineLvl w:val="9"/>
        <w:rPr>
          <w:rFonts w:hint="eastAsia" w:ascii="黑体" w:hAnsi="宋体" w:eastAsia="黑体" w:cs="宋体"/>
          <w:color w:val="000000"/>
          <w:sz w:val="32"/>
          <w:szCs w:val="32"/>
          <w:u w:val="none"/>
          <w:lang w:eastAsia="zh-CN"/>
        </w:rPr>
      </w:pPr>
      <w:r>
        <w:rPr>
          <w:rFonts w:hint="eastAsia" w:ascii="黑体" w:hAnsi="宋体" w:eastAsia="黑体" w:cs="宋体"/>
          <w:color w:val="000000"/>
          <w:sz w:val="32"/>
          <w:szCs w:val="32"/>
          <w:u w:val="none"/>
          <w:lang w:eastAsia="zh-CN"/>
        </w:rPr>
        <w:t xml:space="preserve"> 第五章</w:t>
      </w:r>
      <w:r>
        <w:rPr>
          <w:rFonts w:hint="eastAsia" w:ascii="黑体" w:hAnsi="宋体" w:eastAsia="黑体" w:cs="宋体"/>
          <w:color w:val="000000"/>
          <w:sz w:val="32"/>
          <w:szCs w:val="32"/>
          <w:u w:val="none"/>
          <w:lang w:val="en-US" w:eastAsia="zh-CN"/>
        </w:rPr>
        <w:t xml:space="preserve"> </w:t>
      </w:r>
      <w:r>
        <w:rPr>
          <w:rFonts w:hint="eastAsia" w:ascii="黑体" w:hAnsi="宋体" w:eastAsia="黑体" w:cs="宋体"/>
          <w:color w:val="000000"/>
          <w:sz w:val="32"/>
          <w:szCs w:val="32"/>
          <w:u w:val="none"/>
          <w:lang w:eastAsia="zh-CN"/>
        </w:rPr>
        <w:t>支持中关村雏鹰人才企业</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highlight w:val="none"/>
          <w:u w:val="none"/>
        </w:rPr>
      </w:pPr>
      <w:r>
        <w:rPr>
          <w:rFonts w:hint="eastAsia" w:ascii="仿宋_GB2312" w:hAnsi="宋体" w:eastAsia="仿宋_GB2312" w:cs="宋体"/>
          <w:color w:val="000000"/>
          <w:sz w:val="32"/>
          <w:szCs w:val="32"/>
          <w:highlight w:val="none"/>
          <w:u w:val="none"/>
        </w:rPr>
        <w:t>第</w:t>
      </w:r>
      <w:r>
        <w:rPr>
          <w:rFonts w:hint="eastAsia" w:ascii="仿宋_GB2312" w:hAnsi="宋体" w:eastAsia="仿宋_GB2312" w:cs="宋体"/>
          <w:color w:val="000000"/>
          <w:sz w:val="32"/>
          <w:szCs w:val="32"/>
          <w:highlight w:val="none"/>
          <w:u w:val="none"/>
          <w:lang w:eastAsia="zh-CN"/>
        </w:rPr>
        <w:t>十七</w:t>
      </w:r>
      <w:r>
        <w:rPr>
          <w:rFonts w:hint="eastAsia" w:ascii="仿宋_GB2312" w:hAnsi="宋体" w:eastAsia="仿宋_GB2312" w:cs="宋体"/>
          <w:color w:val="000000"/>
          <w:sz w:val="32"/>
          <w:szCs w:val="32"/>
          <w:highlight w:val="none"/>
          <w:u w:val="none"/>
        </w:rPr>
        <w:t>条  支持对象。</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highlight w:val="none"/>
          <w:u w:val="none"/>
        </w:rPr>
      </w:pPr>
      <w:r>
        <w:rPr>
          <w:rFonts w:hint="eastAsia" w:ascii="仿宋_GB2312" w:hAnsi="宋体" w:eastAsia="仿宋_GB2312" w:cs="宋体"/>
          <w:color w:val="000000"/>
          <w:sz w:val="32"/>
          <w:szCs w:val="32"/>
          <w:highlight w:val="none"/>
          <w:u w:val="none"/>
        </w:rPr>
        <w:t>U30雏鹰人才企业和获得投资类雏鹰人才企业，相关</w:t>
      </w:r>
      <w:r>
        <w:rPr>
          <w:rFonts w:hint="eastAsia" w:ascii="仿宋_GB2312" w:eastAsia="仿宋_GB2312"/>
          <w:color w:val="000000"/>
          <w:kern w:val="0"/>
          <w:sz w:val="32"/>
          <w:szCs w:val="32"/>
          <w:highlight w:val="none"/>
          <w:u w:val="none"/>
        </w:rPr>
        <w:t>人才企业只能选择其中一项进行申报，不得同时申报或重复申报。</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highlight w:val="none"/>
          <w:u w:val="none"/>
        </w:rPr>
      </w:pPr>
      <w:r>
        <w:rPr>
          <w:rFonts w:hint="eastAsia" w:ascii="仿宋_GB2312" w:hAnsi="宋体" w:eastAsia="仿宋_GB2312" w:cs="宋体"/>
          <w:color w:val="000000"/>
          <w:sz w:val="32"/>
          <w:szCs w:val="32"/>
          <w:highlight w:val="none"/>
          <w:u w:val="none"/>
        </w:rPr>
        <w:t>第</w:t>
      </w:r>
      <w:r>
        <w:rPr>
          <w:rFonts w:hint="eastAsia" w:ascii="仿宋_GB2312" w:hAnsi="宋体" w:eastAsia="仿宋_GB2312" w:cs="宋体"/>
          <w:color w:val="000000"/>
          <w:sz w:val="32"/>
          <w:szCs w:val="32"/>
          <w:highlight w:val="none"/>
          <w:u w:val="none"/>
          <w:lang w:eastAsia="zh-CN"/>
        </w:rPr>
        <w:t>十八</w:t>
      </w:r>
      <w:r>
        <w:rPr>
          <w:rFonts w:hint="eastAsia" w:ascii="仿宋_GB2312" w:hAnsi="宋体" w:eastAsia="仿宋_GB2312" w:cs="宋体"/>
          <w:color w:val="000000"/>
          <w:sz w:val="32"/>
          <w:szCs w:val="32"/>
          <w:highlight w:val="none"/>
          <w:u w:val="none"/>
        </w:rPr>
        <w:t>条  支持条件。</w:t>
      </w:r>
    </w:p>
    <w:p>
      <w:pPr>
        <w:keepNext w:val="0"/>
        <w:keepLines w:val="0"/>
        <w:pageBreakBefore w:val="0"/>
        <w:widowControl w:val="0"/>
        <w:kinsoku/>
        <w:wordWrap/>
        <w:overflowPunct/>
        <w:topLinePunct w:val="0"/>
        <w:autoSpaceDE/>
        <w:autoSpaceDN w:val="0"/>
        <w:bidi w:val="0"/>
        <w:adjustRightInd w:val="0"/>
        <w:snapToGrid w:val="0"/>
        <w:spacing w:beforeAutospacing="0" w:afterAutospacing="0" w:line="560" w:lineRule="exact"/>
        <w:ind w:left="0" w:firstLine="640" w:firstLineChars="200"/>
        <w:textAlignment w:val="auto"/>
        <w:outlineLvl w:val="9"/>
        <w:rPr>
          <w:rFonts w:ascii="仿宋_GB2312" w:eastAsia="仿宋_GB2312"/>
          <w:color w:val="000000"/>
          <w:kern w:val="0"/>
          <w:sz w:val="32"/>
          <w:szCs w:val="32"/>
          <w:highlight w:val="none"/>
          <w:u w:val="none"/>
        </w:rPr>
      </w:pPr>
      <w:r>
        <w:rPr>
          <w:rFonts w:hint="eastAsia" w:ascii="仿宋_GB2312" w:eastAsia="仿宋_GB2312"/>
          <w:color w:val="000000"/>
          <w:kern w:val="0"/>
          <w:sz w:val="32"/>
          <w:szCs w:val="32"/>
          <w:highlight w:val="none"/>
          <w:u w:val="none"/>
        </w:rPr>
        <w:t>（一）U30雏鹰人才企业</w:t>
      </w:r>
    </w:p>
    <w:p>
      <w:pPr>
        <w:keepNext w:val="0"/>
        <w:keepLines w:val="0"/>
        <w:pageBreakBefore w:val="0"/>
        <w:kinsoku/>
        <w:wordWrap/>
        <w:topLinePunct w:val="0"/>
        <w:autoSpaceDN w:val="0"/>
        <w:bidi w:val="0"/>
        <w:adjustRightInd w:val="0"/>
        <w:snapToGrid w:val="0"/>
        <w:spacing w:beforeAutospacing="0" w:afterAutospacing="0" w:line="560" w:lineRule="exact"/>
        <w:ind w:left="0" w:firstLine="800" w:firstLineChars="250"/>
        <w:textAlignment w:val="auto"/>
        <w:outlineLvl w:val="9"/>
        <w:rPr>
          <w:rFonts w:hint="eastAsia" w:ascii="仿宋_GB2312" w:eastAsia="仿宋_GB2312"/>
          <w:color w:val="000000"/>
          <w:kern w:val="0"/>
          <w:sz w:val="32"/>
          <w:szCs w:val="32"/>
          <w:highlight w:val="none"/>
          <w:u w:val="none"/>
        </w:rPr>
      </w:pPr>
      <w:r>
        <w:rPr>
          <w:rFonts w:hint="eastAsia" w:ascii="仿宋_GB2312" w:eastAsia="仿宋_GB2312"/>
          <w:color w:val="000000"/>
          <w:kern w:val="0"/>
          <w:sz w:val="32"/>
          <w:szCs w:val="32"/>
          <w:highlight w:val="none"/>
          <w:u w:val="none"/>
        </w:rPr>
        <w:t>1.自企业注册之日起一直担任</w:t>
      </w:r>
      <w:r>
        <w:rPr>
          <w:rFonts w:hint="eastAsia" w:ascii="仿宋_GB2312" w:eastAsia="仿宋_GB2312"/>
          <w:strike w:val="0"/>
          <w:dstrike w:val="0"/>
          <w:color w:val="000000"/>
          <w:kern w:val="0"/>
          <w:sz w:val="32"/>
          <w:szCs w:val="32"/>
          <w:highlight w:val="none"/>
          <w:u w:val="none"/>
        </w:rPr>
        <w:t>企业</w:t>
      </w:r>
      <w:r>
        <w:rPr>
          <w:rFonts w:hint="eastAsia" w:ascii="仿宋_GB2312" w:eastAsia="仿宋_GB2312"/>
          <w:color w:val="000000"/>
          <w:kern w:val="0"/>
          <w:sz w:val="32"/>
          <w:szCs w:val="32"/>
          <w:highlight w:val="none"/>
          <w:u w:val="none"/>
        </w:rPr>
        <w:t>第一大股东，且在企业注册时年龄不超过30周岁（含）。</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Autospacing="0" w:afterAutospacing="0" w:line="560" w:lineRule="exact"/>
        <w:ind w:left="0" w:firstLine="640" w:firstLineChars="200"/>
        <w:textAlignment w:val="auto"/>
        <w:outlineLvl w:val="9"/>
        <w:rPr>
          <w:rFonts w:hint="eastAsia" w:ascii="仿宋_GB2312" w:eastAsia="仿宋_GB2312"/>
          <w:color w:val="000000"/>
          <w:kern w:val="0"/>
          <w:sz w:val="32"/>
          <w:szCs w:val="32"/>
          <w:highlight w:val="none"/>
          <w:u w:val="none"/>
        </w:rPr>
      </w:pPr>
      <w:r>
        <w:rPr>
          <w:rFonts w:hint="eastAsia" w:ascii="仿宋_GB2312" w:eastAsia="仿宋_GB2312"/>
          <w:color w:val="000000"/>
          <w:sz w:val="32"/>
          <w:szCs w:val="32"/>
          <w:u w:val="none"/>
          <w:lang w:val="en-US" w:eastAsia="zh-CN"/>
        </w:rPr>
        <w:t>2.企业在中关村示范区内注册</w:t>
      </w:r>
      <w:r>
        <w:rPr>
          <w:rFonts w:hint="eastAsia" w:ascii="仿宋_GB2312" w:eastAsia="仿宋_GB2312"/>
          <w:color w:val="000000"/>
          <w:kern w:val="0"/>
          <w:sz w:val="32"/>
          <w:szCs w:val="32"/>
          <w:highlight w:val="none"/>
          <w:u w:val="none"/>
        </w:rPr>
        <w:t>，且成立时间为1年以上3年以内。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3.企业为国家高新技术企业或中关村高新技术企业。</w:t>
      </w:r>
    </w:p>
    <w:p>
      <w:pPr>
        <w:keepNext w:val="0"/>
        <w:keepLines w:val="0"/>
        <w:pageBreakBefore w:val="0"/>
        <w:kinsoku/>
        <w:wordWrap/>
        <w:topLinePunct w:val="0"/>
        <w:autoSpaceDN w:val="0"/>
        <w:bidi w:val="0"/>
        <w:adjustRightInd w:val="0"/>
        <w:snapToGrid w:val="0"/>
        <w:spacing w:beforeAutospacing="0" w:afterAutospacing="0" w:line="560" w:lineRule="exact"/>
        <w:ind w:left="0"/>
        <w:textAlignment w:val="auto"/>
        <w:outlineLvl w:val="9"/>
        <w:rPr>
          <w:rFonts w:ascii="仿宋_GB2312" w:hAnsi="宋体" w:eastAsia="仿宋_GB2312" w:cs="宋体"/>
          <w:color w:val="000000"/>
          <w:sz w:val="32"/>
          <w:szCs w:val="32"/>
          <w:highlight w:val="none"/>
          <w:u w:val="none"/>
        </w:rPr>
      </w:pPr>
      <w:r>
        <w:rPr>
          <w:rFonts w:hint="eastAsia" w:ascii="仿宋_GB2312" w:eastAsia="仿宋_GB2312"/>
          <w:strike w:val="0"/>
          <w:dstrike w:val="0"/>
          <w:color w:val="000000"/>
          <w:kern w:val="0"/>
          <w:sz w:val="32"/>
          <w:szCs w:val="32"/>
          <w:highlight w:val="none"/>
          <w:u w:val="none"/>
          <w:lang w:val="en-US" w:eastAsia="zh-CN"/>
        </w:rPr>
        <w:t xml:space="preserve">    4.</w:t>
      </w:r>
      <w:r>
        <w:rPr>
          <w:rFonts w:hint="eastAsia" w:ascii="仿宋_GB2312" w:eastAsia="仿宋_GB2312"/>
          <w:color w:val="000000"/>
          <w:kern w:val="0"/>
          <w:sz w:val="32"/>
          <w:szCs w:val="32"/>
          <w:highlight w:val="none"/>
          <w:u w:val="none"/>
        </w:rPr>
        <w:t>产业领域</w:t>
      </w:r>
      <w:r>
        <w:rPr>
          <w:rFonts w:hint="eastAsia" w:ascii="仿宋_GB2312" w:hAnsi="宋体" w:eastAsia="仿宋_GB2312" w:cs="宋体"/>
          <w:color w:val="000000"/>
          <w:sz w:val="32"/>
          <w:szCs w:val="32"/>
          <w:highlight w:val="none"/>
          <w:u w:val="none"/>
        </w:rPr>
        <w:t>应符合第二条规定的重点产业领域。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textAlignment w:val="auto"/>
        <w:outlineLvl w:val="9"/>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5.企业技术创新性好，其中拥有发明专利的优先支持。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textAlignment w:val="auto"/>
        <w:outlineLvl w:val="9"/>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6.企业市场潜力大，发展前景好，具有良好社会效益。</w:t>
      </w:r>
    </w:p>
    <w:p>
      <w:pPr>
        <w:keepNext w:val="0"/>
        <w:keepLines w:val="0"/>
        <w:pageBreakBefore w:val="0"/>
        <w:widowControl w:val="0"/>
        <w:kinsoku/>
        <w:wordWrap/>
        <w:overflowPunct/>
        <w:topLinePunct w:val="0"/>
        <w:autoSpaceDE/>
        <w:autoSpaceDN w:val="0"/>
        <w:bidi w:val="0"/>
        <w:adjustRightInd w:val="0"/>
        <w:snapToGrid w:val="0"/>
        <w:spacing w:beforeAutospacing="0" w:afterAutospacing="0" w:line="560" w:lineRule="exact"/>
        <w:ind w:left="0" w:firstLine="640" w:firstLineChars="200"/>
        <w:textAlignment w:val="auto"/>
        <w:outlineLvl w:val="9"/>
        <w:rPr>
          <w:rFonts w:ascii="仿宋_GB2312" w:eastAsia="仿宋_GB2312"/>
          <w:color w:val="000000"/>
          <w:kern w:val="0"/>
          <w:sz w:val="32"/>
          <w:szCs w:val="32"/>
          <w:highlight w:val="none"/>
          <w:u w:val="none"/>
        </w:rPr>
      </w:pPr>
      <w:r>
        <w:rPr>
          <w:rFonts w:hint="eastAsia" w:ascii="仿宋_GB2312" w:eastAsia="仿宋_GB2312"/>
          <w:color w:val="000000"/>
          <w:kern w:val="0"/>
          <w:sz w:val="32"/>
          <w:szCs w:val="32"/>
          <w:highlight w:val="none"/>
          <w:u w:val="none"/>
        </w:rPr>
        <w:t>（二）获得投资类雏鹰人才企业</w:t>
      </w:r>
    </w:p>
    <w:p>
      <w:pPr>
        <w:keepNext w:val="0"/>
        <w:keepLines w:val="0"/>
        <w:pageBreakBefore w:val="0"/>
        <w:kinsoku/>
        <w:wordWrap/>
        <w:topLinePunct w:val="0"/>
        <w:autoSpaceDN w:val="0"/>
        <w:bidi w:val="0"/>
        <w:adjustRightInd w:val="0"/>
        <w:snapToGrid w:val="0"/>
        <w:spacing w:beforeAutospacing="0" w:afterAutospacing="0" w:line="560" w:lineRule="exact"/>
        <w:ind w:left="0" w:firstLine="800" w:firstLineChars="250"/>
        <w:textAlignment w:val="auto"/>
        <w:outlineLvl w:val="9"/>
        <w:rPr>
          <w:rFonts w:hint="eastAsia" w:ascii="仿宋_GB2312" w:eastAsia="仿宋_GB2312"/>
          <w:color w:val="000000"/>
          <w:kern w:val="0"/>
          <w:sz w:val="32"/>
          <w:szCs w:val="32"/>
          <w:highlight w:val="none"/>
          <w:u w:val="none"/>
        </w:rPr>
      </w:pPr>
      <w:r>
        <w:rPr>
          <w:rFonts w:hint="eastAsia" w:ascii="仿宋_GB2312" w:eastAsia="仿宋_GB2312"/>
          <w:color w:val="000000"/>
          <w:kern w:val="0"/>
          <w:sz w:val="32"/>
          <w:szCs w:val="32"/>
          <w:highlight w:val="none"/>
          <w:u w:val="none"/>
        </w:rPr>
        <w:t>1.自企业注册之日起一直担任</w:t>
      </w:r>
      <w:r>
        <w:rPr>
          <w:rFonts w:hint="eastAsia" w:ascii="仿宋_GB2312" w:eastAsia="仿宋_GB2312"/>
          <w:strike w:val="0"/>
          <w:dstrike w:val="0"/>
          <w:color w:val="000000"/>
          <w:kern w:val="0"/>
          <w:sz w:val="32"/>
          <w:szCs w:val="32"/>
          <w:highlight w:val="none"/>
          <w:u w:val="none"/>
        </w:rPr>
        <w:t>企业</w:t>
      </w:r>
      <w:r>
        <w:rPr>
          <w:rFonts w:hint="eastAsia" w:ascii="仿宋_GB2312" w:eastAsia="仿宋_GB2312"/>
          <w:color w:val="000000"/>
          <w:kern w:val="0"/>
          <w:sz w:val="32"/>
          <w:szCs w:val="32"/>
          <w:highlight w:val="none"/>
          <w:u w:val="none"/>
        </w:rPr>
        <w:t>第一大股东，且在企业注册时年龄不超过35周岁（含）。</w:t>
      </w:r>
    </w:p>
    <w:p>
      <w:pPr>
        <w:keepNext w:val="0"/>
        <w:keepLines w:val="0"/>
        <w:pageBreakBefore w:val="0"/>
        <w:kinsoku/>
        <w:wordWrap/>
        <w:topLinePunct w:val="0"/>
        <w:autoSpaceDN w:val="0"/>
        <w:bidi w:val="0"/>
        <w:adjustRightInd w:val="0"/>
        <w:snapToGrid w:val="0"/>
        <w:spacing w:beforeAutospacing="0" w:afterAutospacing="0" w:line="560" w:lineRule="exact"/>
        <w:ind w:left="0" w:firstLine="800" w:firstLineChars="250"/>
        <w:textAlignment w:val="auto"/>
        <w:outlineLvl w:val="9"/>
        <w:rPr>
          <w:rFonts w:ascii="仿宋_GB2312" w:eastAsia="仿宋_GB2312"/>
          <w:color w:val="000000"/>
          <w:kern w:val="0"/>
          <w:sz w:val="32"/>
          <w:szCs w:val="32"/>
          <w:highlight w:val="none"/>
          <w:u w:val="none"/>
        </w:rPr>
      </w:pPr>
      <w:r>
        <w:rPr>
          <w:rFonts w:hint="eastAsia" w:ascii="仿宋_GB2312" w:eastAsia="仿宋_GB2312"/>
          <w:color w:val="000000"/>
          <w:kern w:val="0"/>
          <w:sz w:val="32"/>
          <w:szCs w:val="32"/>
          <w:highlight w:val="none"/>
          <w:u w:val="none"/>
        </w:rPr>
        <w:t>2.符合上述U30雏鹰人才企业第2至</w:t>
      </w:r>
      <w:r>
        <w:rPr>
          <w:rFonts w:hint="eastAsia" w:ascii="仿宋_GB2312" w:eastAsia="仿宋_GB2312"/>
          <w:color w:val="000000"/>
          <w:kern w:val="0"/>
          <w:sz w:val="32"/>
          <w:szCs w:val="32"/>
          <w:highlight w:val="none"/>
          <w:u w:val="none"/>
          <w:lang w:val="en-US" w:eastAsia="zh-CN"/>
        </w:rPr>
        <w:t>6</w:t>
      </w:r>
      <w:r>
        <w:rPr>
          <w:rFonts w:hint="eastAsia" w:ascii="仿宋_GB2312" w:eastAsia="仿宋_GB2312"/>
          <w:color w:val="000000"/>
          <w:kern w:val="0"/>
          <w:sz w:val="32"/>
          <w:szCs w:val="32"/>
          <w:highlight w:val="none"/>
          <w:u w:val="none"/>
        </w:rPr>
        <w:t>项条件。</w:t>
      </w:r>
    </w:p>
    <w:p>
      <w:pPr>
        <w:keepNext w:val="0"/>
        <w:keepLines w:val="0"/>
        <w:pageBreakBefore w:val="0"/>
        <w:kinsoku/>
        <w:wordWrap/>
        <w:topLinePunct w:val="0"/>
        <w:autoSpaceDN w:val="0"/>
        <w:bidi w:val="0"/>
        <w:adjustRightInd w:val="0"/>
        <w:snapToGrid w:val="0"/>
        <w:spacing w:beforeAutospacing="0" w:afterAutospacing="0" w:line="560" w:lineRule="exact"/>
        <w:ind w:left="0" w:firstLine="800" w:firstLineChars="250"/>
        <w:textAlignment w:val="auto"/>
        <w:outlineLvl w:val="9"/>
        <w:rPr>
          <w:rFonts w:ascii="仿宋_GB2312" w:eastAsia="仿宋_GB2312"/>
          <w:color w:val="000000"/>
          <w:kern w:val="0"/>
          <w:sz w:val="32"/>
          <w:szCs w:val="32"/>
          <w:highlight w:val="none"/>
          <w:u w:val="none"/>
        </w:rPr>
      </w:pPr>
      <w:r>
        <w:rPr>
          <w:rFonts w:hint="eastAsia" w:ascii="仿宋_GB2312" w:eastAsia="仿宋_GB2312"/>
          <w:color w:val="000000"/>
          <w:kern w:val="0"/>
          <w:sz w:val="32"/>
          <w:szCs w:val="32"/>
          <w:highlight w:val="none"/>
          <w:u w:val="none"/>
        </w:rPr>
        <w:t>3.获得投资机构投资总额不低于500万元，且所有投资机构占企业股份总比例不高于30%。</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highlight w:val="none"/>
          <w:u w:val="none"/>
        </w:rPr>
      </w:pPr>
      <w:r>
        <w:rPr>
          <w:rFonts w:hint="eastAsia" w:ascii="仿宋_GB2312" w:hAnsi="宋体" w:eastAsia="仿宋_GB2312" w:cs="宋体"/>
          <w:color w:val="000000"/>
          <w:sz w:val="32"/>
          <w:szCs w:val="32"/>
          <w:highlight w:val="none"/>
          <w:u w:val="none"/>
        </w:rPr>
        <w:t>第</w:t>
      </w:r>
      <w:r>
        <w:rPr>
          <w:rFonts w:hint="eastAsia" w:ascii="仿宋_GB2312" w:hAnsi="宋体" w:eastAsia="仿宋_GB2312" w:cs="宋体"/>
          <w:color w:val="000000"/>
          <w:sz w:val="32"/>
          <w:szCs w:val="32"/>
          <w:highlight w:val="none"/>
          <w:u w:val="none"/>
          <w:lang w:eastAsia="zh-CN"/>
        </w:rPr>
        <w:t>十九</w:t>
      </w:r>
      <w:r>
        <w:rPr>
          <w:rFonts w:hint="eastAsia" w:ascii="仿宋_GB2312" w:hAnsi="宋体" w:eastAsia="仿宋_GB2312" w:cs="宋体"/>
          <w:color w:val="000000"/>
          <w:sz w:val="32"/>
          <w:szCs w:val="32"/>
          <w:highlight w:val="none"/>
          <w:u w:val="none"/>
        </w:rPr>
        <w:t>条  支持内容及额度。</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对于U30雏鹰人才企业，</w:t>
      </w:r>
      <w:r>
        <w:rPr>
          <w:rFonts w:hint="eastAsia" w:ascii="仿宋_GB2312" w:hAnsi="仿宋_GB2312" w:eastAsia="仿宋_GB2312" w:cs="仿宋_GB2312"/>
          <w:color w:val="000000"/>
          <w:sz w:val="32"/>
          <w:szCs w:val="32"/>
          <w:highlight w:val="none"/>
          <w:u w:val="none"/>
          <w:lang w:val="en-US" w:eastAsia="zh-CN"/>
        </w:rPr>
        <w:t>按照不高于</w:t>
      </w:r>
      <w:r>
        <w:rPr>
          <w:rFonts w:hint="eastAsia" w:ascii="仿宋_GB2312" w:hAnsi="仿宋_GB2312" w:eastAsia="仿宋_GB2312" w:cs="仿宋_GB2312"/>
          <w:strike w:val="0"/>
          <w:dstrike w:val="0"/>
          <w:color w:val="000000"/>
          <w:sz w:val="32"/>
          <w:szCs w:val="32"/>
          <w:highlight w:val="none"/>
          <w:u w:val="none"/>
          <w:lang w:val="en-US" w:eastAsia="zh-CN"/>
        </w:rPr>
        <w:t>上一年度人员经费支出30%</w:t>
      </w:r>
      <w:r>
        <w:rPr>
          <w:rFonts w:hint="eastAsia" w:ascii="仿宋_GB2312" w:hAnsi="宋体" w:eastAsia="仿宋_GB2312" w:cs="宋体"/>
          <w:color w:val="000000"/>
          <w:kern w:val="0"/>
          <w:sz w:val="32"/>
          <w:szCs w:val="32"/>
          <w:highlight w:val="none"/>
          <w:u w:val="none"/>
        </w:rPr>
        <w:t>的比例给予一次性资金支持，最高支持</w:t>
      </w:r>
      <w:r>
        <w:rPr>
          <w:rFonts w:hint="eastAsia" w:ascii="仿宋_GB2312" w:hAnsi="宋体" w:eastAsia="仿宋_GB2312" w:cs="宋体"/>
          <w:color w:val="000000"/>
          <w:kern w:val="0"/>
          <w:sz w:val="32"/>
          <w:szCs w:val="32"/>
          <w:highlight w:val="none"/>
          <w:u w:val="none"/>
          <w:lang w:eastAsia="zh-CN"/>
        </w:rPr>
        <w:t>金额</w:t>
      </w:r>
      <w:r>
        <w:rPr>
          <w:rFonts w:hint="eastAsia" w:ascii="仿宋_GB2312" w:hAnsi="宋体" w:eastAsia="仿宋_GB2312" w:cs="宋体"/>
          <w:color w:val="000000"/>
          <w:kern w:val="0"/>
          <w:sz w:val="32"/>
          <w:szCs w:val="32"/>
          <w:highlight w:val="none"/>
          <w:u w:val="none"/>
        </w:rPr>
        <w:t>不超过10万元。</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hint="eastAsia"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对于获得投资类雏鹰人才企业，按照不高于</w:t>
      </w:r>
      <w:r>
        <w:rPr>
          <w:rFonts w:hint="eastAsia" w:ascii="仿宋_GB2312" w:hAnsi="仿宋_GB2312" w:eastAsia="仿宋_GB2312" w:cs="仿宋_GB2312"/>
          <w:strike w:val="0"/>
          <w:dstrike w:val="0"/>
          <w:color w:val="000000"/>
          <w:sz w:val="32"/>
          <w:szCs w:val="32"/>
          <w:highlight w:val="none"/>
          <w:u w:val="none"/>
          <w:lang w:val="en-US" w:eastAsia="zh-CN"/>
        </w:rPr>
        <w:t>上一年度人员经费支出30%</w:t>
      </w:r>
      <w:r>
        <w:rPr>
          <w:rFonts w:hint="eastAsia" w:ascii="仿宋_GB2312" w:hAnsi="宋体" w:eastAsia="仿宋_GB2312" w:cs="宋体"/>
          <w:color w:val="000000"/>
          <w:kern w:val="0"/>
          <w:sz w:val="32"/>
          <w:szCs w:val="32"/>
          <w:highlight w:val="none"/>
          <w:u w:val="none"/>
        </w:rPr>
        <w:t>的比例给予一次性资金支持，最高支持</w:t>
      </w:r>
      <w:r>
        <w:rPr>
          <w:rFonts w:hint="eastAsia" w:ascii="仿宋_GB2312" w:hAnsi="宋体" w:eastAsia="仿宋_GB2312" w:cs="宋体"/>
          <w:color w:val="000000"/>
          <w:kern w:val="0"/>
          <w:sz w:val="32"/>
          <w:szCs w:val="32"/>
          <w:highlight w:val="none"/>
          <w:u w:val="none"/>
          <w:lang w:eastAsia="zh-CN"/>
        </w:rPr>
        <w:t>金额</w:t>
      </w:r>
      <w:r>
        <w:rPr>
          <w:rFonts w:hint="eastAsia" w:ascii="仿宋_GB2312" w:hAnsi="宋体" w:eastAsia="仿宋_GB2312" w:cs="宋体"/>
          <w:color w:val="000000"/>
          <w:kern w:val="0"/>
          <w:sz w:val="32"/>
          <w:szCs w:val="32"/>
          <w:highlight w:val="none"/>
          <w:u w:val="none"/>
        </w:rPr>
        <w:t>不超过30万元。</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sz w:val="32"/>
          <w:szCs w:val="32"/>
          <w:highlight w:val="none"/>
          <w:u w:val="none"/>
        </w:rPr>
      </w:pPr>
      <w:r>
        <w:rPr>
          <w:rFonts w:hint="eastAsia" w:ascii="仿宋_GB2312" w:hAnsi="宋体" w:eastAsia="仿宋_GB2312" w:cs="宋体"/>
          <w:color w:val="000000"/>
          <w:sz w:val="32"/>
          <w:szCs w:val="32"/>
          <w:highlight w:val="none"/>
          <w:u w:val="none"/>
        </w:rPr>
        <w:t>第二十条  申报材料。</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（一）</w:t>
      </w:r>
      <w:r>
        <w:rPr>
          <w:rFonts w:hint="eastAsia" w:ascii="仿宋_GB2312" w:hAnsi="宋体" w:eastAsia="仿宋_GB2312" w:cs="宋体"/>
          <w:color w:val="000000"/>
          <w:sz w:val="32"/>
          <w:szCs w:val="32"/>
          <w:highlight w:val="none"/>
          <w:u w:val="none"/>
        </w:rPr>
        <w:t>申报单位基本情况表及</w:t>
      </w:r>
      <w:r>
        <w:rPr>
          <w:rFonts w:hint="eastAsia" w:ascii="仿宋_GB2312" w:hAnsi="宋体" w:eastAsia="仿宋_GB2312" w:cs="宋体"/>
          <w:color w:val="000000"/>
          <w:kern w:val="0"/>
          <w:sz w:val="32"/>
          <w:szCs w:val="32"/>
          <w:highlight w:val="none"/>
          <w:u w:val="none"/>
        </w:rPr>
        <w:t>营业执照副本复印件；</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（二）</w:t>
      </w:r>
      <w:r>
        <w:rPr>
          <w:rFonts w:hint="eastAsia" w:ascii="仿宋_GB2312" w:hAnsi="宋体" w:eastAsia="仿宋_GB2312" w:cs="宋体"/>
          <w:color w:val="000000"/>
          <w:sz w:val="32"/>
          <w:szCs w:val="32"/>
          <w:highlight w:val="none"/>
          <w:u w:val="none"/>
        </w:rPr>
        <w:t>中关村国家自主创新示范区雏鹰人才企业支持资金</w:t>
      </w:r>
      <w:r>
        <w:rPr>
          <w:rFonts w:hint="eastAsia" w:ascii="仿宋_GB2312" w:hAnsi="宋体" w:eastAsia="仿宋_GB2312" w:cs="宋体"/>
          <w:color w:val="000000"/>
          <w:kern w:val="0"/>
          <w:sz w:val="32"/>
          <w:szCs w:val="32"/>
          <w:highlight w:val="none"/>
          <w:u w:val="none"/>
        </w:rPr>
        <w:t>申报书；</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（三）企业</w:t>
      </w:r>
      <w:r>
        <w:rPr>
          <w:rFonts w:hint="eastAsia" w:ascii="仿宋_GB2312" w:hAnsi="宋体" w:eastAsia="仿宋_GB2312" w:cs="宋体"/>
          <w:strike w:val="0"/>
          <w:dstrike w:val="0"/>
          <w:color w:val="000000"/>
          <w:kern w:val="0"/>
          <w:sz w:val="32"/>
          <w:szCs w:val="32"/>
          <w:highlight w:val="none"/>
          <w:u w:val="none"/>
          <w:lang w:eastAsia="zh-CN"/>
        </w:rPr>
        <w:t>第一大股东</w:t>
      </w:r>
      <w:r>
        <w:rPr>
          <w:rFonts w:hint="eastAsia" w:ascii="仿宋_GB2312" w:hAnsi="宋体" w:eastAsia="仿宋_GB2312" w:cs="宋体"/>
          <w:color w:val="000000"/>
          <w:kern w:val="0"/>
          <w:sz w:val="32"/>
          <w:szCs w:val="32"/>
          <w:highlight w:val="none"/>
          <w:u w:val="none"/>
        </w:rPr>
        <w:t>身份证或护照复印件；</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（四）加盖工商局档案查询章的公司</w:t>
      </w:r>
      <w:r>
        <w:rPr>
          <w:rFonts w:hint="eastAsia" w:ascii="仿宋_GB2312" w:hAnsi="宋体" w:eastAsia="仿宋_GB2312" w:cs="宋体"/>
          <w:color w:val="000000"/>
          <w:kern w:val="0"/>
          <w:sz w:val="32"/>
          <w:szCs w:val="32"/>
          <w:highlight w:val="none"/>
          <w:u w:val="none"/>
          <w:lang w:eastAsia="zh-CN"/>
        </w:rPr>
        <w:t>最新</w:t>
      </w:r>
      <w:r>
        <w:rPr>
          <w:rFonts w:hint="eastAsia" w:ascii="仿宋_GB2312" w:hAnsi="宋体" w:eastAsia="仿宋_GB2312" w:cs="宋体"/>
          <w:color w:val="000000"/>
          <w:kern w:val="0"/>
          <w:sz w:val="32"/>
          <w:szCs w:val="32"/>
          <w:highlight w:val="none"/>
          <w:u w:val="none"/>
        </w:rPr>
        <w:t>章程；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（五）</w:t>
      </w:r>
      <w:r>
        <w:rPr>
          <w:rFonts w:hint="eastAsia" w:ascii="仿宋_GB2312" w:eastAsia="仿宋_GB2312"/>
          <w:color w:val="000000"/>
          <w:sz w:val="32"/>
          <w:szCs w:val="32"/>
          <w:u w:val="none"/>
          <w:lang w:val="en-US" w:eastAsia="zh-CN"/>
        </w:rPr>
        <w:t>国家高新技术企业或中关村高新技术企业证书复印件；</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hint="eastAsia" w:ascii="仿宋_GB2312" w:hAnsi="宋体" w:eastAsia="仿宋_GB2312" w:cs="宋体"/>
          <w:color w:val="000000"/>
          <w:kern w:val="0"/>
          <w:sz w:val="32"/>
          <w:szCs w:val="32"/>
          <w:highlight w:val="none"/>
          <w:u w:val="none"/>
        </w:rPr>
      </w:pPr>
      <w:r>
        <w:rPr>
          <w:rFonts w:hint="eastAsia" w:ascii="仿宋_GB2312" w:hAnsi="宋体" w:eastAsia="仿宋_GB2312" w:cs="宋体"/>
          <w:color w:val="000000"/>
          <w:kern w:val="0"/>
          <w:sz w:val="32"/>
          <w:szCs w:val="32"/>
          <w:highlight w:val="none"/>
          <w:u w:val="none"/>
        </w:rPr>
        <w:t>（六）会计师事务所出具的企业</w:t>
      </w:r>
      <w:r>
        <w:rPr>
          <w:rFonts w:hint="eastAsia" w:ascii="仿宋_GB2312" w:hAnsi="宋体" w:eastAsia="仿宋_GB2312" w:cs="宋体"/>
          <w:strike w:val="0"/>
          <w:dstrike w:val="0"/>
          <w:color w:val="000000"/>
          <w:kern w:val="0"/>
          <w:sz w:val="32"/>
          <w:szCs w:val="32"/>
          <w:highlight w:val="none"/>
          <w:u w:val="none"/>
          <w:lang w:eastAsia="zh-CN"/>
        </w:rPr>
        <w:t>上一年度年审报告</w:t>
      </w:r>
      <w:r>
        <w:rPr>
          <w:rFonts w:hint="eastAsia" w:ascii="仿宋_GB2312" w:hAnsi="宋体" w:eastAsia="仿宋_GB2312" w:cs="宋体"/>
          <w:color w:val="000000"/>
          <w:kern w:val="0"/>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（七）企业或企业主要负责人与企业核心业务相关的自主知识产权证书复印件；</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textAlignment w:val="auto"/>
        <w:outlineLvl w:val="9"/>
        <w:rPr>
          <w:rFonts w:hint="eastAsia" w:ascii="仿宋_GB2312" w:hAnsi="宋体" w:eastAsia="仿宋_GB2312" w:cs="宋体"/>
          <w:color w:val="000000"/>
          <w:kern w:val="0"/>
          <w:sz w:val="32"/>
          <w:szCs w:val="32"/>
          <w:highlight w:val="none"/>
          <w:u w:val="none"/>
        </w:rPr>
      </w:pPr>
      <w:r>
        <w:rPr>
          <w:rFonts w:hint="eastAsia" w:ascii="仿宋_GB2312" w:eastAsia="仿宋_GB2312"/>
          <w:color w:val="000000"/>
          <w:sz w:val="32"/>
          <w:szCs w:val="32"/>
          <w:u w:val="none"/>
          <w:lang w:val="en-US" w:eastAsia="zh-CN"/>
        </w:rPr>
        <w:t>（八）创业项目介绍或商业计划书；</w:t>
      </w:r>
    </w:p>
    <w:p>
      <w:pPr>
        <w:keepNext w:val="0"/>
        <w:keepLines w:val="0"/>
        <w:pageBreakBefore w:val="0"/>
        <w:kinsoku/>
        <w:wordWrap/>
        <w:topLinePunct w:val="0"/>
        <w:autoSpaceDN w:val="0"/>
        <w:bidi w:val="0"/>
        <w:adjustRightInd w:val="0"/>
        <w:snapToGrid w:val="0"/>
        <w:spacing w:beforeAutospacing="0" w:afterAutospacing="0" w:line="560" w:lineRule="exact"/>
        <w:ind w:left="0" w:firstLine="640" w:firstLineChars="200"/>
        <w:jc w:val="left"/>
        <w:textAlignment w:val="auto"/>
        <w:outlineLvl w:val="9"/>
        <w:rPr>
          <w:rFonts w:ascii="楷体_GB2312" w:hAnsi="宋体" w:eastAsia="楷体_GB2312" w:cs="宋体"/>
          <w:color w:val="000000"/>
          <w:sz w:val="32"/>
          <w:szCs w:val="32"/>
          <w:highlight w:val="none"/>
          <w:u w:val="none"/>
        </w:rPr>
      </w:pPr>
      <w:r>
        <w:rPr>
          <w:rFonts w:hint="eastAsia" w:ascii="仿宋_GB2312" w:hAnsi="宋体" w:eastAsia="仿宋_GB2312" w:cs="宋体"/>
          <w:color w:val="000000"/>
          <w:kern w:val="0"/>
          <w:sz w:val="32"/>
          <w:szCs w:val="32"/>
          <w:highlight w:val="none"/>
          <w:u w:val="none"/>
        </w:rPr>
        <w:t>（</w:t>
      </w:r>
      <w:r>
        <w:rPr>
          <w:rFonts w:hint="eastAsia" w:ascii="仿宋_GB2312" w:hAnsi="宋体" w:eastAsia="仿宋_GB2312" w:cs="宋体"/>
          <w:color w:val="000000"/>
          <w:kern w:val="0"/>
          <w:sz w:val="32"/>
          <w:szCs w:val="32"/>
          <w:highlight w:val="none"/>
          <w:u w:val="none"/>
          <w:lang w:eastAsia="zh-CN"/>
        </w:rPr>
        <w:t>九</w:t>
      </w:r>
      <w:r>
        <w:rPr>
          <w:rFonts w:hint="eastAsia" w:ascii="仿宋_GB2312" w:hAnsi="宋体" w:eastAsia="仿宋_GB2312" w:cs="宋体"/>
          <w:color w:val="000000"/>
          <w:kern w:val="0"/>
          <w:sz w:val="32"/>
          <w:szCs w:val="32"/>
          <w:highlight w:val="none"/>
          <w:u w:val="none"/>
        </w:rPr>
        <w:t>）申请获得投资类雏鹰人才企业，还需提交投资协议及资金入账凭证等材料复印件。</w:t>
      </w:r>
    </w:p>
    <w:p>
      <w:pPr>
        <w:keepNext w:val="0"/>
        <w:keepLines w:val="0"/>
        <w:pageBreakBefore w:val="0"/>
        <w:kinsoku/>
        <w:wordWrap/>
        <w:topLinePunct w:val="0"/>
        <w:bidi w:val="0"/>
        <w:spacing w:beforeAutospacing="0" w:afterAutospacing="0" w:line="560" w:lineRule="exact"/>
        <w:ind w:left="0"/>
        <w:jc w:val="center"/>
        <w:textAlignment w:val="auto"/>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第</w:t>
      </w:r>
      <w:r>
        <w:rPr>
          <w:rFonts w:hint="eastAsia" w:ascii="黑体" w:hAnsi="黑体" w:eastAsia="黑体" w:cs="黑体"/>
          <w:color w:val="000000"/>
          <w:sz w:val="32"/>
          <w:szCs w:val="32"/>
          <w:u w:val="none"/>
          <w:lang w:eastAsia="zh-CN"/>
        </w:rPr>
        <w:t>六</w:t>
      </w:r>
      <w:r>
        <w:rPr>
          <w:rFonts w:hint="eastAsia" w:ascii="黑体" w:hAnsi="黑体" w:eastAsia="黑体" w:cs="黑体"/>
          <w:color w:val="000000"/>
          <w:sz w:val="32"/>
          <w:szCs w:val="32"/>
          <w:u w:val="none"/>
        </w:rPr>
        <w:t>章  申请审核与监督管理</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w:t>
      </w:r>
      <w:r>
        <w:rPr>
          <w:rFonts w:hint="eastAsia" w:ascii="仿宋_GB2312" w:hAnsi="仿宋_GB2312" w:eastAsia="仿宋_GB2312" w:cs="仿宋_GB2312"/>
          <w:color w:val="000000"/>
          <w:sz w:val="32"/>
          <w:szCs w:val="32"/>
          <w:u w:val="none"/>
          <w:lang w:val="en-US" w:eastAsia="zh-CN"/>
        </w:rPr>
        <w:t>二十一</w:t>
      </w:r>
      <w:r>
        <w:rPr>
          <w:rFonts w:hint="eastAsia" w:ascii="仿宋_GB2312" w:hAnsi="仿宋_GB2312" w:eastAsia="仿宋_GB2312" w:cs="仿宋_GB2312"/>
          <w:color w:val="000000"/>
          <w:sz w:val="32"/>
          <w:szCs w:val="32"/>
          <w:u w:val="none"/>
        </w:rPr>
        <w:t>条  同一内容的项目原则上只能选取中关村示范区专项资金其中一种支持方向，已获得相关市财政同类专项资金支持的项目原则上不再重复支持。</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w:t>
      </w:r>
      <w:r>
        <w:rPr>
          <w:rFonts w:hint="eastAsia" w:ascii="仿宋_GB2312" w:hAnsi="仿宋_GB2312" w:eastAsia="仿宋_GB2312" w:cs="仿宋_GB2312"/>
          <w:color w:val="000000"/>
          <w:sz w:val="32"/>
          <w:szCs w:val="32"/>
          <w:u w:val="none"/>
          <w:lang w:eastAsia="zh-CN"/>
        </w:rPr>
        <w:t>二十二</w:t>
      </w:r>
      <w:r>
        <w:rPr>
          <w:rFonts w:hint="eastAsia" w:ascii="仿宋_GB2312" w:hAnsi="仿宋_GB2312" w:eastAsia="仿宋_GB2312" w:cs="仿宋_GB2312"/>
          <w:color w:val="000000"/>
          <w:sz w:val="32"/>
          <w:szCs w:val="32"/>
          <w:u w:val="none"/>
        </w:rPr>
        <w:t>条  支持资金申报流程。</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（一）项目申报采取线上申报与线下审核相结合的方式，具体事宜以在中关村示范区网站（http://zgcgw.beijing.gov.cn）上发布的具体项目申报通知为准。</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（二）申报单位按照本实施细则和申报通知要求，填写相关表格，提供相应申报材料和说明文件，中关村管委会对符合条件的项目进行受理。</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三）中关村管委会依据项目情况委托各分园管理机构或第三方专业机构对获得受理的项目进行初审和现场调查，并出具推荐意见。必要时可委托相关领域专家进一步开展评审，形成是否支持的审核意见或专家评审意见。</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（四）中关村管委会对通过初审的材料进行复审并形成支持方案，报主任专题会审议。</w:t>
      </w:r>
      <w:r>
        <w:rPr>
          <w:rFonts w:hint="eastAsia" w:ascii="仿宋_GB2312" w:hAnsi="仿宋_GB2312" w:eastAsia="仿宋_GB2312" w:cs="仿宋_GB2312"/>
          <w:sz w:val="32"/>
          <w:szCs w:val="32"/>
        </w:rPr>
        <w:t>如机构或企业注册地迁出</w:t>
      </w:r>
      <w:r>
        <w:rPr>
          <w:rFonts w:hint="eastAsia" w:ascii="仿宋_GB2312" w:hAnsi="仿宋_GB2312" w:eastAsia="仿宋_GB2312" w:cs="仿宋_GB2312"/>
          <w:sz w:val="32"/>
          <w:szCs w:val="32"/>
          <w:lang w:eastAsia="zh-CN"/>
        </w:rPr>
        <w:t>北京</w:t>
      </w:r>
      <w:r>
        <w:rPr>
          <w:rFonts w:hint="eastAsia" w:ascii="仿宋_GB2312" w:hAnsi="仿宋_GB2312" w:eastAsia="仿宋_GB2312" w:cs="仿宋_GB2312"/>
          <w:sz w:val="32"/>
          <w:szCs w:val="32"/>
        </w:rPr>
        <w:t>，或在“信用中国”网站上被列为“失信惩戒对象”的，不予支持。</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（五）经审议通过的支持名单在中关村示范区网站公示，公示期不少于5个工作日。</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（六）对经公示无异议的项目，中关村管委会根据视情况与项目资金支持单位签署协议，并将支持资金拨付至支持单位。</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（七）拨付支持资金时，如机构或企业注册地迁出中关村示范区，不再予以支持。</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w:t>
      </w:r>
      <w:r>
        <w:rPr>
          <w:rFonts w:hint="eastAsia" w:ascii="仿宋_GB2312" w:hAnsi="仿宋_GB2312" w:eastAsia="仿宋_GB2312" w:cs="仿宋_GB2312"/>
          <w:color w:val="000000"/>
          <w:sz w:val="32"/>
          <w:szCs w:val="32"/>
          <w:u w:val="none"/>
          <w:lang w:val="en-US" w:eastAsia="zh-CN"/>
        </w:rPr>
        <w:t>二十三</w:t>
      </w:r>
      <w:r>
        <w:rPr>
          <w:rFonts w:hint="eastAsia" w:ascii="仿宋_GB2312" w:hAnsi="仿宋_GB2312" w:eastAsia="仿宋_GB2312" w:cs="仿宋_GB2312"/>
          <w:color w:val="000000"/>
          <w:sz w:val="32"/>
          <w:szCs w:val="32"/>
          <w:u w:val="none"/>
        </w:rPr>
        <w:t>条  获得支持资金的申报单位须按国家相关会计制度进行账务管理，应接受管委会的监督、检查和审计，并需配合开展宣传、调研、报送信息、提交资金使用效益分析报告等工作。</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第二十</w:t>
      </w:r>
      <w:r>
        <w:rPr>
          <w:rFonts w:hint="eastAsia" w:ascii="仿宋_GB2312" w:hAnsi="仿宋_GB2312" w:eastAsia="仿宋_GB2312" w:cs="仿宋_GB2312"/>
          <w:color w:val="000000"/>
          <w:sz w:val="32"/>
          <w:szCs w:val="32"/>
          <w:u w:val="none"/>
          <w:lang w:eastAsia="zh-CN"/>
        </w:rPr>
        <w:t>四</w:t>
      </w:r>
      <w:r>
        <w:rPr>
          <w:rFonts w:hint="eastAsia" w:ascii="仿宋_GB2312" w:hAnsi="仿宋_GB2312" w:eastAsia="仿宋_GB2312" w:cs="仿宋_GB2312"/>
          <w:color w:val="000000"/>
          <w:sz w:val="32"/>
          <w:szCs w:val="32"/>
          <w:u w:val="none"/>
        </w:rPr>
        <w:t>条  对支持资金使用中违反法律法规的行为，依据《中华人民共和国预算法》《中华人民共和国会计法》和《财政违法行为处罚处分条例》等规定进行处理。</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第二十</w:t>
      </w:r>
      <w:r>
        <w:rPr>
          <w:rFonts w:hint="eastAsia" w:ascii="仿宋_GB2312" w:hAnsi="仿宋_GB2312" w:eastAsia="仿宋_GB2312" w:cs="仿宋_GB2312"/>
          <w:color w:val="000000"/>
          <w:sz w:val="32"/>
          <w:szCs w:val="32"/>
          <w:u w:val="none"/>
          <w:lang w:val="en-US" w:eastAsia="zh-CN"/>
        </w:rPr>
        <w:t>五</w:t>
      </w:r>
      <w:r>
        <w:rPr>
          <w:rFonts w:hint="eastAsia" w:ascii="仿宋_GB2312" w:hAnsi="仿宋_GB2312" w:eastAsia="仿宋_GB2312" w:cs="仿宋_GB2312"/>
          <w:color w:val="000000"/>
          <w:sz w:val="32"/>
          <w:szCs w:val="32"/>
          <w:u w:val="none"/>
        </w:rPr>
        <w:t>条  企业应承诺提交的材料真实、合法、有效，并对此承担法律责任。对于弄虚作假骗取支持资金的申报单位，除按以上规定处理外，中关村管委会将在中关村示范区网站予以通报，责令其退回已拨付资金并支付相应的利息（按同期人民银行公布的活期存款利率为准进行计算），今后不再受理其相关公共政策支持资金的申请。违反法律规定的，移送司法机关依法处理。</w:t>
      </w:r>
    </w:p>
    <w:p>
      <w:pPr>
        <w:keepNext w:val="0"/>
        <w:keepLines w:val="0"/>
        <w:pageBreakBefore w:val="0"/>
        <w:kinsoku/>
        <w:wordWrap/>
        <w:topLinePunct w:val="0"/>
        <w:bidi w:val="0"/>
        <w:spacing w:beforeAutospacing="0" w:afterAutospacing="0" w:line="560" w:lineRule="exact"/>
        <w:ind w:left="0"/>
        <w:jc w:val="center"/>
        <w:textAlignment w:val="auto"/>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第</w:t>
      </w:r>
      <w:r>
        <w:rPr>
          <w:rFonts w:hint="eastAsia" w:ascii="黑体" w:hAnsi="黑体" w:eastAsia="黑体" w:cs="黑体"/>
          <w:color w:val="000000"/>
          <w:sz w:val="32"/>
          <w:szCs w:val="32"/>
          <w:u w:val="none"/>
          <w:lang w:eastAsia="zh-CN"/>
        </w:rPr>
        <w:t>七</w:t>
      </w:r>
      <w:r>
        <w:rPr>
          <w:rFonts w:hint="eastAsia" w:ascii="黑体" w:hAnsi="黑体" w:eastAsia="黑体" w:cs="黑体"/>
          <w:color w:val="000000"/>
          <w:sz w:val="32"/>
          <w:szCs w:val="32"/>
          <w:u w:val="none"/>
        </w:rPr>
        <w:t>章  附  则</w:t>
      </w:r>
    </w:p>
    <w:p>
      <w:pPr>
        <w:keepNext w:val="0"/>
        <w:keepLines w:val="0"/>
        <w:pageBreakBefore w:val="0"/>
        <w:kinsoku/>
        <w:wordWrap/>
        <w:topLinePunct w:val="0"/>
        <w:bidi w:val="0"/>
        <w:spacing w:beforeAutospacing="0" w:afterAutospacing="0" w:line="560" w:lineRule="exact"/>
        <w:ind w:left="0" w:firstLine="66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第二十</w:t>
      </w:r>
      <w:r>
        <w:rPr>
          <w:rFonts w:hint="eastAsia" w:ascii="仿宋_GB2312" w:hAnsi="仿宋_GB2312" w:eastAsia="仿宋_GB2312" w:cs="仿宋_GB2312"/>
          <w:color w:val="000000"/>
          <w:sz w:val="32"/>
          <w:szCs w:val="32"/>
          <w:highlight w:val="none"/>
          <w:u w:val="none"/>
          <w:lang w:eastAsia="zh-CN"/>
        </w:rPr>
        <w:t>六</w:t>
      </w:r>
      <w:r>
        <w:rPr>
          <w:rFonts w:hint="eastAsia" w:ascii="仿宋_GB2312" w:hAnsi="仿宋_GB2312" w:eastAsia="仿宋_GB2312" w:cs="仿宋_GB2312"/>
          <w:color w:val="000000"/>
          <w:sz w:val="32"/>
          <w:szCs w:val="32"/>
          <w:highlight w:val="none"/>
          <w:u w:val="none"/>
        </w:rPr>
        <w:t>条  支持中关村高端领军人才发展，有关支持政策按照《中关村高端领军人才聚集工程实施细则》（中科园发〔2019〕29号）执行。</w:t>
      </w:r>
    </w:p>
    <w:p>
      <w:pPr>
        <w:keepNext w:val="0"/>
        <w:keepLines w:val="0"/>
        <w:pageBreakBefore w:val="0"/>
        <w:kinsoku/>
        <w:wordWrap/>
        <w:topLinePunct w:val="0"/>
        <w:bidi w:val="0"/>
        <w:spacing w:beforeAutospacing="0" w:afterAutospacing="0" w:line="560" w:lineRule="exact"/>
        <w:ind w:left="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第二十</w:t>
      </w:r>
      <w:r>
        <w:rPr>
          <w:rFonts w:hint="eastAsia" w:ascii="仿宋_GB2312" w:hAnsi="仿宋_GB2312" w:eastAsia="仿宋_GB2312" w:cs="仿宋_GB2312"/>
          <w:color w:val="000000"/>
          <w:sz w:val="32"/>
          <w:szCs w:val="32"/>
          <w:u w:val="none"/>
          <w:lang w:val="en-US" w:eastAsia="zh-CN"/>
        </w:rPr>
        <w:t>七</w:t>
      </w:r>
      <w:r>
        <w:rPr>
          <w:rFonts w:hint="eastAsia" w:ascii="仿宋_GB2312" w:hAnsi="仿宋_GB2312" w:eastAsia="仿宋_GB2312" w:cs="仿宋_GB2312"/>
          <w:color w:val="000000"/>
          <w:sz w:val="32"/>
          <w:szCs w:val="32"/>
          <w:u w:val="none"/>
        </w:rPr>
        <w:t>条  本细则由中关村管委会负责解释。</w:t>
      </w:r>
    </w:p>
    <w:p>
      <w:pPr>
        <w:keepNext w:val="0"/>
        <w:keepLines w:val="0"/>
        <w:pageBreakBefore w:val="0"/>
        <w:kinsoku/>
        <w:wordWrap/>
        <w:topLinePunct w:val="0"/>
        <w:bidi w:val="0"/>
        <w:spacing w:beforeAutospacing="0" w:afterAutospacing="0" w:line="560" w:lineRule="exact"/>
        <w:ind w:left="0"/>
        <w:textAlignment w:val="auto"/>
        <w:rPr>
          <w:color w:val="000000"/>
          <w:u w:val="none"/>
        </w:rPr>
      </w:pPr>
      <w:r>
        <w:rPr>
          <w:rFonts w:hint="eastAsia" w:ascii="仿宋_GB2312" w:hAnsi="仿宋_GB2312" w:eastAsia="仿宋_GB2312" w:cs="仿宋_GB2312"/>
          <w:color w:val="000000"/>
          <w:sz w:val="32"/>
          <w:szCs w:val="32"/>
          <w:u w:val="none"/>
        </w:rPr>
        <w:t>　　第二十</w:t>
      </w:r>
      <w:r>
        <w:rPr>
          <w:rFonts w:hint="eastAsia" w:ascii="仿宋_GB2312" w:hAnsi="仿宋_GB2312" w:eastAsia="仿宋_GB2312" w:cs="仿宋_GB2312"/>
          <w:color w:val="000000"/>
          <w:sz w:val="32"/>
          <w:szCs w:val="32"/>
          <w:u w:val="none"/>
          <w:lang w:val="en-US" w:eastAsia="zh-CN"/>
        </w:rPr>
        <w:t>八</w:t>
      </w:r>
      <w:r>
        <w:rPr>
          <w:rFonts w:hint="eastAsia" w:ascii="仿宋_GB2312" w:hAnsi="仿宋_GB2312" w:eastAsia="仿宋_GB2312" w:cs="仿宋_GB2312"/>
          <w:color w:val="000000"/>
          <w:sz w:val="32"/>
          <w:szCs w:val="32"/>
          <w:u w:val="none"/>
        </w:rPr>
        <w:t>条  本细则自印发之日起施行。原《中关村国家自主创新示范区优化创业服务促进人才发展支持资金管理办法实施细则（试行）》（中科园发〔2019〕23号）同时废止。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Arial">
    <w:altName w:val="DejaVu Sans"/>
    <w:panose1 w:val="020B0604020202020204"/>
    <w:charset w:val="00"/>
    <w:family w:val="swiss"/>
    <w:pitch w:val="default"/>
    <w:sig w:usb0="00000000" w:usb1="00000000" w:usb2="00000009" w:usb3="00000000" w:csb0="400001FF" w:csb1="FFFF0000"/>
  </w:font>
  <w:font w:name="方正小标宋简体">
    <w:panose1 w:val="02000000000000000000"/>
    <w:charset w:val="86"/>
    <w:family w:val="script"/>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1"/>
    <w:family w:val="swiss"/>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BD3C0"/>
    <w:multiLevelType w:val="singleLevel"/>
    <w:tmpl w:val="9A6BD3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332"/>
    <w:rsid w:val="000C3031"/>
    <w:rsid w:val="001D2BDB"/>
    <w:rsid w:val="002C3531"/>
    <w:rsid w:val="00492F17"/>
    <w:rsid w:val="004C537C"/>
    <w:rsid w:val="004D1C0F"/>
    <w:rsid w:val="00525CC4"/>
    <w:rsid w:val="00670BB2"/>
    <w:rsid w:val="006B6C98"/>
    <w:rsid w:val="006E12AA"/>
    <w:rsid w:val="006E79B4"/>
    <w:rsid w:val="00A1657F"/>
    <w:rsid w:val="00A85050"/>
    <w:rsid w:val="00B90DCF"/>
    <w:rsid w:val="00CB5B6B"/>
    <w:rsid w:val="00D67CC6"/>
    <w:rsid w:val="00D85293"/>
    <w:rsid w:val="00D930DD"/>
    <w:rsid w:val="00E06513"/>
    <w:rsid w:val="00FB0332"/>
    <w:rsid w:val="032736AF"/>
    <w:rsid w:val="14954BB6"/>
    <w:rsid w:val="15AF2EBC"/>
    <w:rsid w:val="17DF307B"/>
    <w:rsid w:val="1A8A313D"/>
    <w:rsid w:val="1AB70DC3"/>
    <w:rsid w:val="1B3E512F"/>
    <w:rsid w:val="1FC8574B"/>
    <w:rsid w:val="243D6F9F"/>
    <w:rsid w:val="25FB91B9"/>
    <w:rsid w:val="26684725"/>
    <w:rsid w:val="31C2149C"/>
    <w:rsid w:val="33374F66"/>
    <w:rsid w:val="339C0605"/>
    <w:rsid w:val="3A981595"/>
    <w:rsid w:val="3B9D21B6"/>
    <w:rsid w:val="3BEF1753"/>
    <w:rsid w:val="3C4E1E7C"/>
    <w:rsid w:val="3DD7FA06"/>
    <w:rsid w:val="3DFF0E9A"/>
    <w:rsid w:val="3E27D128"/>
    <w:rsid w:val="3EAB0813"/>
    <w:rsid w:val="3EFBA677"/>
    <w:rsid w:val="3F986020"/>
    <w:rsid w:val="3FDC131A"/>
    <w:rsid w:val="54A11F25"/>
    <w:rsid w:val="562A3B35"/>
    <w:rsid w:val="57B2DFF3"/>
    <w:rsid w:val="57DB2F62"/>
    <w:rsid w:val="5BF47E85"/>
    <w:rsid w:val="5EBE9FF8"/>
    <w:rsid w:val="5FDFEB96"/>
    <w:rsid w:val="60F020C7"/>
    <w:rsid w:val="63C5698E"/>
    <w:rsid w:val="64503881"/>
    <w:rsid w:val="677F07C9"/>
    <w:rsid w:val="67DEE26C"/>
    <w:rsid w:val="6AFFD99B"/>
    <w:rsid w:val="6CD940EE"/>
    <w:rsid w:val="6D5F4625"/>
    <w:rsid w:val="6D6F9962"/>
    <w:rsid w:val="6F5B57A3"/>
    <w:rsid w:val="6FE5C94F"/>
    <w:rsid w:val="6FEFE764"/>
    <w:rsid w:val="70533B82"/>
    <w:rsid w:val="70B938E1"/>
    <w:rsid w:val="70EBB836"/>
    <w:rsid w:val="71DF4B6D"/>
    <w:rsid w:val="753DF34A"/>
    <w:rsid w:val="77BDD6F5"/>
    <w:rsid w:val="77C54286"/>
    <w:rsid w:val="77FDC1F8"/>
    <w:rsid w:val="77FF6D95"/>
    <w:rsid w:val="79EBA591"/>
    <w:rsid w:val="7B4DB990"/>
    <w:rsid w:val="7B8B749D"/>
    <w:rsid w:val="7BAFBF0E"/>
    <w:rsid w:val="7BCD7ECA"/>
    <w:rsid w:val="7C49E036"/>
    <w:rsid w:val="7C7F14D4"/>
    <w:rsid w:val="7D1C1086"/>
    <w:rsid w:val="7D4A0F12"/>
    <w:rsid w:val="7D7D0298"/>
    <w:rsid w:val="7DFF6C7C"/>
    <w:rsid w:val="7F27D2EC"/>
    <w:rsid w:val="7F378069"/>
    <w:rsid w:val="7F3F8D5B"/>
    <w:rsid w:val="7F514C23"/>
    <w:rsid w:val="7FB549F2"/>
    <w:rsid w:val="7FDFCB47"/>
    <w:rsid w:val="7FF67B0B"/>
    <w:rsid w:val="9EE769EA"/>
    <w:rsid w:val="9F75CE72"/>
    <w:rsid w:val="A7FA5687"/>
    <w:rsid w:val="AEAFB2C6"/>
    <w:rsid w:val="B4FBAB5E"/>
    <w:rsid w:val="B6D3A90C"/>
    <w:rsid w:val="B79E2283"/>
    <w:rsid w:val="BBAFBAF9"/>
    <w:rsid w:val="BDF791E1"/>
    <w:rsid w:val="BEAFE358"/>
    <w:rsid w:val="BF939EF6"/>
    <w:rsid w:val="BFF5B992"/>
    <w:rsid w:val="BFFAE34C"/>
    <w:rsid w:val="BFFF1D0E"/>
    <w:rsid w:val="CF1F0F21"/>
    <w:rsid w:val="D7B526BA"/>
    <w:rsid w:val="D7DEBC7D"/>
    <w:rsid w:val="D7FB33FA"/>
    <w:rsid w:val="DB398A6E"/>
    <w:rsid w:val="DBAF207B"/>
    <w:rsid w:val="DBDC28BE"/>
    <w:rsid w:val="DFB7102E"/>
    <w:rsid w:val="DFDF1859"/>
    <w:rsid w:val="DFF7F79A"/>
    <w:rsid w:val="DFFF6E33"/>
    <w:rsid w:val="E4F90E6A"/>
    <w:rsid w:val="E5F60867"/>
    <w:rsid w:val="E6B9413E"/>
    <w:rsid w:val="E6FF33A4"/>
    <w:rsid w:val="E7F79450"/>
    <w:rsid w:val="E8FE44C5"/>
    <w:rsid w:val="E9B2D2D7"/>
    <w:rsid w:val="EADF823B"/>
    <w:rsid w:val="EBCFC3EC"/>
    <w:rsid w:val="EBFF7F66"/>
    <w:rsid w:val="EC78BB2C"/>
    <w:rsid w:val="EF4D9833"/>
    <w:rsid w:val="EFF775FB"/>
    <w:rsid w:val="F0F43403"/>
    <w:rsid w:val="F3BB1DAB"/>
    <w:rsid w:val="F53F6A89"/>
    <w:rsid w:val="F5B73652"/>
    <w:rsid w:val="F68E98D0"/>
    <w:rsid w:val="F7B0A372"/>
    <w:rsid w:val="F7BF551B"/>
    <w:rsid w:val="F99BB68A"/>
    <w:rsid w:val="F9FF0C11"/>
    <w:rsid w:val="FBBF85B5"/>
    <w:rsid w:val="FBF722AA"/>
    <w:rsid w:val="FDBFB8B4"/>
    <w:rsid w:val="FDFFCCC9"/>
    <w:rsid w:val="FE3E9A9A"/>
    <w:rsid w:val="FEE71679"/>
    <w:rsid w:val="FEF79BED"/>
    <w:rsid w:val="FEFF2945"/>
    <w:rsid w:val="FF2F4258"/>
    <w:rsid w:val="FF4B93C0"/>
    <w:rsid w:val="FF6C23E4"/>
    <w:rsid w:val="FFC304C3"/>
    <w:rsid w:val="FFDD1554"/>
    <w:rsid w:val="FFFB31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spacing w:beforeAutospacing="1" w:afterAutospacing="1"/>
      <w:jc w:val="left"/>
      <w:outlineLvl w:val="1"/>
    </w:pPr>
    <w:rPr>
      <w:rFonts w:hint="eastAsia" w:ascii="宋体" w:hAnsi="宋体"/>
      <w:b/>
      <w:kern w:val="0"/>
      <w:sz w:val="36"/>
      <w:szCs w:val="36"/>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5"/>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22"/>
    <w:rPr>
      <w:b/>
      <w:bCs/>
    </w:rPr>
  </w:style>
  <w:style w:type="character" w:styleId="11">
    <w:name w:val="Emphasis"/>
    <w:basedOn w:val="9"/>
    <w:qFormat/>
    <w:uiPriority w:val="0"/>
    <w:rPr>
      <w:i/>
    </w:rPr>
  </w:style>
  <w:style w:type="character" w:styleId="12">
    <w:name w:val="footnote reference"/>
    <w:basedOn w:val="9"/>
    <w:qFormat/>
    <w:uiPriority w:val="0"/>
    <w:rPr>
      <w:vertAlign w:val="superscript"/>
    </w:rPr>
  </w:style>
  <w:style w:type="character" w:customStyle="1" w:styleId="14">
    <w:name w:val="NormalCharacter"/>
    <w:semiHidden/>
    <w:qFormat/>
    <w:uiPriority w:val="0"/>
  </w:style>
  <w:style w:type="character" w:customStyle="1" w:styleId="15">
    <w:name w:val="脚注文本 Char"/>
    <w:basedOn w:val="9"/>
    <w:link w:val="7"/>
    <w:qFormat/>
    <w:uiPriority w:val="0"/>
    <w:rPr>
      <w:rFonts w:ascii="Calibri" w:hAnsi="Calibri"/>
      <w:kern w:val="2"/>
      <w:sz w:val="18"/>
      <w:szCs w:val="18"/>
    </w:rPr>
  </w:style>
  <w:style w:type="character" w:customStyle="1" w:styleId="16">
    <w:name w:val="页眉 Char"/>
    <w:basedOn w:val="9"/>
    <w:link w:val="6"/>
    <w:qFormat/>
    <w:uiPriority w:val="0"/>
    <w:rPr>
      <w:rFonts w:ascii="Calibri" w:hAnsi="Calibri"/>
      <w:kern w:val="2"/>
      <w:sz w:val="18"/>
      <w:szCs w:val="18"/>
    </w:rPr>
  </w:style>
  <w:style w:type="character" w:customStyle="1" w:styleId="17">
    <w:name w:val="页脚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1484</Words>
  <Characters>8462</Characters>
  <Lines>70</Lines>
  <Paragraphs>19</Paragraphs>
  <TotalTime>0</TotalTime>
  <ScaleCrop>false</ScaleCrop>
  <LinksUpToDate>false</LinksUpToDate>
  <CharactersWithSpaces>9927</CharactersWithSpaces>
  <Application>WPS Office_10.8.0.7285_F1E327BC-269C-435d-A152-05C5408002CA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2020-11-22T06:46:00Z</dcterms:created>
  <dc:creator>Administrator</dc:creator>
  <cp:lastModifiedBy>admin</cp:lastModifiedBy>
  <cp:lastPrinted>2021-01-24T16:46:00Z</cp:lastPrinted>
  <dcterms:modified xsi:type="dcterms:W3CDTF">2021-02-01T14:11:06Z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ies>
</file>