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outlineLvl w:val="1"/>
        <w:rPr>
          <w:rFonts w:ascii="黑体" w:hAnsi="微软雅黑" w:eastAsia="黑体"/>
          <w:sz w:val="32"/>
          <w:szCs w:val="32"/>
        </w:rPr>
      </w:pPr>
      <w:r>
        <w:rPr>
          <w:rFonts w:hint="eastAsia" w:ascii="黑体" w:eastAsia="黑体" w:hAnsiTheme="minorEastAsia"/>
          <w:sz w:val="32"/>
          <w:szCs w:val="32"/>
        </w:rPr>
        <w:t>附件3</w:t>
      </w:r>
    </w:p>
    <w:p>
      <w:pPr>
        <w:widowControl/>
        <w:spacing w:line="500" w:lineRule="exact"/>
        <w:ind w:right="-340" w:rightChars="-162"/>
        <w:rPr>
          <w:rFonts w:ascii="黑体" w:hAnsi="微软雅黑" w:eastAsia="黑体"/>
          <w:sz w:val="32"/>
          <w:szCs w:val="32"/>
        </w:rPr>
      </w:pPr>
    </w:p>
    <w:p>
      <w:pPr>
        <w:widowControl/>
        <w:spacing w:line="500" w:lineRule="exact"/>
        <w:ind w:right="-340" w:rightChars="-162"/>
        <w:rPr>
          <w:rFonts w:ascii="黑体" w:hAnsi="微软雅黑" w:eastAsia="黑体"/>
          <w:sz w:val="32"/>
          <w:szCs w:val="32"/>
        </w:rPr>
      </w:pPr>
    </w:p>
    <w:p>
      <w:pPr>
        <w:widowControl/>
        <w:spacing w:line="500" w:lineRule="exact"/>
        <w:ind w:right="-340" w:rightChars="-162"/>
      </w:pPr>
    </w:p>
    <w:p>
      <w:pPr>
        <w:widowControl/>
        <w:spacing w:line="560" w:lineRule="exact"/>
        <w:ind w:left="-424" w:leftChars="-202" w:right="-340" w:rightChars="-162"/>
        <w:jc w:val="center"/>
        <w:rPr>
          <w:rFonts w:ascii="方正小标宋_GBK" w:hAnsi="黑体" w:eastAsia="方正小标宋_GBK"/>
          <w:sz w:val="52"/>
          <w:szCs w:val="52"/>
        </w:rPr>
      </w:pPr>
      <w:r>
        <w:rPr>
          <w:rFonts w:hint="eastAsia" w:ascii="方正小标宋_GBK" w:hAnsi="黑体" w:eastAsia="方正小标宋_GBK"/>
          <w:sz w:val="52"/>
          <w:szCs w:val="52"/>
        </w:rPr>
        <w:t>中关村金融科技支持资金</w:t>
      </w:r>
    </w:p>
    <w:p>
      <w:pPr>
        <w:widowControl/>
        <w:spacing w:line="560" w:lineRule="exact"/>
        <w:ind w:left="-424" w:leftChars="-202" w:right="-340" w:rightChars="-162"/>
        <w:jc w:val="center"/>
        <w:rPr>
          <w:rFonts w:ascii="方正小标宋_GBK" w:hAnsi="黑体" w:eastAsia="方正小标宋_GBK"/>
          <w:sz w:val="52"/>
          <w:szCs w:val="52"/>
        </w:rPr>
      </w:pPr>
      <w:r>
        <w:rPr>
          <w:rFonts w:hint="eastAsia" w:ascii="方正小标宋_GBK" w:hAnsi="黑体" w:eastAsia="方正小标宋_GBK"/>
          <w:sz w:val="52"/>
          <w:szCs w:val="52"/>
        </w:rPr>
        <w:t>申报书</w:t>
      </w:r>
    </w:p>
    <w:p>
      <w:pPr>
        <w:widowControl/>
        <w:spacing w:line="560" w:lineRule="exact"/>
        <w:ind w:left="-424" w:leftChars="-202" w:right="-340" w:rightChars="-162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widowControl/>
        <w:spacing w:line="560" w:lineRule="exact"/>
        <w:ind w:left="-424" w:leftChars="-202" w:right="-340" w:rightChars="-162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widowControl/>
        <w:spacing w:line="560" w:lineRule="exact"/>
        <w:ind w:left="-424" w:leftChars="-202" w:right="-340" w:rightChars="-162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widowControl/>
        <w:spacing w:line="560" w:lineRule="exact"/>
        <w:ind w:left="-424" w:leftChars="-202" w:right="-340" w:rightChars="-162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widowControl/>
        <w:spacing w:line="500" w:lineRule="exact"/>
        <w:ind w:left="-424" w:leftChars="-202" w:right="-340" w:rightChars="-162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申报类型：拓展金融科技应用场景</w:t>
      </w:r>
    </w:p>
    <w:p>
      <w:pPr>
        <w:widowControl/>
        <w:spacing w:line="500" w:lineRule="exact"/>
        <w:ind w:left="-424" w:leftChars="-202" w:right="-340" w:rightChars="-16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ind w:right="-340" w:rightChars="-162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ind w:left="-424" w:leftChars="-202" w:right="-340" w:rightChars="-16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ind w:left="-424" w:leftChars="-202" w:right="-340" w:rightChars="-16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ind w:left="-424" w:leftChars="-202" w:right="-340" w:rightChars="-16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ind w:left="-424" w:leftChars="-202" w:right="-340" w:rightChars="-162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1280" w:firstLineChars="400"/>
        <w:contextualSpacing/>
        <w:jc w:val="left"/>
        <w:rPr>
          <w:rFonts w:ascii="仿宋_GB2312" w:hAnsi="仿宋" w:eastAsia="仿宋_GB2312"/>
          <w:szCs w:val="30"/>
          <w:u w:val="single"/>
        </w:rPr>
      </w:pPr>
      <w:r>
        <w:rPr>
          <w:rFonts w:hint="eastAsia" w:ascii="仿宋_GB2312" w:hAnsi="仿宋" w:eastAsia="仿宋_GB2312"/>
          <w:sz w:val="32"/>
          <w:szCs w:val="30"/>
        </w:rPr>
        <w:t>申报单位（公章）：</w:t>
      </w:r>
    </w:p>
    <w:p>
      <w:pPr>
        <w:spacing w:line="600" w:lineRule="exact"/>
        <w:ind w:firstLine="1280" w:firstLineChars="400"/>
        <w:contextualSpacing/>
        <w:jc w:val="left"/>
        <w:rPr>
          <w:rFonts w:ascii="仿宋_GB2312" w:hAnsi="仿宋" w:eastAsia="仿宋_GB2312"/>
          <w:sz w:val="32"/>
          <w:szCs w:val="30"/>
        </w:rPr>
      </w:pPr>
      <w:r>
        <w:rPr>
          <w:rFonts w:hint="eastAsia" w:ascii="仿宋_GB2312" w:hAnsi="仿宋" w:eastAsia="仿宋_GB2312"/>
          <w:sz w:val="32"/>
          <w:szCs w:val="30"/>
        </w:rPr>
        <w:t>联系人：</w:t>
      </w:r>
    </w:p>
    <w:p>
      <w:pPr>
        <w:spacing w:line="600" w:lineRule="exact"/>
        <w:ind w:firstLine="1280" w:firstLineChars="400"/>
        <w:contextualSpacing/>
        <w:jc w:val="left"/>
        <w:rPr>
          <w:rFonts w:ascii="仿宋_GB2312" w:hAnsi="仿宋" w:eastAsia="仿宋_GB2312"/>
          <w:sz w:val="32"/>
          <w:szCs w:val="30"/>
        </w:rPr>
      </w:pPr>
      <w:r>
        <w:rPr>
          <w:rFonts w:hint="eastAsia" w:ascii="仿宋_GB2312" w:hAnsi="仿宋" w:eastAsia="仿宋_GB2312"/>
          <w:sz w:val="32"/>
          <w:szCs w:val="30"/>
        </w:rPr>
        <w:t>手机：</w:t>
      </w:r>
    </w:p>
    <w:p>
      <w:pPr>
        <w:spacing w:line="600" w:lineRule="exact"/>
        <w:ind w:firstLine="1280" w:firstLineChars="400"/>
        <w:contextualSpacing/>
        <w:jc w:val="left"/>
        <w:rPr>
          <w:rFonts w:ascii="仿宋_GB2312" w:hAnsi="仿宋" w:eastAsia="仿宋_GB2312"/>
          <w:sz w:val="32"/>
          <w:szCs w:val="30"/>
        </w:rPr>
      </w:pPr>
      <w:r>
        <w:rPr>
          <w:rFonts w:hint="eastAsia" w:ascii="仿宋_GB2312" w:hAnsi="仿宋" w:eastAsia="仿宋_GB2312"/>
          <w:sz w:val="32"/>
          <w:szCs w:val="30"/>
        </w:rPr>
        <w:t>申报日期：</w:t>
      </w:r>
      <w:r>
        <w:rPr>
          <w:rFonts w:ascii="仿宋_GB2312" w:hAnsi="仿宋" w:eastAsia="仿宋_GB2312"/>
          <w:sz w:val="32"/>
          <w:szCs w:val="30"/>
        </w:rPr>
        <w:t xml:space="preserve">  </w:t>
      </w:r>
      <w:r>
        <w:rPr>
          <w:rFonts w:hint="eastAsia" w:ascii="仿宋_GB2312" w:hAnsi="仿宋" w:eastAsia="仿宋_GB2312"/>
          <w:sz w:val="32"/>
          <w:szCs w:val="30"/>
        </w:rPr>
        <w:t>年</w:t>
      </w:r>
      <w:r>
        <w:rPr>
          <w:rFonts w:ascii="仿宋_GB2312" w:hAnsi="仿宋" w:eastAsia="仿宋_GB2312"/>
          <w:sz w:val="32"/>
          <w:szCs w:val="30"/>
        </w:rPr>
        <w:t xml:space="preserve">  </w:t>
      </w:r>
      <w:r>
        <w:rPr>
          <w:rFonts w:hint="eastAsia" w:ascii="仿宋_GB2312" w:hAnsi="仿宋" w:eastAsia="仿宋_GB2312"/>
          <w:sz w:val="32"/>
          <w:szCs w:val="30"/>
        </w:rPr>
        <w:t>月</w:t>
      </w:r>
      <w:r>
        <w:rPr>
          <w:rFonts w:ascii="仿宋_GB2312" w:hAnsi="仿宋" w:eastAsia="仿宋_GB2312"/>
          <w:sz w:val="32"/>
          <w:szCs w:val="30"/>
        </w:rPr>
        <w:t xml:space="preserve">  </w:t>
      </w:r>
      <w:r>
        <w:rPr>
          <w:rFonts w:hint="eastAsia" w:ascii="仿宋_GB2312" w:hAnsi="仿宋" w:eastAsia="仿宋_GB2312"/>
          <w:sz w:val="32"/>
          <w:szCs w:val="30"/>
        </w:rPr>
        <w:t>日</w:t>
      </w:r>
    </w:p>
    <w:p>
      <w:pPr>
        <w:jc w:val="center"/>
        <w:rPr>
          <w:rFonts w:ascii="方正小标宋_GBK" w:hAnsi="黑体" w:eastAsia="方正小标宋_GBK"/>
          <w:sz w:val="32"/>
          <w:szCs w:val="32"/>
        </w:rPr>
      </w:pPr>
    </w:p>
    <w:p>
      <w:pPr>
        <w:jc w:val="center"/>
        <w:rPr>
          <w:rFonts w:ascii="方正小标宋_GBK" w:hAnsi="黑体" w:eastAsia="方正小标宋_GBK"/>
          <w:sz w:val="32"/>
          <w:szCs w:val="32"/>
        </w:rPr>
      </w:pPr>
    </w:p>
    <w:p>
      <w:pPr>
        <w:jc w:val="center"/>
        <w:rPr>
          <w:rFonts w:ascii="方正小标宋_GBK" w:hAnsi="黑体" w:eastAsia="方正小标宋_GBK"/>
          <w:sz w:val="32"/>
          <w:szCs w:val="32"/>
        </w:rPr>
      </w:pPr>
    </w:p>
    <w:p>
      <w:pPr>
        <w:jc w:val="center"/>
        <w:rPr>
          <w:rFonts w:ascii="方正小标宋_GBK" w:hAnsi="黑体" w:eastAsia="方正小标宋_GBK"/>
          <w:sz w:val="32"/>
          <w:szCs w:val="32"/>
        </w:rPr>
      </w:pPr>
    </w:p>
    <w:p>
      <w:pPr>
        <w:jc w:val="center"/>
        <w:rPr>
          <w:rFonts w:ascii="方正小标宋_GBK" w:hAnsi="黑体" w:eastAsia="方正小标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填报要求</w:t>
      </w:r>
    </w:p>
    <w:p>
      <w:pPr>
        <w:autoSpaceDN w:val="0"/>
        <w:adjustRightInd w:val="0"/>
        <w:snapToGrid w:val="0"/>
        <w:spacing w:line="5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申报内容及附件是申报中关村金融科技支持资金项目的主要依据，须严格按照规定格式和栏目要求填写，内容真实、准确、全面，严禁弄虚作假；申报书用计算机打印填报（A4），字迹要工整清楚，页面整洁，各栏不够时，可自行加页；</w:t>
      </w:r>
    </w:p>
    <w:p>
      <w:pPr>
        <w:autoSpaceDN w:val="0"/>
        <w:adjustRightInd w:val="0"/>
        <w:snapToGrid w:val="0"/>
        <w:spacing w:line="5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2.开户银行及账号信息应准确、完整、有效，开户银行名称应具体到支行；</w:t>
      </w:r>
    </w:p>
    <w:p>
      <w:pPr>
        <w:autoSpaceDN w:val="0"/>
        <w:adjustRightInd w:val="0"/>
        <w:snapToGrid w:val="0"/>
        <w:spacing w:line="5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3.企业联系人应不少于两名，其中一名应为副总以上高级管理人员；</w:t>
      </w:r>
    </w:p>
    <w:p>
      <w:pPr>
        <w:autoSpaceDN w:val="0"/>
        <w:adjustRightInd w:val="0"/>
        <w:snapToGrid w:val="0"/>
        <w:spacing w:line="560" w:lineRule="exact"/>
        <w:ind w:firstLine="64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4.申报书及附件须编制目录页码，胶装成册，申报书封面、骑缝加盖金融科技企业公章及金融机构单位或采购部门章，打印2份纸质材料。</w:t>
      </w: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拓展金融科技应用场景支持资金申请表</w:t>
      </w:r>
    </w:p>
    <w:tbl>
      <w:tblPr>
        <w:tblStyle w:val="10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3"/>
        <w:gridCol w:w="621"/>
        <w:gridCol w:w="371"/>
        <w:gridCol w:w="553"/>
        <w:gridCol w:w="162"/>
        <w:gridCol w:w="413"/>
        <w:gridCol w:w="612"/>
        <w:gridCol w:w="781"/>
        <w:gridCol w:w="638"/>
        <w:gridCol w:w="7"/>
        <w:gridCol w:w="1069"/>
        <w:gridCol w:w="188"/>
        <w:gridCol w:w="18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15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4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624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27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27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pacing w:val="-10"/>
                <w:sz w:val="24"/>
                <w:szCs w:val="24"/>
              </w:rPr>
              <w:t>注册资本（万元）</w:t>
            </w:r>
          </w:p>
        </w:tc>
        <w:tc>
          <w:tcPr>
            <w:tcW w:w="14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所属分园</w:t>
            </w:r>
          </w:p>
        </w:tc>
        <w:tc>
          <w:tcPr>
            <w:tcW w:w="14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开户银行</w:t>
            </w:r>
          </w:p>
          <w:p>
            <w:pPr>
              <w:jc w:val="center"/>
              <w:rPr>
                <w:rFonts w:ascii="楷体_GB2312" w:hAnsi="宋体" w:eastAsia="楷体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  <w:t>（具体到支行）</w:t>
            </w:r>
          </w:p>
        </w:tc>
        <w:tc>
          <w:tcPr>
            <w:tcW w:w="27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7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联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pacing w:val="-10"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  <w:t>（副总及以上）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20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具体联系人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20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企业基本情况</w:t>
            </w: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企业简介</w:t>
            </w: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  <w:t>（含主营业务、核心团队、商业模式、主要产品或服务、行业地位、发展规划等，400字以内）</w:t>
            </w:r>
          </w:p>
        </w:tc>
        <w:tc>
          <w:tcPr>
            <w:tcW w:w="58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企业关键核心技术、知识产权情况</w:t>
            </w: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  <w:t>（包括发明专利、实用新型专利、软件著作权等）</w:t>
            </w:r>
          </w:p>
        </w:tc>
        <w:tc>
          <w:tcPr>
            <w:tcW w:w="58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拓展应用场景项目情况</w:t>
            </w: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8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</w:tcPr>
          <w:p>
            <w:pPr>
              <w:ind w:left="113" w:right="113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应用场景</w:t>
            </w:r>
          </w:p>
        </w:tc>
        <w:tc>
          <w:tcPr>
            <w:tcW w:w="58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○金融服务 ○安全监管○城市治理○其他</w:t>
            </w:r>
            <w:r>
              <w:rPr>
                <w:rFonts w:hint="eastAsia" w:ascii="宋体" w:hAnsi="宋体" w:cs="宋体"/>
                <w:sz w:val="24"/>
                <w:szCs w:val="24"/>
              </w:rPr>
              <w:t>▁▁▁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</w:tcPr>
          <w:p>
            <w:pPr>
              <w:ind w:left="113" w:right="113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批准部门</w:t>
            </w:r>
          </w:p>
        </w:tc>
        <w:tc>
          <w:tcPr>
            <w:tcW w:w="58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○</w:t>
            </w:r>
            <w:r>
              <w:rPr>
                <w:rFonts w:hint="eastAsia" w:ascii="楷体_GB2312" w:eastAsia="楷体_GB2312"/>
                <w:sz w:val="24"/>
                <w:szCs w:val="24"/>
              </w:rPr>
              <w:t>金融监管部门</w:t>
            </w:r>
          </w:p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○</w:t>
            </w:r>
            <w:r>
              <w:rPr>
                <w:rFonts w:hint="eastAsia" w:ascii="楷体_GB2312" w:eastAsia="楷体_GB2312"/>
                <w:sz w:val="24"/>
                <w:szCs w:val="24"/>
              </w:rPr>
              <w:t>金融机构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项目周期</w:t>
            </w:r>
          </w:p>
        </w:tc>
        <w:tc>
          <w:tcPr>
            <w:tcW w:w="58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 xml:space="preserve">年 月 日 至 年 月 日 </w:t>
            </w:r>
          </w:p>
          <w:p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  <w:t>（原则上项目周期不超过2年，请根据具体情况填写，开始时间可早于申报时间）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项目总投资（万元）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（包括人员费用、试验外协费、合作费、设备及材料购置费等）</w:t>
            </w:r>
          </w:p>
        </w:tc>
        <w:tc>
          <w:tcPr>
            <w:tcW w:w="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选填一个</w:t>
            </w:r>
          </w:p>
        </w:tc>
        <w:tc>
          <w:tcPr>
            <w:tcW w:w="18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申请资助金额</w:t>
            </w:r>
          </w:p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（万元）</w:t>
            </w:r>
          </w:p>
        </w:tc>
        <w:tc>
          <w:tcPr>
            <w:tcW w:w="163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应用示范合同金额（万元）</w:t>
            </w:r>
          </w:p>
        </w:tc>
        <w:tc>
          <w:tcPr>
            <w:tcW w:w="71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申请企业承诺书</w:t>
            </w:r>
          </w:p>
        </w:tc>
        <w:tc>
          <w:tcPr>
            <w:tcW w:w="78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我公司承诺：本申请表中所填报内容和所提交材料均为真实、合法的，我公司对此承担一切法律责任。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 xml:space="preserve">        </w:t>
            </w:r>
          </w:p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 xml:space="preserve">                                     申报单位（公章）：                  </w:t>
            </w:r>
          </w:p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 xml:space="preserve">                                       法定代表人签字：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 xml:space="preserve"> 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附件材料清单</w:t>
            </w:r>
          </w:p>
        </w:tc>
        <w:tc>
          <w:tcPr>
            <w:tcW w:w="78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1.企业与金融机构签订的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应用示范合作协议复印件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ascii="楷体_GB2312" w:hAnsi="宋体" w:eastAsia="楷体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金融机构筛选确定合作企业的相关材料，包括专家评审意见、金融机构综合决策意见（视金融机构具体情况确定）等。其中，专家意见应包含项目技术先进性、实施后的行业带动情况及应用后的示范效果等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ascii="楷体_GB2312" w:hAnsi="宋体" w:eastAsia="楷体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金融机构推荐函、中关村金融科技企业证明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4.项目总投资相关材料</w:t>
            </w:r>
          </w:p>
        </w:tc>
      </w:tr>
    </w:tbl>
    <w:p>
      <w:pPr>
        <w:ind w:firstLine="2760" w:firstLineChars="1150"/>
        <w:rPr>
          <w:rFonts w:ascii="方正小标宋_GBK" w:eastAsia="方正小标宋_GBK"/>
          <w:sz w:val="44"/>
          <w:szCs w:val="44"/>
        </w:rPr>
      </w:pPr>
      <w:r>
        <w:rPr>
          <w:rFonts w:ascii="楷体_GB2312" w:hAnsi="宋体" w:eastAsia="楷体_GB2312"/>
          <w:color w:val="000000"/>
          <w:sz w:val="24"/>
          <w:szCs w:val="24"/>
        </w:rPr>
        <w:br w:type="page"/>
      </w:r>
      <w:r>
        <w:rPr>
          <w:rFonts w:hint="eastAsia" w:ascii="方正小标宋_GBK" w:eastAsia="方正小标宋_GBK"/>
          <w:sz w:val="44"/>
          <w:szCs w:val="44"/>
        </w:rPr>
        <w:t>项目任务书</w:t>
      </w:r>
    </w:p>
    <w:tbl>
      <w:tblPr>
        <w:tblStyle w:val="10"/>
        <w:tblW w:w="8521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1" w:type="dxa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立项背景及必要性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宋体"/>
              </w:rPr>
              <w:t>〔包括①</w:t>
            </w:r>
            <w:r>
              <w:rPr>
                <w:rFonts w:hint="eastAsia"/>
              </w:rPr>
              <w:t>立项背景；</w:t>
            </w:r>
            <w:r>
              <w:rPr>
                <w:rFonts w:hint="eastAsia" w:ascii="宋体"/>
              </w:rPr>
              <w:t>②</w:t>
            </w:r>
            <w:r>
              <w:rPr>
                <w:rFonts w:hint="eastAsia"/>
              </w:rPr>
              <w:t>项目实施的重要意义；</w:t>
            </w:r>
            <w:r>
              <w:rPr>
                <w:rFonts w:hint="eastAsia" w:ascii="宋体"/>
              </w:rPr>
              <w:t>③</w:t>
            </w:r>
            <w:r>
              <w:rPr>
                <w:rFonts w:hint="eastAsia"/>
              </w:rPr>
              <w:t>项目实施的必要性；</w:t>
            </w:r>
            <w:r>
              <w:rPr>
                <w:rFonts w:hint="eastAsia" w:ascii="宋体"/>
              </w:rPr>
              <w:t>④</w:t>
            </w:r>
            <w:r>
              <w:rPr>
                <w:rFonts w:hint="eastAsia"/>
              </w:rPr>
              <w:t>其他内容</w:t>
            </w:r>
            <w:r>
              <w:rPr>
                <w:rFonts w:hint="eastAsia" w:ascii="宋体"/>
              </w:rPr>
              <w:t>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21" w:type="dxa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21" w:type="dxa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项目实施基础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宋体"/>
              </w:rPr>
              <w:t>〔包括①</w:t>
            </w:r>
            <w:r>
              <w:rPr>
                <w:rFonts w:hint="eastAsia"/>
              </w:rPr>
              <w:t>知识产权情况；</w:t>
            </w:r>
            <w:r>
              <w:rPr>
                <w:rFonts w:hint="eastAsia" w:ascii="宋体" w:hAnsi="Times New Roman"/>
                <w:color w:val="000000"/>
              </w:rPr>
              <w:t>②</w:t>
            </w:r>
            <w:r>
              <w:rPr>
                <w:rFonts w:hint="eastAsia"/>
              </w:rPr>
              <w:t>核心技术或关键共性技术情况；</w:t>
            </w:r>
            <w:r>
              <w:rPr>
                <w:rFonts w:hint="eastAsia" w:ascii="宋体" w:hAnsi="Times New Roman"/>
                <w:color w:val="000000"/>
              </w:rPr>
              <w:t>③</w:t>
            </w:r>
            <w:r>
              <w:rPr>
                <w:rFonts w:hint="eastAsia" w:ascii="宋体"/>
              </w:rPr>
              <w:t>人才储备情况；</w:t>
            </w:r>
            <w:r>
              <w:rPr>
                <w:rFonts w:hint="eastAsia"/>
              </w:rPr>
              <w:t>④其他与项目实施相关的基础情况</w:t>
            </w:r>
            <w:r>
              <w:rPr>
                <w:rFonts w:hint="eastAsia" w:ascii="宋体"/>
              </w:rPr>
              <w:t>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521" w:type="dxa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521" w:type="dxa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项目实施总体目标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宋体"/>
              </w:rPr>
              <w:t>〔如：①</w:t>
            </w:r>
            <w:r>
              <w:rPr>
                <w:rFonts w:hint="eastAsia"/>
              </w:rPr>
              <w:t>主要技术指标：如形成的专利、新技术、论文专著等数量、指标及其水平等；</w:t>
            </w:r>
            <w:r>
              <w:rPr>
                <w:rFonts w:hint="eastAsia" w:ascii="宋体"/>
              </w:rPr>
              <w:t>②</w:t>
            </w:r>
            <w:r>
              <w:rPr>
                <w:rFonts w:hint="eastAsia"/>
              </w:rPr>
              <w:t>主要经济指标：如技术及产品应用为金融机构带来的影响、形成的金融科技示范应用效果等；</w:t>
            </w:r>
            <w:r>
              <w:rPr>
                <w:rFonts w:hint="eastAsia" w:ascii="宋体"/>
              </w:rPr>
              <w:t>③</w:t>
            </w:r>
            <w:r>
              <w:rPr>
                <w:rFonts w:hint="eastAsia"/>
              </w:rPr>
              <w:t>其他应考核的指标</w:t>
            </w:r>
            <w:r>
              <w:rPr>
                <w:rFonts w:hint="eastAsia" w:ascii="宋体"/>
              </w:rPr>
              <w:t>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8521" w:type="dxa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项目实施的主要内容</w:t>
            </w:r>
          </w:p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>（项目的主要建设内容、工作任务、关键技术、创新点等）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8522" w:type="dxa"/>
          </w:tcPr>
          <w:p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黑体"/>
                <w:sz w:val="28"/>
              </w:rPr>
              <w:t>五、项目技术先进性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522" w:type="dxa"/>
          </w:tcPr>
          <w:p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522" w:type="dxa"/>
          </w:tcPr>
          <w:p>
            <w:pPr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六、项目预计实施进度、实施内容和完成效果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8522" w:type="dxa"/>
          </w:tcPr>
          <w:p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4"/>
          <w:sz w:val="44"/>
          <w:szCs w:val="44"/>
        </w:rPr>
        <w:t>项目总投资预算明细表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155"/>
        <w:gridCol w:w="2835"/>
        <w:gridCol w:w="426"/>
        <w:gridCol w:w="99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项目总投资额（万元）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已完成投资额（万元）</w:t>
            </w:r>
          </w:p>
        </w:tc>
        <w:tc>
          <w:tcPr>
            <w:tcW w:w="27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申请支持金额（万元）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9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已支出经费：单位：万元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科目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年月日-年月日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(项目执行的第一年)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合计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经费来源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人员费用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试验外协费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合作费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设备及材料</w:t>
            </w:r>
          </w:p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购置费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土地购置和</w:t>
            </w: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建筑安装成本</w:t>
            </w:r>
          </w:p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（计入总投资，但不参与支持资金计算）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房屋租赁费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其他费用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合计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经费支出预算：单位：万元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科目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年 月 日- 年 月 日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u w:val="single"/>
              </w:rPr>
            </w:pPr>
            <w:r>
              <w:rPr>
                <w:rFonts w:hint="eastAsia" w:ascii="宋体"/>
                <w:color w:val="000000"/>
                <w:sz w:val="24"/>
              </w:rPr>
              <w:t>（项目执行的第二年）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合计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经费来源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人员费用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试验外协费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合作费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设备及材料</w:t>
            </w:r>
          </w:p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购置费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土地购置和建筑安装成本</w:t>
            </w: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（计入总投资，但不参与支持资金计算）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黑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房屋租赁费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其他费用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合计</w:t>
            </w:r>
          </w:p>
        </w:tc>
        <w:tc>
          <w:tcPr>
            <w:tcW w:w="4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金融机构推荐函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市科委、中关村管委会：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经与申报2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年金融科技示范应用场景项目的金融科技企业对接、按照相关要求和流程认真筛选，经专家评审会评审，我单位认为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（金融科技企业名称）     </w:t>
      </w:r>
      <w:r>
        <w:rPr>
          <w:rFonts w:hint="eastAsia" w:ascii="仿宋_GB2312" w:eastAsia="仿宋_GB2312"/>
          <w:sz w:val="32"/>
          <w:szCs w:val="32"/>
        </w:rPr>
        <w:t>技术先进，方案可行性高，确定由该公司参与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（示范应用场景名称）          </w:t>
      </w:r>
      <w:r>
        <w:rPr>
          <w:rFonts w:hint="eastAsia" w:ascii="仿宋_GB2312" w:eastAsia="仿宋_GB2312"/>
          <w:sz w:val="32"/>
          <w:szCs w:val="32"/>
        </w:rPr>
        <w:t>示范应用场景建设。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DengXian" w:eastAsia="仿宋_GB2312"/>
          <w:sz w:val="32"/>
          <w:szCs w:val="32"/>
        </w:rPr>
        <w:t>专此函达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24FF"/>
    <w:multiLevelType w:val="singleLevel"/>
    <w:tmpl w:val="EFFD24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CF5"/>
    <w:rsid w:val="000120B2"/>
    <w:rsid w:val="0001623B"/>
    <w:rsid w:val="000357A3"/>
    <w:rsid w:val="000357B0"/>
    <w:rsid w:val="00035E58"/>
    <w:rsid w:val="00036A75"/>
    <w:rsid w:val="00042DD2"/>
    <w:rsid w:val="00050CF5"/>
    <w:rsid w:val="000626B2"/>
    <w:rsid w:val="00075C91"/>
    <w:rsid w:val="00081F02"/>
    <w:rsid w:val="00082ECF"/>
    <w:rsid w:val="000837DA"/>
    <w:rsid w:val="000910AD"/>
    <w:rsid w:val="000971B4"/>
    <w:rsid w:val="000A4346"/>
    <w:rsid w:val="000B14D2"/>
    <w:rsid w:val="000B65C8"/>
    <w:rsid w:val="000C55E5"/>
    <w:rsid w:val="000C5B0A"/>
    <w:rsid w:val="000D1735"/>
    <w:rsid w:val="000E49E6"/>
    <w:rsid w:val="000E4C33"/>
    <w:rsid w:val="000E4D7D"/>
    <w:rsid w:val="00101A06"/>
    <w:rsid w:val="00103311"/>
    <w:rsid w:val="00107166"/>
    <w:rsid w:val="00107A42"/>
    <w:rsid w:val="00113839"/>
    <w:rsid w:val="00117982"/>
    <w:rsid w:val="0012416E"/>
    <w:rsid w:val="0014655B"/>
    <w:rsid w:val="00152E9B"/>
    <w:rsid w:val="001577A7"/>
    <w:rsid w:val="00157B30"/>
    <w:rsid w:val="00162AD7"/>
    <w:rsid w:val="00195638"/>
    <w:rsid w:val="001B2A72"/>
    <w:rsid w:val="001C3356"/>
    <w:rsid w:val="001D5181"/>
    <w:rsid w:val="00207613"/>
    <w:rsid w:val="00213907"/>
    <w:rsid w:val="00215FF7"/>
    <w:rsid w:val="00222B52"/>
    <w:rsid w:val="00223200"/>
    <w:rsid w:val="00224D4C"/>
    <w:rsid w:val="0022776D"/>
    <w:rsid w:val="002375FF"/>
    <w:rsid w:val="00260D91"/>
    <w:rsid w:val="00271E94"/>
    <w:rsid w:val="0027202C"/>
    <w:rsid w:val="00273F0E"/>
    <w:rsid w:val="002A03B7"/>
    <w:rsid w:val="002A7053"/>
    <w:rsid w:val="002B5536"/>
    <w:rsid w:val="002B7A44"/>
    <w:rsid w:val="002C0847"/>
    <w:rsid w:val="002D01AD"/>
    <w:rsid w:val="002D20DD"/>
    <w:rsid w:val="002D6F99"/>
    <w:rsid w:val="002E489E"/>
    <w:rsid w:val="002F6496"/>
    <w:rsid w:val="00304072"/>
    <w:rsid w:val="0031401F"/>
    <w:rsid w:val="00314E0C"/>
    <w:rsid w:val="003323C9"/>
    <w:rsid w:val="003353A3"/>
    <w:rsid w:val="00336931"/>
    <w:rsid w:val="0035395B"/>
    <w:rsid w:val="00354B4D"/>
    <w:rsid w:val="00360354"/>
    <w:rsid w:val="00365B8B"/>
    <w:rsid w:val="003669C1"/>
    <w:rsid w:val="003671E0"/>
    <w:rsid w:val="00367689"/>
    <w:rsid w:val="0037411E"/>
    <w:rsid w:val="00374385"/>
    <w:rsid w:val="00375DE4"/>
    <w:rsid w:val="003B4048"/>
    <w:rsid w:val="003C2531"/>
    <w:rsid w:val="003C5744"/>
    <w:rsid w:val="003E3645"/>
    <w:rsid w:val="003E421D"/>
    <w:rsid w:val="003E7C2D"/>
    <w:rsid w:val="003F46B4"/>
    <w:rsid w:val="004158B0"/>
    <w:rsid w:val="00417813"/>
    <w:rsid w:val="0042040A"/>
    <w:rsid w:val="00421C35"/>
    <w:rsid w:val="00433670"/>
    <w:rsid w:val="00435A6F"/>
    <w:rsid w:val="00444119"/>
    <w:rsid w:val="00446C75"/>
    <w:rsid w:val="00453A27"/>
    <w:rsid w:val="00461C25"/>
    <w:rsid w:val="00464575"/>
    <w:rsid w:val="004717AF"/>
    <w:rsid w:val="0047669D"/>
    <w:rsid w:val="00480D17"/>
    <w:rsid w:val="00483444"/>
    <w:rsid w:val="00497795"/>
    <w:rsid w:val="004A1937"/>
    <w:rsid w:val="004B4C56"/>
    <w:rsid w:val="004C37CB"/>
    <w:rsid w:val="004C4DCB"/>
    <w:rsid w:val="004C693B"/>
    <w:rsid w:val="004E26C7"/>
    <w:rsid w:val="004F56BA"/>
    <w:rsid w:val="00500D77"/>
    <w:rsid w:val="005042C3"/>
    <w:rsid w:val="005155B5"/>
    <w:rsid w:val="005174D3"/>
    <w:rsid w:val="00551F54"/>
    <w:rsid w:val="00554145"/>
    <w:rsid w:val="005545CF"/>
    <w:rsid w:val="00563BFC"/>
    <w:rsid w:val="005673C0"/>
    <w:rsid w:val="005778DF"/>
    <w:rsid w:val="00593D03"/>
    <w:rsid w:val="005A4D58"/>
    <w:rsid w:val="005A7793"/>
    <w:rsid w:val="005E371C"/>
    <w:rsid w:val="005F0BC8"/>
    <w:rsid w:val="00602064"/>
    <w:rsid w:val="00603AE2"/>
    <w:rsid w:val="006046C8"/>
    <w:rsid w:val="00615487"/>
    <w:rsid w:val="00616EF8"/>
    <w:rsid w:val="006171C8"/>
    <w:rsid w:val="00623431"/>
    <w:rsid w:val="0064358D"/>
    <w:rsid w:val="00647A0F"/>
    <w:rsid w:val="00663DAC"/>
    <w:rsid w:val="006641BC"/>
    <w:rsid w:val="006657BF"/>
    <w:rsid w:val="00677D2E"/>
    <w:rsid w:val="00695995"/>
    <w:rsid w:val="00696C2E"/>
    <w:rsid w:val="0069727F"/>
    <w:rsid w:val="006A68E3"/>
    <w:rsid w:val="006C0994"/>
    <w:rsid w:val="006D62EB"/>
    <w:rsid w:val="006E260F"/>
    <w:rsid w:val="006E274C"/>
    <w:rsid w:val="006F7A20"/>
    <w:rsid w:val="00710BED"/>
    <w:rsid w:val="00712B87"/>
    <w:rsid w:val="00732EE5"/>
    <w:rsid w:val="00741574"/>
    <w:rsid w:val="007469E4"/>
    <w:rsid w:val="00747E4C"/>
    <w:rsid w:val="00766314"/>
    <w:rsid w:val="00766BAB"/>
    <w:rsid w:val="00781AC9"/>
    <w:rsid w:val="007A2466"/>
    <w:rsid w:val="007A3F1D"/>
    <w:rsid w:val="007A656C"/>
    <w:rsid w:val="007A7100"/>
    <w:rsid w:val="007B7783"/>
    <w:rsid w:val="007C5DF9"/>
    <w:rsid w:val="007C7FDD"/>
    <w:rsid w:val="007D1440"/>
    <w:rsid w:val="007E466F"/>
    <w:rsid w:val="007E55F9"/>
    <w:rsid w:val="007F1087"/>
    <w:rsid w:val="007F407D"/>
    <w:rsid w:val="007F5CE6"/>
    <w:rsid w:val="00803F5A"/>
    <w:rsid w:val="0081210D"/>
    <w:rsid w:val="00825E0A"/>
    <w:rsid w:val="008264D1"/>
    <w:rsid w:val="008313AA"/>
    <w:rsid w:val="00840997"/>
    <w:rsid w:val="00841A62"/>
    <w:rsid w:val="008501FD"/>
    <w:rsid w:val="008503B9"/>
    <w:rsid w:val="00857EEE"/>
    <w:rsid w:val="00872540"/>
    <w:rsid w:val="00873988"/>
    <w:rsid w:val="008A60C4"/>
    <w:rsid w:val="008C0FD0"/>
    <w:rsid w:val="008E6E03"/>
    <w:rsid w:val="008F2E7B"/>
    <w:rsid w:val="00900186"/>
    <w:rsid w:val="00903D16"/>
    <w:rsid w:val="00921AC3"/>
    <w:rsid w:val="00922352"/>
    <w:rsid w:val="00943A61"/>
    <w:rsid w:val="009459CB"/>
    <w:rsid w:val="00945C6F"/>
    <w:rsid w:val="00960845"/>
    <w:rsid w:val="009634DB"/>
    <w:rsid w:val="0096777F"/>
    <w:rsid w:val="00977202"/>
    <w:rsid w:val="0097744B"/>
    <w:rsid w:val="009A045E"/>
    <w:rsid w:val="009A3BB6"/>
    <w:rsid w:val="009A6637"/>
    <w:rsid w:val="009A798F"/>
    <w:rsid w:val="009B34D6"/>
    <w:rsid w:val="009D69B3"/>
    <w:rsid w:val="009E478D"/>
    <w:rsid w:val="009F3B1F"/>
    <w:rsid w:val="00A0519B"/>
    <w:rsid w:val="00A07F33"/>
    <w:rsid w:val="00A16697"/>
    <w:rsid w:val="00A22EFD"/>
    <w:rsid w:val="00A43BBE"/>
    <w:rsid w:val="00A43F38"/>
    <w:rsid w:val="00A46E82"/>
    <w:rsid w:val="00A53683"/>
    <w:rsid w:val="00A54920"/>
    <w:rsid w:val="00A64A46"/>
    <w:rsid w:val="00A83C42"/>
    <w:rsid w:val="00A84E62"/>
    <w:rsid w:val="00A95E96"/>
    <w:rsid w:val="00AA3CAB"/>
    <w:rsid w:val="00AA7684"/>
    <w:rsid w:val="00AB4096"/>
    <w:rsid w:val="00AC6DBF"/>
    <w:rsid w:val="00AD3A35"/>
    <w:rsid w:val="00AE2363"/>
    <w:rsid w:val="00AF16FD"/>
    <w:rsid w:val="00AF1F67"/>
    <w:rsid w:val="00B036D5"/>
    <w:rsid w:val="00B04F97"/>
    <w:rsid w:val="00B26523"/>
    <w:rsid w:val="00B35932"/>
    <w:rsid w:val="00B47A38"/>
    <w:rsid w:val="00B74455"/>
    <w:rsid w:val="00B77C65"/>
    <w:rsid w:val="00BA5415"/>
    <w:rsid w:val="00BA609F"/>
    <w:rsid w:val="00BA70D9"/>
    <w:rsid w:val="00BB113D"/>
    <w:rsid w:val="00BC43C2"/>
    <w:rsid w:val="00BD68AB"/>
    <w:rsid w:val="00BF3224"/>
    <w:rsid w:val="00BF4580"/>
    <w:rsid w:val="00C00EBF"/>
    <w:rsid w:val="00C05FDA"/>
    <w:rsid w:val="00C1340C"/>
    <w:rsid w:val="00C159E1"/>
    <w:rsid w:val="00C2333A"/>
    <w:rsid w:val="00C34C60"/>
    <w:rsid w:val="00C5097A"/>
    <w:rsid w:val="00C52567"/>
    <w:rsid w:val="00C55BEB"/>
    <w:rsid w:val="00C57DC3"/>
    <w:rsid w:val="00C609E8"/>
    <w:rsid w:val="00C61F62"/>
    <w:rsid w:val="00C6230E"/>
    <w:rsid w:val="00C63D07"/>
    <w:rsid w:val="00C73FDB"/>
    <w:rsid w:val="00C77E24"/>
    <w:rsid w:val="00CB5A90"/>
    <w:rsid w:val="00CC6599"/>
    <w:rsid w:val="00CD7A48"/>
    <w:rsid w:val="00CF01BE"/>
    <w:rsid w:val="00D062DF"/>
    <w:rsid w:val="00D06C74"/>
    <w:rsid w:val="00D12CDD"/>
    <w:rsid w:val="00D3152C"/>
    <w:rsid w:val="00D3357F"/>
    <w:rsid w:val="00D41013"/>
    <w:rsid w:val="00D41C2D"/>
    <w:rsid w:val="00D428E6"/>
    <w:rsid w:val="00D467A8"/>
    <w:rsid w:val="00D50F6F"/>
    <w:rsid w:val="00D51368"/>
    <w:rsid w:val="00D5246A"/>
    <w:rsid w:val="00D5585E"/>
    <w:rsid w:val="00D558C7"/>
    <w:rsid w:val="00D55E85"/>
    <w:rsid w:val="00D9384D"/>
    <w:rsid w:val="00D94A60"/>
    <w:rsid w:val="00D95428"/>
    <w:rsid w:val="00DA5116"/>
    <w:rsid w:val="00DA79C4"/>
    <w:rsid w:val="00DC111C"/>
    <w:rsid w:val="00DD7A6A"/>
    <w:rsid w:val="00DE2125"/>
    <w:rsid w:val="00DF7E29"/>
    <w:rsid w:val="00E0282B"/>
    <w:rsid w:val="00E21A24"/>
    <w:rsid w:val="00E26F3E"/>
    <w:rsid w:val="00E325DC"/>
    <w:rsid w:val="00E36124"/>
    <w:rsid w:val="00E53504"/>
    <w:rsid w:val="00E67975"/>
    <w:rsid w:val="00E704A3"/>
    <w:rsid w:val="00E7549F"/>
    <w:rsid w:val="00E800CE"/>
    <w:rsid w:val="00E82936"/>
    <w:rsid w:val="00E87392"/>
    <w:rsid w:val="00E92D56"/>
    <w:rsid w:val="00E97877"/>
    <w:rsid w:val="00EA4C85"/>
    <w:rsid w:val="00EA6529"/>
    <w:rsid w:val="00EC4198"/>
    <w:rsid w:val="00EC4D21"/>
    <w:rsid w:val="00ED56B3"/>
    <w:rsid w:val="00EE3B87"/>
    <w:rsid w:val="00EF32A9"/>
    <w:rsid w:val="00F010F4"/>
    <w:rsid w:val="00F036BC"/>
    <w:rsid w:val="00F11871"/>
    <w:rsid w:val="00F24488"/>
    <w:rsid w:val="00F30133"/>
    <w:rsid w:val="00F32DB4"/>
    <w:rsid w:val="00F40231"/>
    <w:rsid w:val="00F40FBD"/>
    <w:rsid w:val="00F45B55"/>
    <w:rsid w:val="00F47E28"/>
    <w:rsid w:val="00F51E9C"/>
    <w:rsid w:val="00F53408"/>
    <w:rsid w:val="00F607BC"/>
    <w:rsid w:val="00F70DE9"/>
    <w:rsid w:val="00F81313"/>
    <w:rsid w:val="00F81BA2"/>
    <w:rsid w:val="00F827AF"/>
    <w:rsid w:val="00F83BF0"/>
    <w:rsid w:val="00F90015"/>
    <w:rsid w:val="00FA1118"/>
    <w:rsid w:val="00FB0777"/>
    <w:rsid w:val="00FB1EC0"/>
    <w:rsid w:val="00FD148A"/>
    <w:rsid w:val="16FF0CC0"/>
    <w:rsid w:val="1FAD192D"/>
    <w:rsid w:val="1FFAABCB"/>
    <w:rsid w:val="22937934"/>
    <w:rsid w:val="26FBAFED"/>
    <w:rsid w:val="2A33D123"/>
    <w:rsid w:val="334B0A33"/>
    <w:rsid w:val="3A602925"/>
    <w:rsid w:val="3FCF41E5"/>
    <w:rsid w:val="3FFDCE78"/>
    <w:rsid w:val="470F1007"/>
    <w:rsid w:val="53F73086"/>
    <w:rsid w:val="59B7A298"/>
    <w:rsid w:val="5FF1BD04"/>
    <w:rsid w:val="68E1670D"/>
    <w:rsid w:val="72EF6664"/>
    <w:rsid w:val="779511B3"/>
    <w:rsid w:val="77BB1C27"/>
    <w:rsid w:val="77D6EB93"/>
    <w:rsid w:val="77DF4488"/>
    <w:rsid w:val="78744804"/>
    <w:rsid w:val="79F550C9"/>
    <w:rsid w:val="7AB85DD8"/>
    <w:rsid w:val="7AFB2F62"/>
    <w:rsid w:val="7E3D3423"/>
    <w:rsid w:val="7ED56576"/>
    <w:rsid w:val="7EFFA74E"/>
    <w:rsid w:val="7F8E1B05"/>
    <w:rsid w:val="7FBAC542"/>
    <w:rsid w:val="7FEEE0BE"/>
    <w:rsid w:val="7FFF2FE4"/>
    <w:rsid w:val="80FDFCCA"/>
    <w:rsid w:val="95774C4E"/>
    <w:rsid w:val="9DFF868E"/>
    <w:rsid w:val="AD9EE76B"/>
    <w:rsid w:val="AF7E48CC"/>
    <w:rsid w:val="B356BC8F"/>
    <w:rsid w:val="B3FD0AEA"/>
    <w:rsid w:val="B5FF3B23"/>
    <w:rsid w:val="B7FB7040"/>
    <w:rsid w:val="BFD40960"/>
    <w:rsid w:val="CF4F959D"/>
    <w:rsid w:val="DFFF2F55"/>
    <w:rsid w:val="E5FB5517"/>
    <w:rsid w:val="EE1F76B2"/>
    <w:rsid w:val="F6FEE80C"/>
    <w:rsid w:val="F7FEACA9"/>
    <w:rsid w:val="FCEFFC4F"/>
    <w:rsid w:val="FD6F8EE8"/>
    <w:rsid w:val="FDFD097D"/>
    <w:rsid w:val="FEBFDBF7"/>
    <w:rsid w:val="FED53F19"/>
    <w:rsid w:val="FEEC5BAD"/>
    <w:rsid w:val="FF4D60AB"/>
    <w:rsid w:val="FF771EAD"/>
    <w:rsid w:val="FFDBE484"/>
    <w:rsid w:val="FFFF8C4D"/>
    <w:rsid w:val="FFFFF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DengXian" w:hAnsi="DengXian" w:eastAsia="DengXian"/>
      <w:szCs w:val="22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7"/>
    <w:qFormat/>
    <w:uiPriority w:val="99"/>
    <w:rPr>
      <w:sz w:val="18"/>
      <w:szCs w:val="18"/>
    </w:rPr>
  </w:style>
  <w:style w:type="character" w:customStyle="1" w:styleId="15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页眉 字符"/>
    <w:link w:val="8"/>
    <w:semiHidden/>
    <w:qFormat/>
    <w:uiPriority w:val="99"/>
    <w:rPr>
      <w:sz w:val="18"/>
      <w:szCs w:val="18"/>
    </w:rPr>
  </w:style>
  <w:style w:type="paragraph" w:customStyle="1" w:styleId="17">
    <w:name w:val="404正文 Char"/>
    <w:basedOn w:val="5"/>
    <w:qFormat/>
    <w:uiPriority w:val="0"/>
    <w:pPr>
      <w:spacing w:after="0" w:line="360" w:lineRule="auto"/>
      <w:ind w:left="0" w:leftChars="0" w:firstLine="540" w:firstLineChars="225"/>
    </w:pPr>
    <w:rPr>
      <w:rFonts w:ascii="Times New Roman" w:hAnsi="Times New Roman" w:eastAsia="宋体"/>
      <w:kern w:val="0"/>
      <w:sz w:val="24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9</Pages>
  <Words>1123</Words>
  <Characters>1123</Characters>
  <Lines>43</Lines>
  <Paragraphs>18</Paragraphs>
  <TotalTime>27</TotalTime>
  <ScaleCrop>false</ScaleCrop>
  <LinksUpToDate>false</LinksUpToDate>
  <CharactersWithSpaces>2228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2021-03-27T11:33:00Z</dcterms:created>
  <dc:creator>赵俊劼</dc:creator>
  <cp:lastModifiedBy>user</cp:lastModifiedBy>
  <cp:lastPrinted>2021-03-27T11:33:00Z</cp:lastPrinted>
  <dcterms:modified xsi:type="dcterms:W3CDTF">2021-10-27T11:38:55Z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F3F6B61E19B44D95A36EDB496597403D</vt:lpwstr>
  </property>
</Properties>
</file>