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仿宋_GB2312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仿宋_GB2312" w:eastAsia="黑体" w:cs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2022年度金融科技底层关键技术创新和应用储备项目申报表</w:t>
      </w:r>
    </w:p>
    <w:p>
      <w:pPr>
        <w:pStyle w:val="2"/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6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3D3D3D"/>
                <w:sz w:val="24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项目名称</w:t>
            </w:r>
          </w:p>
        </w:tc>
        <w:tc>
          <w:tcPr>
            <w:tcW w:w="6274" w:type="dxa"/>
          </w:tcPr>
          <w:p>
            <w:pPr>
              <w:rPr>
                <w:rFonts w:ascii="楷体" w:hAnsi="楷体" w:eastAsia="楷体" w:cs="楷体"/>
                <w:color w:val="3D3D3D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承担单位简介</w:t>
            </w:r>
          </w:p>
        </w:tc>
        <w:tc>
          <w:tcPr>
            <w:tcW w:w="627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（含主营业务、关键核心技术、知识产权情况、人员团队、主要产品或服务、行业地位、发展规划等，500字以内）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承担单位金融牌照</w:t>
            </w:r>
          </w:p>
        </w:tc>
        <w:tc>
          <w:tcPr>
            <w:tcW w:w="62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逐一罗列承担单位获得的金融牌照）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合作机构及分工情况</w:t>
            </w:r>
          </w:p>
        </w:tc>
        <w:tc>
          <w:tcPr>
            <w:tcW w:w="6274" w:type="dxa"/>
          </w:tcPr>
          <w:p>
            <w:pPr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金融科技业务营收占比</w:t>
            </w:r>
          </w:p>
        </w:tc>
        <w:tc>
          <w:tcPr>
            <w:tcW w:w="6274" w:type="dxa"/>
          </w:tcPr>
          <w:p>
            <w:pPr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(</w:t>
            </w:r>
            <w:r>
              <w:rPr>
                <w:rFonts w:hint="default" w:ascii="仿宋_GB2312" w:hAnsi="仿宋_GB2312" w:eastAsia="仿宋_GB2312" w:cs="仿宋_GB2312"/>
                <w:sz w:val="24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sz w:val="24"/>
                <w:lang w:val="en" w:eastAsia="zh-CN"/>
              </w:rPr>
              <w:t>年度主营业务收入规模，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金融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科技产品和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服务收入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规模以及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占主营收入比例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技术研究方向</w:t>
            </w:r>
          </w:p>
        </w:tc>
        <w:tc>
          <w:tcPr>
            <w:tcW w:w="6274" w:type="dxa"/>
          </w:tcPr>
          <w:p>
            <w:pPr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人工智能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大数据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互联技术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分布式技术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安全技术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元宇宙系列技术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</w:rPr>
              <w:t>项目背景、主要内容及目标</w:t>
            </w:r>
          </w:p>
        </w:tc>
        <w:tc>
          <w:tcPr>
            <w:tcW w:w="627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（简要概括项目背景情况，包括需求痛点、应用难点、实施内容、预期目标等，1000字以内）</w:t>
            </w:r>
          </w:p>
          <w:p>
            <w:pPr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</w:rPr>
              <w:t>底层关键技术创新及应用情况</w:t>
            </w:r>
          </w:p>
        </w:tc>
        <w:tc>
          <w:tcPr>
            <w:tcW w:w="6274" w:type="dxa"/>
          </w:tcPr>
          <w:p>
            <w:pPr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（简要描述项目技术创新点和先进性、核心技术突破、应用成效等，300字以内）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3D3D3D"/>
                <w:sz w:val="24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</w:rPr>
              <w:t>示范推广效应</w:t>
            </w:r>
          </w:p>
        </w:tc>
        <w:tc>
          <w:tcPr>
            <w:tcW w:w="6274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（简要描述金融应用场景的前沿性，项目建设对形成标杆性、首创性、示范性金融应用场景的推动作用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3D3D3D"/>
                <w:sz w:val="24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项目周期（原则上不超过两年）</w:t>
            </w:r>
          </w:p>
        </w:tc>
        <w:tc>
          <w:tcPr>
            <w:tcW w:w="6274" w:type="dxa"/>
          </w:tcPr>
          <w:p>
            <w:pPr>
              <w:ind w:firstLine="960" w:firstLineChars="4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ind w:firstLine="1200" w:firstLineChars="500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月 日 至 年 月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840" w:type="dxa"/>
            <w:vAlign w:val="center"/>
          </w:tcPr>
          <w:p>
            <w:pPr>
              <w:ind w:firstLine="240" w:firstLineChars="10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项目总投资（万元）</w:t>
            </w:r>
          </w:p>
          <w:p>
            <w:pPr>
              <w:jc w:val="center"/>
              <w:rPr>
                <w:rFonts w:ascii="楷体" w:hAnsi="楷体" w:eastAsia="楷体" w:cs="楷体"/>
                <w:color w:val="3D3D3D"/>
                <w:sz w:val="24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sz w:val="24"/>
                <w:shd w:val="clear"/>
              </w:rPr>
              <w:t>及资金来源</w:t>
            </w:r>
          </w:p>
        </w:tc>
        <w:tc>
          <w:tcPr>
            <w:tcW w:w="6274" w:type="dxa"/>
          </w:tcPr>
          <w:p>
            <w:pPr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（包括人员费用、试验外协费、合作费、设备及材料购置费等）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3D3D3D"/>
                <w:sz w:val="24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</w:rPr>
              <w:t>联系人、联系电话</w:t>
            </w:r>
          </w:p>
        </w:tc>
        <w:tc>
          <w:tcPr>
            <w:tcW w:w="6274" w:type="dxa"/>
          </w:tcPr>
          <w:p>
            <w:pPr>
              <w:rPr>
                <w:rFonts w:ascii="楷体" w:hAnsi="楷体" w:eastAsia="楷体" w:cs="楷体"/>
                <w:color w:val="3D3D3D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申请企业承诺书</w:t>
            </w:r>
          </w:p>
        </w:tc>
        <w:tc>
          <w:tcPr>
            <w:tcW w:w="6274" w:type="dxa"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我公司承诺：本申请表中所填报内容和所提交材料均为真实、合法的，我公司对此承担一切法律责任。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 xml:space="preserve">        </w:t>
            </w:r>
          </w:p>
          <w:p>
            <w:pPr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 xml:space="preserve">                                   申报单位（公章）：                  </w:t>
            </w:r>
          </w:p>
          <w:p>
            <w:pPr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 xml:space="preserve">                                   法定代表人签字：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 xml:space="preserve">                                       年 月 日                                      </w:t>
            </w:r>
          </w:p>
        </w:tc>
      </w:tr>
    </w:tbl>
    <w:p>
      <w:pPr>
        <w:rPr>
          <w:rFonts w:ascii="微软雅黑" w:hAnsi="微软雅黑" w:eastAsia="微软雅黑" w:cs="微软雅黑"/>
          <w:color w:val="3D3D3D"/>
          <w:sz w:val="24"/>
          <w:shd w:val="clear" w:color="auto" w:fill="FFFFFF"/>
        </w:rPr>
      </w:pPr>
    </w:p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2U4ZTE3NjM0MWY4YTNmNzMwNzVhMDMxZjkwNjgifQ=="/>
  </w:docVars>
  <w:rsids>
    <w:rsidRoot w:val="00E50347"/>
    <w:rsid w:val="000623B7"/>
    <w:rsid w:val="00316570"/>
    <w:rsid w:val="003A72C6"/>
    <w:rsid w:val="0043416F"/>
    <w:rsid w:val="00444F18"/>
    <w:rsid w:val="00563196"/>
    <w:rsid w:val="00580E7B"/>
    <w:rsid w:val="00864D20"/>
    <w:rsid w:val="008B2D1C"/>
    <w:rsid w:val="009A0B6B"/>
    <w:rsid w:val="009C5ECB"/>
    <w:rsid w:val="00B74D4C"/>
    <w:rsid w:val="00C54BFA"/>
    <w:rsid w:val="00DD29FC"/>
    <w:rsid w:val="00E50347"/>
    <w:rsid w:val="00EE3EBF"/>
    <w:rsid w:val="01701238"/>
    <w:rsid w:val="01BE6EA4"/>
    <w:rsid w:val="03661D5F"/>
    <w:rsid w:val="06CE625A"/>
    <w:rsid w:val="07B10310"/>
    <w:rsid w:val="0B0356BD"/>
    <w:rsid w:val="0B184751"/>
    <w:rsid w:val="0BE511CD"/>
    <w:rsid w:val="0D5130CA"/>
    <w:rsid w:val="13274F40"/>
    <w:rsid w:val="14FB1195"/>
    <w:rsid w:val="182932F0"/>
    <w:rsid w:val="1C0F5E24"/>
    <w:rsid w:val="1E3E0C67"/>
    <w:rsid w:val="1EBB013C"/>
    <w:rsid w:val="20B41265"/>
    <w:rsid w:val="20FB7199"/>
    <w:rsid w:val="24A15D3C"/>
    <w:rsid w:val="24CC03A8"/>
    <w:rsid w:val="24CC7962"/>
    <w:rsid w:val="294F6606"/>
    <w:rsid w:val="29DF2928"/>
    <w:rsid w:val="2B78663A"/>
    <w:rsid w:val="2D046938"/>
    <w:rsid w:val="2E807ED6"/>
    <w:rsid w:val="2F756A1D"/>
    <w:rsid w:val="2FD403C5"/>
    <w:rsid w:val="309C56AD"/>
    <w:rsid w:val="317F2277"/>
    <w:rsid w:val="32231282"/>
    <w:rsid w:val="35FFCB1F"/>
    <w:rsid w:val="37DD6C7F"/>
    <w:rsid w:val="39512639"/>
    <w:rsid w:val="39FBD468"/>
    <w:rsid w:val="3CAA69D7"/>
    <w:rsid w:val="3DDB721B"/>
    <w:rsid w:val="3DF7EF76"/>
    <w:rsid w:val="3E754D58"/>
    <w:rsid w:val="3F7F4B7E"/>
    <w:rsid w:val="3FA53E1F"/>
    <w:rsid w:val="3FBEDDD3"/>
    <w:rsid w:val="46DD6883"/>
    <w:rsid w:val="497F0713"/>
    <w:rsid w:val="4B7A7A96"/>
    <w:rsid w:val="4C043EBB"/>
    <w:rsid w:val="4E993DB0"/>
    <w:rsid w:val="4FFF5559"/>
    <w:rsid w:val="53435B74"/>
    <w:rsid w:val="5409BD2F"/>
    <w:rsid w:val="54D30DA3"/>
    <w:rsid w:val="57FF1341"/>
    <w:rsid w:val="59A67D6E"/>
    <w:rsid w:val="5AE605E5"/>
    <w:rsid w:val="5B621702"/>
    <w:rsid w:val="5BFF10FF"/>
    <w:rsid w:val="5CBF0A61"/>
    <w:rsid w:val="5CC31367"/>
    <w:rsid w:val="5DA8B0EA"/>
    <w:rsid w:val="5DD017B6"/>
    <w:rsid w:val="5EC9A1A0"/>
    <w:rsid w:val="5F8D1984"/>
    <w:rsid w:val="5FFA6EBE"/>
    <w:rsid w:val="5FFF05BD"/>
    <w:rsid w:val="60AC3057"/>
    <w:rsid w:val="619D60D9"/>
    <w:rsid w:val="626E145D"/>
    <w:rsid w:val="626F30FF"/>
    <w:rsid w:val="63905FE8"/>
    <w:rsid w:val="65A00014"/>
    <w:rsid w:val="66FD74E1"/>
    <w:rsid w:val="6B55448D"/>
    <w:rsid w:val="6B875C03"/>
    <w:rsid w:val="6BC11957"/>
    <w:rsid w:val="6BF6BDAA"/>
    <w:rsid w:val="6C7F9869"/>
    <w:rsid w:val="6DF7B6B7"/>
    <w:rsid w:val="6FFC55DB"/>
    <w:rsid w:val="70880BDB"/>
    <w:rsid w:val="70DB6C55"/>
    <w:rsid w:val="735EA3E1"/>
    <w:rsid w:val="73B21561"/>
    <w:rsid w:val="73FB0B35"/>
    <w:rsid w:val="744950F9"/>
    <w:rsid w:val="756D53FD"/>
    <w:rsid w:val="75E1372F"/>
    <w:rsid w:val="76765617"/>
    <w:rsid w:val="76895CFE"/>
    <w:rsid w:val="76ED6818"/>
    <w:rsid w:val="76F9D425"/>
    <w:rsid w:val="77093EAA"/>
    <w:rsid w:val="777C60F8"/>
    <w:rsid w:val="77CC7DE6"/>
    <w:rsid w:val="78035511"/>
    <w:rsid w:val="7AEC944A"/>
    <w:rsid w:val="7B7F3FF6"/>
    <w:rsid w:val="7C17298F"/>
    <w:rsid w:val="7C7F2F6D"/>
    <w:rsid w:val="7CFFDC51"/>
    <w:rsid w:val="7D2416BA"/>
    <w:rsid w:val="7F2A600D"/>
    <w:rsid w:val="7F51405C"/>
    <w:rsid w:val="7FBA6FF7"/>
    <w:rsid w:val="7FBBB7D7"/>
    <w:rsid w:val="7FD7A346"/>
    <w:rsid w:val="7FD7BB09"/>
    <w:rsid w:val="7FE8AD45"/>
    <w:rsid w:val="7FF1A87D"/>
    <w:rsid w:val="99F913E2"/>
    <w:rsid w:val="ABF9276D"/>
    <w:rsid w:val="B1FD1963"/>
    <w:rsid w:val="B2FD0446"/>
    <w:rsid w:val="B3EFFECF"/>
    <w:rsid w:val="B7FFC18B"/>
    <w:rsid w:val="BA7B23C6"/>
    <w:rsid w:val="BDA76D78"/>
    <w:rsid w:val="BFFC8039"/>
    <w:rsid w:val="BFFF93D1"/>
    <w:rsid w:val="C0FC3472"/>
    <w:rsid w:val="D7BB43A2"/>
    <w:rsid w:val="DA5C3B2C"/>
    <w:rsid w:val="DFCB81E5"/>
    <w:rsid w:val="DFFE25F8"/>
    <w:rsid w:val="E52EB5B7"/>
    <w:rsid w:val="EA7F675A"/>
    <w:rsid w:val="EBFB7FC9"/>
    <w:rsid w:val="EE6AE2F2"/>
    <w:rsid w:val="F67D6D30"/>
    <w:rsid w:val="F6B70745"/>
    <w:rsid w:val="F77D6B27"/>
    <w:rsid w:val="F7FE3E38"/>
    <w:rsid w:val="FBFE94E7"/>
    <w:rsid w:val="FD3F51EC"/>
    <w:rsid w:val="FDBD0E78"/>
    <w:rsid w:val="FEA74991"/>
    <w:rsid w:val="FEBF35A0"/>
    <w:rsid w:val="FF19877F"/>
    <w:rsid w:val="FF2DB8FE"/>
    <w:rsid w:val="FF4FF164"/>
    <w:rsid w:val="FFAE73D8"/>
    <w:rsid w:val="FFBBB310"/>
    <w:rsid w:val="FFFBF3F4"/>
    <w:rsid w:val="FFFD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0"/>
    <w:rPr>
      <w:rFonts w:ascii="Arial" w:hAnsi="Arial"/>
      <w:b/>
    </w:rPr>
  </w:style>
  <w:style w:type="paragraph" w:styleId="3">
    <w:name w:val="index 1"/>
    <w:basedOn w:val="1"/>
    <w:next w:val="1"/>
    <w:qFormat/>
    <w:uiPriority w:val="0"/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Calibri" w:hAnsi="Calibri"/>
      <w:kern w:val="0"/>
      <w:sz w:val="20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2"/>
    <w:qFormat/>
    <w:uiPriority w:val="0"/>
    <w:rPr>
      <w:i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styleId="15">
    <w:name w:val="List Paragraph"/>
    <w:basedOn w:val="1"/>
    <w:qFormat/>
    <w:uiPriority w:val="34"/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眉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1682</Words>
  <Characters>1796</Characters>
  <Lines>15</Lines>
  <Paragraphs>4</Paragraphs>
  <TotalTime>6</TotalTime>
  <ScaleCrop>false</ScaleCrop>
  <LinksUpToDate>false</LinksUpToDate>
  <CharactersWithSpaces>2035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2022-08-26T09:20:00Z</dcterms:created>
  <dc:creator>86189</dc:creator>
  <cp:lastModifiedBy>明天会更好</cp:lastModifiedBy>
  <cp:lastPrinted>2022-08-26T22:15:00Z</cp:lastPrinted>
  <dcterms:modified xsi:type="dcterms:W3CDTF">2022-08-26T06:23:50Z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3036839D54524070A802CFBA6420106E</vt:lpwstr>
  </property>
</Properties>
</file>