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3"/>
        <w:tblW w:w="16309" w:type="dxa"/>
        <w:tblInd w:w="-540" w:type="dxa"/>
        <w:tblLayout w:type="fixed"/>
        <w:tblCellMar>
          <w:top w:w="0" w:type="dxa"/>
          <w:left w:w="108" w:type="dxa"/>
          <w:bottom w:w="0" w:type="dxa"/>
          <w:right w:w="108" w:type="dxa"/>
        </w:tblCellMar>
      </w:tblPr>
      <w:tblGrid>
        <w:gridCol w:w="710"/>
        <w:gridCol w:w="1560"/>
        <w:gridCol w:w="2025"/>
        <w:gridCol w:w="7590"/>
        <w:gridCol w:w="780"/>
        <w:gridCol w:w="1080"/>
        <w:gridCol w:w="915"/>
        <w:gridCol w:w="1649"/>
      </w:tblGrid>
      <w:tr w14:paraId="08F3761B">
        <w:tblPrEx>
          <w:tblCellMar>
            <w:top w:w="0" w:type="dxa"/>
            <w:left w:w="108" w:type="dxa"/>
            <w:bottom w:w="0" w:type="dxa"/>
            <w:right w:w="108" w:type="dxa"/>
          </w:tblCellMar>
        </w:tblPrEx>
        <w:trPr>
          <w:trHeight w:val="390" w:hRule="atLeast"/>
        </w:trPr>
        <w:tc>
          <w:tcPr>
            <w:tcW w:w="16309" w:type="dxa"/>
            <w:gridSpan w:val="8"/>
            <w:tcBorders>
              <w:top w:val="nil"/>
              <w:left w:val="nil"/>
              <w:bottom w:val="nil"/>
              <w:right w:val="nil"/>
            </w:tcBorders>
            <w:shd w:val="clear" w:color="auto" w:fill="FFFFFF"/>
            <w:noWrap/>
            <w:vAlign w:val="center"/>
          </w:tcPr>
          <w:p w14:paraId="4720DD6C">
            <w:pPr>
              <w:jc w:val="left"/>
              <w:rPr>
                <w:rFonts w:ascii="宋体" w:hAnsi="宋体" w:eastAsia="宋体" w:cs="宋体"/>
                <w:color w:val="000000"/>
                <w:sz w:val="22"/>
                <w:szCs w:val="22"/>
              </w:rPr>
            </w:pPr>
            <w:r>
              <w:rPr>
                <w:rFonts w:hint="eastAsia" w:ascii="仿宋_GB2312" w:hAnsi="宋体" w:eastAsia="仿宋_GB2312" w:cs="仿宋_GB2312"/>
                <w:color w:val="000000"/>
                <w:kern w:val="0"/>
                <w:sz w:val="30"/>
                <w:szCs w:val="30"/>
                <w:lang w:bidi="ar"/>
              </w:rPr>
              <w:t>附件1:</w:t>
            </w:r>
          </w:p>
        </w:tc>
      </w:tr>
      <w:tr w14:paraId="55713CB1">
        <w:tblPrEx>
          <w:tblCellMar>
            <w:top w:w="0" w:type="dxa"/>
            <w:left w:w="108" w:type="dxa"/>
            <w:bottom w:w="0" w:type="dxa"/>
            <w:right w:w="108" w:type="dxa"/>
          </w:tblCellMar>
        </w:tblPrEx>
        <w:trPr>
          <w:trHeight w:val="525" w:hRule="atLeast"/>
        </w:trPr>
        <w:tc>
          <w:tcPr>
            <w:tcW w:w="16309" w:type="dxa"/>
            <w:gridSpan w:val="8"/>
            <w:tcBorders>
              <w:top w:val="nil"/>
              <w:left w:val="nil"/>
              <w:bottom w:val="nil"/>
              <w:right w:val="nil"/>
            </w:tcBorders>
            <w:shd w:val="clear" w:color="auto" w:fill="FFFFFF"/>
            <w:noWrap/>
            <w:vAlign w:val="center"/>
          </w:tcPr>
          <w:p w14:paraId="4757DF09">
            <w:pPr>
              <w:jc w:val="center"/>
              <w:rPr>
                <w:rFonts w:ascii="方正小标宋简体" w:hAnsi="方正小标宋简体" w:eastAsia="方正小标宋简体" w:cs="方正小标宋简体"/>
                <w:color w:val="000000"/>
                <w:sz w:val="40"/>
                <w:szCs w:val="40"/>
              </w:rPr>
            </w:pPr>
            <w:r>
              <w:rPr>
                <w:rFonts w:hint="eastAsia" w:ascii="方正小标宋简体" w:hAnsi="方正小标宋简体" w:eastAsia="方正小标宋简体" w:cs="方正小标宋简体"/>
                <w:kern w:val="0"/>
                <w:sz w:val="40"/>
                <w:szCs w:val="40"/>
                <w:lang w:bidi="ar"/>
              </w:rPr>
              <w:t>2023年北京市科研助理岗位开发及发布情况汇总表（第一批）</w:t>
            </w:r>
          </w:p>
        </w:tc>
      </w:tr>
      <w:tr w14:paraId="2B1D3A79">
        <w:tblPrEx>
          <w:tblCellMar>
            <w:top w:w="0" w:type="dxa"/>
            <w:left w:w="108" w:type="dxa"/>
            <w:bottom w:w="0" w:type="dxa"/>
            <w:right w:w="108" w:type="dxa"/>
          </w:tblCellMar>
        </w:tblPrEx>
        <w:trPr>
          <w:trHeight w:val="1018" w:hRule="atLeast"/>
        </w:trPr>
        <w:tc>
          <w:tcPr>
            <w:tcW w:w="710" w:type="dxa"/>
            <w:tcBorders>
              <w:top w:val="single" w:color="000000" w:sz="8" w:space="0"/>
              <w:left w:val="single" w:color="000000" w:sz="8" w:space="0"/>
              <w:bottom w:val="single" w:color="000000" w:sz="8" w:space="0"/>
              <w:right w:val="single" w:color="000000" w:sz="4" w:space="0"/>
            </w:tcBorders>
            <w:shd w:val="clear" w:color="auto" w:fill="FFFFFF"/>
            <w:vAlign w:val="center"/>
          </w:tcPr>
          <w:p w14:paraId="44C1A10C">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序号</w:t>
            </w:r>
          </w:p>
        </w:tc>
        <w:tc>
          <w:tcPr>
            <w:tcW w:w="1560" w:type="dxa"/>
            <w:tcBorders>
              <w:top w:val="single" w:color="000000" w:sz="8" w:space="0"/>
              <w:left w:val="single" w:color="000000" w:sz="4" w:space="0"/>
              <w:bottom w:val="single" w:color="000000" w:sz="8" w:space="0"/>
              <w:right w:val="single" w:color="000000" w:sz="4" w:space="0"/>
            </w:tcBorders>
            <w:shd w:val="clear" w:color="auto" w:fill="FFFFFF"/>
            <w:vAlign w:val="center"/>
          </w:tcPr>
          <w:p w14:paraId="5478AB6D">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招聘单位名称</w:t>
            </w:r>
          </w:p>
        </w:tc>
        <w:tc>
          <w:tcPr>
            <w:tcW w:w="2025" w:type="dxa"/>
            <w:tcBorders>
              <w:top w:val="single" w:color="000000" w:sz="8" w:space="0"/>
              <w:left w:val="single" w:color="000000" w:sz="4" w:space="0"/>
              <w:bottom w:val="single" w:color="000000" w:sz="8" w:space="0"/>
              <w:right w:val="single" w:color="000000" w:sz="4" w:space="0"/>
            </w:tcBorders>
            <w:shd w:val="clear" w:color="auto" w:fill="FFFFFF"/>
            <w:vAlign w:val="center"/>
          </w:tcPr>
          <w:p w14:paraId="7F7AAD25">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岗位名称</w:t>
            </w:r>
          </w:p>
        </w:tc>
        <w:tc>
          <w:tcPr>
            <w:tcW w:w="7590" w:type="dxa"/>
            <w:tcBorders>
              <w:top w:val="single" w:color="000000" w:sz="8" w:space="0"/>
              <w:left w:val="single" w:color="000000" w:sz="4" w:space="0"/>
              <w:bottom w:val="single" w:color="000000" w:sz="8" w:space="0"/>
              <w:right w:val="single" w:color="000000" w:sz="4" w:space="0"/>
            </w:tcBorders>
            <w:shd w:val="clear" w:color="auto" w:fill="FFFFFF"/>
            <w:vAlign w:val="center"/>
          </w:tcPr>
          <w:p w14:paraId="00C3C727">
            <w:pPr>
              <w:widowControl/>
              <w:adjustRightInd w:val="0"/>
              <w:snapToGrid w:val="0"/>
              <w:spacing w:line="560" w:lineRule="atLeast"/>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岗位描述</w:t>
            </w:r>
          </w:p>
        </w:tc>
        <w:tc>
          <w:tcPr>
            <w:tcW w:w="780" w:type="dxa"/>
            <w:tcBorders>
              <w:top w:val="single" w:color="000000" w:sz="8" w:space="0"/>
              <w:left w:val="single" w:color="000000" w:sz="4" w:space="0"/>
              <w:bottom w:val="single" w:color="000000" w:sz="8" w:space="0"/>
              <w:right w:val="single" w:color="000000" w:sz="4" w:space="0"/>
            </w:tcBorders>
            <w:shd w:val="clear" w:color="auto" w:fill="FFFFFF"/>
            <w:vAlign w:val="center"/>
          </w:tcPr>
          <w:p w14:paraId="6BC4712C">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招聘人数</w:t>
            </w:r>
          </w:p>
        </w:tc>
        <w:tc>
          <w:tcPr>
            <w:tcW w:w="1080" w:type="dxa"/>
            <w:tcBorders>
              <w:top w:val="single" w:color="000000" w:sz="8" w:space="0"/>
              <w:left w:val="single" w:color="000000" w:sz="4" w:space="0"/>
              <w:bottom w:val="single" w:color="000000" w:sz="8" w:space="0"/>
              <w:right w:val="single" w:color="000000" w:sz="4" w:space="0"/>
            </w:tcBorders>
            <w:shd w:val="clear" w:color="auto" w:fill="FFFFFF"/>
            <w:vAlign w:val="center"/>
          </w:tcPr>
          <w:p w14:paraId="60AF033D">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招生生源</w:t>
            </w:r>
          </w:p>
        </w:tc>
        <w:tc>
          <w:tcPr>
            <w:tcW w:w="915" w:type="dxa"/>
            <w:tcBorders>
              <w:top w:val="single" w:color="000000" w:sz="8" w:space="0"/>
              <w:left w:val="single" w:color="000000" w:sz="4" w:space="0"/>
              <w:bottom w:val="single" w:color="000000" w:sz="8" w:space="0"/>
              <w:right w:val="single" w:color="000000" w:sz="4" w:space="0"/>
            </w:tcBorders>
            <w:shd w:val="clear" w:color="auto" w:fill="FFFFFF"/>
            <w:vAlign w:val="center"/>
          </w:tcPr>
          <w:p w14:paraId="4D7C9157">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联系人</w:t>
            </w:r>
          </w:p>
        </w:tc>
        <w:tc>
          <w:tcPr>
            <w:tcW w:w="1649" w:type="dxa"/>
            <w:tcBorders>
              <w:top w:val="single" w:color="000000" w:sz="8" w:space="0"/>
              <w:left w:val="single" w:color="000000" w:sz="4" w:space="0"/>
              <w:bottom w:val="single" w:color="000000" w:sz="8" w:space="0"/>
              <w:right w:val="single" w:color="000000" w:sz="8" w:space="0"/>
            </w:tcBorders>
            <w:shd w:val="clear" w:color="auto" w:fill="FFFFFF"/>
            <w:vAlign w:val="center"/>
          </w:tcPr>
          <w:p w14:paraId="3D7B2FB1">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联系电话</w:t>
            </w:r>
          </w:p>
        </w:tc>
      </w:tr>
      <w:tr w14:paraId="28BB46C6">
        <w:tblPrEx>
          <w:tblCellMar>
            <w:top w:w="0" w:type="dxa"/>
            <w:left w:w="108" w:type="dxa"/>
            <w:bottom w:w="0" w:type="dxa"/>
            <w:right w:w="108" w:type="dxa"/>
          </w:tblCellMar>
        </w:tblPrEx>
        <w:trPr>
          <w:trHeight w:val="467" w:hRule="atLeast"/>
        </w:trPr>
        <w:tc>
          <w:tcPr>
            <w:tcW w:w="710" w:type="dxa"/>
            <w:tcBorders>
              <w:top w:val="single" w:color="000000" w:sz="8" w:space="0"/>
              <w:left w:val="single" w:color="000000" w:sz="8" w:space="0"/>
              <w:bottom w:val="single" w:color="000000" w:sz="4" w:space="0"/>
              <w:right w:val="single" w:color="000000" w:sz="4" w:space="0"/>
            </w:tcBorders>
            <w:shd w:val="clear" w:color="auto" w:fill="FFFFFF"/>
            <w:vAlign w:val="center"/>
          </w:tcPr>
          <w:p w14:paraId="4221D03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560" w:type="dxa"/>
            <w:vMerge w:val="restart"/>
            <w:tcBorders>
              <w:top w:val="single" w:color="000000" w:sz="8" w:space="0"/>
              <w:left w:val="single" w:color="000000" w:sz="4" w:space="0"/>
              <w:bottom w:val="single" w:color="000000" w:sz="4" w:space="0"/>
              <w:right w:val="single" w:color="000000" w:sz="4" w:space="0"/>
            </w:tcBorders>
            <w:shd w:val="clear" w:color="auto" w:fill="FFFFFF"/>
            <w:vAlign w:val="center"/>
          </w:tcPr>
          <w:p w14:paraId="1832C29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北京生物结构前沿研究中心</w:t>
            </w:r>
          </w:p>
        </w:tc>
        <w:tc>
          <w:tcPr>
            <w:tcW w:w="2025" w:type="dxa"/>
            <w:tcBorders>
              <w:top w:val="single" w:color="000000" w:sz="8" w:space="0"/>
              <w:left w:val="single" w:color="000000" w:sz="4" w:space="0"/>
              <w:bottom w:val="single" w:color="000000" w:sz="4" w:space="0"/>
              <w:right w:val="single" w:color="000000" w:sz="4" w:space="0"/>
            </w:tcBorders>
            <w:shd w:val="clear" w:color="auto" w:fill="FFFFFF"/>
            <w:vAlign w:val="center"/>
          </w:tcPr>
          <w:p w14:paraId="3F6D10B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7590" w:type="dxa"/>
            <w:tcBorders>
              <w:top w:val="single" w:color="000000" w:sz="8" w:space="0"/>
              <w:left w:val="single" w:color="000000" w:sz="4" w:space="0"/>
              <w:bottom w:val="single" w:color="000000" w:sz="4" w:space="0"/>
              <w:right w:val="single" w:color="000000" w:sz="4" w:space="0"/>
            </w:tcBorders>
            <w:shd w:val="clear" w:color="auto" w:fill="FFFFFF"/>
            <w:vAlign w:val="center"/>
          </w:tcPr>
          <w:p w14:paraId="66EC08D3">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协助完成实验室相关科研工作，包括生化实验、细胞培养，实验数据记录及数据初步分析等。</w:t>
            </w:r>
          </w:p>
        </w:tc>
        <w:tc>
          <w:tcPr>
            <w:tcW w:w="780" w:type="dxa"/>
            <w:tcBorders>
              <w:top w:val="single" w:color="000000" w:sz="8" w:space="0"/>
              <w:left w:val="single" w:color="000000" w:sz="4" w:space="0"/>
              <w:bottom w:val="single" w:color="000000" w:sz="4" w:space="0"/>
              <w:right w:val="single" w:color="000000" w:sz="4" w:space="0"/>
            </w:tcBorders>
            <w:shd w:val="clear" w:color="auto" w:fill="auto"/>
            <w:vAlign w:val="center"/>
          </w:tcPr>
          <w:p w14:paraId="382C751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8" w:space="0"/>
              <w:left w:val="single" w:color="000000" w:sz="4" w:space="0"/>
              <w:bottom w:val="single" w:color="000000" w:sz="4" w:space="0"/>
              <w:right w:val="single" w:color="000000" w:sz="4" w:space="0"/>
            </w:tcBorders>
            <w:shd w:val="clear" w:color="auto" w:fill="FFFFFF"/>
            <w:vAlign w:val="center"/>
          </w:tcPr>
          <w:p w14:paraId="772EC04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8" w:space="0"/>
              <w:left w:val="single" w:color="000000" w:sz="4" w:space="0"/>
              <w:bottom w:val="single" w:color="000000" w:sz="4" w:space="0"/>
              <w:right w:val="single" w:color="000000" w:sz="4" w:space="0"/>
            </w:tcBorders>
            <w:shd w:val="clear" w:color="auto" w:fill="FFFFFF"/>
            <w:vAlign w:val="center"/>
          </w:tcPr>
          <w:p w14:paraId="7E5CF74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杨涵</w:t>
            </w:r>
          </w:p>
        </w:tc>
        <w:tc>
          <w:tcPr>
            <w:tcW w:w="1649" w:type="dxa"/>
            <w:vMerge w:val="restart"/>
            <w:tcBorders>
              <w:top w:val="single" w:color="000000" w:sz="8" w:space="0"/>
              <w:left w:val="single" w:color="000000" w:sz="4" w:space="0"/>
              <w:bottom w:val="single" w:color="000000" w:sz="4" w:space="0"/>
              <w:right w:val="single" w:color="000000" w:sz="4" w:space="0"/>
            </w:tcBorders>
            <w:shd w:val="clear" w:color="auto" w:fill="FFFFFF"/>
            <w:vAlign w:val="center"/>
          </w:tcPr>
          <w:p w14:paraId="2B81C22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18710029631</w:t>
            </w:r>
          </w:p>
        </w:tc>
      </w:tr>
      <w:tr w14:paraId="6B7E3CC3">
        <w:tblPrEx>
          <w:tblCellMar>
            <w:top w:w="0" w:type="dxa"/>
            <w:left w:w="108" w:type="dxa"/>
            <w:bottom w:w="0" w:type="dxa"/>
            <w:right w:w="108" w:type="dxa"/>
          </w:tblCellMar>
        </w:tblPrEx>
        <w:trPr>
          <w:trHeight w:val="6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3B38DA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560" w:type="dxa"/>
            <w:vMerge w:val="continue"/>
            <w:tcBorders>
              <w:top w:val="single" w:color="000000" w:sz="8" w:space="0"/>
              <w:left w:val="single" w:color="000000" w:sz="4" w:space="0"/>
              <w:bottom w:val="single" w:color="000000" w:sz="4" w:space="0"/>
              <w:right w:val="single" w:color="000000" w:sz="4" w:space="0"/>
            </w:tcBorders>
            <w:shd w:val="clear" w:color="auto" w:fill="FFFFFF"/>
            <w:vAlign w:val="center"/>
          </w:tcPr>
          <w:p w14:paraId="08193562">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20B17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AEE3F3">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1.管理实验动物，负责基因鉴定等工作；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2.进行实验室常规的分子细胞实验；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3.协助博士生或博士后工作。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4.完成领导安排的其他工作。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FAB5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0E03F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8" w:space="0"/>
              <w:left w:val="single" w:color="000000" w:sz="4" w:space="0"/>
              <w:bottom w:val="single" w:color="000000" w:sz="4" w:space="0"/>
              <w:right w:val="single" w:color="000000" w:sz="4" w:space="0"/>
            </w:tcBorders>
            <w:shd w:val="clear" w:color="auto" w:fill="FFFFFF"/>
            <w:vAlign w:val="center"/>
          </w:tcPr>
          <w:p w14:paraId="4A261D41">
            <w:pPr>
              <w:jc w:val="center"/>
              <w:rPr>
                <w:rFonts w:ascii="宋体" w:hAnsi="宋体" w:eastAsia="宋体" w:cs="宋体"/>
                <w:color w:val="000000"/>
                <w:sz w:val="20"/>
                <w:szCs w:val="20"/>
              </w:rPr>
            </w:pPr>
          </w:p>
        </w:tc>
        <w:tc>
          <w:tcPr>
            <w:tcW w:w="1649" w:type="dxa"/>
            <w:vMerge w:val="continue"/>
            <w:tcBorders>
              <w:top w:val="single" w:color="000000" w:sz="8" w:space="0"/>
              <w:left w:val="single" w:color="000000" w:sz="4" w:space="0"/>
              <w:bottom w:val="single" w:color="000000" w:sz="4" w:space="0"/>
              <w:right w:val="single" w:color="000000" w:sz="4" w:space="0"/>
            </w:tcBorders>
            <w:shd w:val="clear" w:color="auto" w:fill="FFFFFF"/>
            <w:vAlign w:val="center"/>
          </w:tcPr>
          <w:p w14:paraId="7DF015B0">
            <w:pPr>
              <w:jc w:val="center"/>
              <w:rPr>
                <w:rFonts w:ascii="宋体" w:hAnsi="宋体" w:eastAsia="宋体" w:cs="宋体"/>
                <w:color w:val="000000"/>
                <w:sz w:val="20"/>
                <w:szCs w:val="20"/>
              </w:rPr>
            </w:pPr>
          </w:p>
        </w:tc>
      </w:tr>
      <w:tr w14:paraId="69863741">
        <w:tblPrEx>
          <w:tblCellMar>
            <w:top w:w="0" w:type="dxa"/>
            <w:left w:w="108" w:type="dxa"/>
            <w:bottom w:w="0" w:type="dxa"/>
            <w:right w:w="108" w:type="dxa"/>
          </w:tblCellMar>
        </w:tblPrEx>
        <w:trPr>
          <w:trHeight w:val="9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D1A430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306AA0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北京干细胞与再生医学研究院</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0B6C1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技术员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392CB4">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协助科研人员完成课题研究；科研平台建设；承担实验室公共职责。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（1）具有生物学、动物学、医学、药学基础学科相关背景；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（2）即将或已经取得本科学位，可独立完成常规的生物实验操作；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（3）热爱生物学研究，有较强的团队精神与奉献精神；</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（4）有分子克隆、细胞培养以及小鼠相关实验操作经验者优先考虑。</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A07D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295C0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0A8EBD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刘婧一</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36B3AF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18510132035</w:t>
            </w:r>
          </w:p>
        </w:tc>
      </w:tr>
      <w:tr w14:paraId="51ED1685">
        <w:tblPrEx>
          <w:tblCellMar>
            <w:top w:w="0" w:type="dxa"/>
            <w:left w:w="108" w:type="dxa"/>
            <w:bottom w:w="0" w:type="dxa"/>
            <w:right w:w="108" w:type="dxa"/>
          </w:tblCellMar>
        </w:tblPrEx>
        <w:trPr>
          <w:trHeight w:val="21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F69036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F5A10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C52F5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助理工程师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302802">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1.协助转化平台科研人员完成课题研究；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2.参与项目进展，以科研转化项目为导向展开科学研究；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3.其他课题组长临时交代的事务。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1.具有免疫学、细胞生物学、分子生物学、基础医学、动物医学专业硕士或以上学位；</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2.具有良好的中、英文写作及交流能力；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3.工作积极认真负责，乐于奉献，执行力强，有良好的团队合作精神；</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4.有2-3年干细胞培养、基因编辑、流式细胞术以及小鼠相关实验操作经验者优先考虑。</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4F07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BC1E4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A62B1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274AAC8">
            <w:pPr>
              <w:jc w:val="center"/>
              <w:rPr>
                <w:rFonts w:ascii="宋体" w:hAnsi="宋体" w:eastAsia="宋体" w:cs="宋体"/>
                <w:color w:val="000000"/>
                <w:sz w:val="20"/>
                <w:szCs w:val="20"/>
              </w:rPr>
            </w:pPr>
          </w:p>
        </w:tc>
      </w:tr>
      <w:tr w14:paraId="29D1687D">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0434CB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027F16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北京生命科学研究所</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26C47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博士后</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1085DE">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已经或即将获得博士学位；2.负责相对独立地推动研究课题的进行，或作为生物信息科学家合作参与多个相关研究的开展，同时辅助承担部分指导学生的工作；3.在国际学术期刊上发表过或者即将发表科研论文，有良好的英文能力，以及有较强的沟通能力和团队合作精神。</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5207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5FC74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502612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赵紫薇</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609AD2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80726688-8820</w:t>
            </w:r>
          </w:p>
        </w:tc>
      </w:tr>
      <w:tr w14:paraId="04CD227D">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C38A21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3D32B4">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66D74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生物信息分析师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BBE236">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具有生物信息或计算机科学硕士或博士学历。熟悉生物信息学分析软件及相关数据库的使用。熟悉Linux操作系统，具有Perl/Python/R等语言编程经验；2.熟悉新一代高通量DNA测序技术，具有高通量测序数据分析经验；3.对科研抱有浓厚的兴趣，寻求稳定工作者优先，有志向继续攻读博士学位或出国深造者优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1420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30DF4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25C677">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807ECF">
            <w:pPr>
              <w:jc w:val="center"/>
              <w:rPr>
                <w:rFonts w:ascii="宋体" w:hAnsi="宋体" w:eastAsia="宋体" w:cs="宋体"/>
                <w:color w:val="000000"/>
                <w:sz w:val="20"/>
                <w:szCs w:val="20"/>
              </w:rPr>
            </w:pPr>
          </w:p>
        </w:tc>
      </w:tr>
      <w:tr w14:paraId="61ECEB63">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AD3B2D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886851">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27AC0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457232">
            <w:pPr>
              <w:widowControl/>
              <w:adjustRightInd w:val="0"/>
              <w:snapToGrid w:val="0"/>
              <w:spacing w:line="280" w:lineRule="atLeast"/>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1.具有本科或硕士学历。接受应届毕业生，并提供知识和技能培训；</w:t>
            </w:r>
          </w:p>
          <w:p w14:paraId="154E92E5">
            <w:pPr>
              <w:widowControl/>
              <w:adjustRightInd w:val="0"/>
              <w:snapToGrid w:val="0"/>
              <w:spacing w:line="280" w:lineRule="atLeast"/>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2.主要从事T细胞免疫应答或过敏性炎症方面的研究；</w:t>
            </w:r>
          </w:p>
          <w:p w14:paraId="73D8F1CF">
            <w:pPr>
              <w:widowControl/>
              <w:adjustRightInd w:val="0"/>
              <w:snapToGrid w:val="0"/>
              <w:spacing w:line="280" w:lineRule="atLeast"/>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3.免疫学、生物化学、显微成像技术专业背景者优先考虑。有志向继续攻读博士学位或出国深造者优先；</w:t>
            </w:r>
          </w:p>
          <w:p w14:paraId="409869E3">
            <w:pPr>
              <w:widowControl/>
              <w:adjustRightInd w:val="0"/>
              <w:snapToGrid w:val="0"/>
              <w:spacing w:line="280" w:lineRule="atLeast"/>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4.对科学研究有浓厚兴趣，勤奋好学，责任心强，动手能力强，具有良好的沟通能力和团队协作精神；</w:t>
            </w:r>
          </w:p>
          <w:p w14:paraId="5D31495E">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5.实验室为有志于在国内外进一步深造，并在工作中表现优异者提供支持和推荐。</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0BFD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1D24C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9F74B6">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4D65C5">
            <w:pPr>
              <w:jc w:val="center"/>
              <w:rPr>
                <w:rFonts w:ascii="宋体" w:hAnsi="宋体" w:eastAsia="宋体" w:cs="宋体"/>
                <w:color w:val="000000"/>
                <w:sz w:val="20"/>
                <w:szCs w:val="20"/>
              </w:rPr>
            </w:pPr>
          </w:p>
        </w:tc>
      </w:tr>
      <w:tr w14:paraId="5327EFED">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BF2EE5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D2D4D6">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CD6AE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实验室技术员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DD4727">
            <w:pPr>
              <w:widowControl/>
              <w:numPr>
                <w:ilvl w:val="0"/>
                <w:numId w:val="0"/>
              </w:numPr>
              <w:adjustRightInd w:val="0"/>
              <w:snapToGrid w:val="0"/>
              <w:spacing w:line="280" w:lineRule="atLeast"/>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val="en-US" w:eastAsia="zh-CN" w:bidi="ar"/>
              </w:rPr>
              <w:t>1.</w:t>
            </w:r>
            <w:r>
              <w:rPr>
                <w:rFonts w:hint="eastAsia" w:ascii="宋体" w:hAnsi="宋体" w:eastAsia="宋体" w:cs="宋体"/>
                <w:color w:val="000000"/>
                <w:kern w:val="0"/>
                <w:sz w:val="20"/>
                <w:szCs w:val="20"/>
                <w:lang w:bidi="ar"/>
              </w:rPr>
              <w:t>生物学或医学等相关专业本科及以上学历；</w:t>
            </w:r>
          </w:p>
          <w:p w14:paraId="207FA42D">
            <w:pPr>
              <w:widowControl/>
              <w:numPr>
                <w:ilvl w:val="0"/>
                <w:numId w:val="0"/>
              </w:numPr>
              <w:adjustRightInd w:val="0"/>
              <w:snapToGrid w:val="0"/>
              <w:spacing w:line="280" w:lineRule="atLeast"/>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2.工作态度积极主动，工作认真、踏实、细致，学习能力强，品行端正；</w:t>
            </w:r>
          </w:p>
          <w:p w14:paraId="0BD31B44">
            <w:pPr>
              <w:widowControl/>
              <w:numPr>
                <w:ilvl w:val="0"/>
                <w:numId w:val="0"/>
              </w:numPr>
              <w:adjustRightInd w:val="0"/>
              <w:snapToGrid w:val="0"/>
              <w:spacing w:line="280" w:lineRule="atLeast"/>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3.至少计划工作2年时间；</w:t>
            </w:r>
          </w:p>
          <w:p w14:paraId="37853459">
            <w:pPr>
              <w:widowControl/>
              <w:numPr>
                <w:ilvl w:val="0"/>
                <w:numId w:val="0"/>
              </w:numPr>
              <w:adjustRightInd w:val="0"/>
              <w:snapToGrid w:val="0"/>
              <w:spacing w:line="280" w:lineRule="atLeast"/>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4.有实验室工作经验，掌握分子生物学、生化或动物实验操作技能者优先考虑；</w:t>
            </w:r>
          </w:p>
          <w:p w14:paraId="60F3AFEC">
            <w:pPr>
              <w:widowControl/>
              <w:numPr>
                <w:ilvl w:val="0"/>
                <w:numId w:val="0"/>
              </w:numPr>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5.可接受应届毕业生。</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7718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C80F6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6F6748">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04A528">
            <w:pPr>
              <w:jc w:val="center"/>
              <w:rPr>
                <w:rFonts w:ascii="宋体" w:hAnsi="宋体" w:eastAsia="宋体" w:cs="宋体"/>
                <w:color w:val="000000"/>
                <w:sz w:val="20"/>
                <w:szCs w:val="20"/>
              </w:rPr>
            </w:pPr>
          </w:p>
        </w:tc>
      </w:tr>
      <w:tr w14:paraId="081724C9">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0B4B47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97241B">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D33A0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生物信息分析员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28EC89">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申请人需具有本科或以上学历。数学、统计、计算机、生物信息学专业优先；2．熟悉Linux操作系统，具有Python、C/C++或R等语言编程和算法开发经验者优先；3．有较强的沟通能力和团队合作精神，以及良好的英文能力。</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7059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9456F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08591D">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A1969B">
            <w:pPr>
              <w:jc w:val="center"/>
              <w:rPr>
                <w:rFonts w:ascii="宋体" w:hAnsi="宋体" w:eastAsia="宋体" w:cs="宋体"/>
                <w:color w:val="000000"/>
                <w:sz w:val="20"/>
                <w:szCs w:val="20"/>
              </w:rPr>
            </w:pPr>
          </w:p>
        </w:tc>
      </w:tr>
      <w:tr w14:paraId="3DC656C1">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2E5AF4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458B0A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F66A7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胚胎操作技术员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82243E">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1.生物相关专业的专科或以上学位；2.有胚胎操作等生殖生物学方面技术经验者优先；3.具有认真负责的工作态度和团队精神，善于与人交流；4.至少能稳定工作2年以上。</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B898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38EAB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8ECC4E">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DF1F33">
            <w:pPr>
              <w:jc w:val="center"/>
              <w:rPr>
                <w:rFonts w:ascii="宋体" w:hAnsi="宋体" w:eastAsia="宋体" w:cs="宋体"/>
                <w:color w:val="000000"/>
                <w:sz w:val="20"/>
                <w:szCs w:val="20"/>
              </w:rPr>
            </w:pPr>
          </w:p>
        </w:tc>
      </w:tr>
      <w:tr w14:paraId="2F868EA4">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CC42EE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C97BF9">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102FD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有机合成技术员与新药开发研究助理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98961D">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作为核心成员参与研发团队进行创新药物的研发，直接紧密参与生命科学领域的最前沿尖端课题；2.有机合成技术人员：有机合成、药物化学及相关专业，具有较强的研发背景。对有机合成和药物化学专业有浓厚的科研兴趣，求知欲强，主观能动性强；3.实验认真严谨，细心有条理，责任感强，有敬业精神与良好的团队合作意识；4.可以接受应届毕业生并提供专业培训。</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58B7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FC8F9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1C5F98">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F095D80">
            <w:pPr>
              <w:jc w:val="center"/>
              <w:rPr>
                <w:rFonts w:ascii="宋体" w:hAnsi="宋体" w:eastAsia="宋体" w:cs="宋体"/>
                <w:color w:val="000000"/>
                <w:sz w:val="20"/>
                <w:szCs w:val="20"/>
              </w:rPr>
            </w:pPr>
          </w:p>
        </w:tc>
      </w:tr>
      <w:tr w14:paraId="4E5137B8">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1F307D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D953ED">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15AD4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实验室管理员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AD5761">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维护实验室日常运行，包括实验室经费核算报销、仪器耗材试剂订购、文档管理等。岗位要求：1.具有本科及以上学历；2.工作认真负责，善于沟通，积极乐观，有团队合作精神；3.较好的文书写作、中文读写能力；4.有实验室管理经验或相关工作经历者优先；5.有长期工作意愿者优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0FDF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A234E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8780D6">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4BA68F">
            <w:pPr>
              <w:jc w:val="center"/>
              <w:rPr>
                <w:rFonts w:ascii="宋体" w:hAnsi="宋体" w:eastAsia="宋体" w:cs="宋体"/>
                <w:color w:val="000000"/>
                <w:sz w:val="20"/>
                <w:szCs w:val="20"/>
              </w:rPr>
            </w:pPr>
          </w:p>
        </w:tc>
      </w:tr>
      <w:tr w14:paraId="5997E272">
        <w:tblPrEx>
          <w:tblCellMar>
            <w:top w:w="0" w:type="dxa"/>
            <w:left w:w="108" w:type="dxa"/>
            <w:bottom w:w="0" w:type="dxa"/>
            <w:right w:w="108" w:type="dxa"/>
          </w:tblCellMar>
        </w:tblPrEx>
        <w:trPr>
          <w:trHeight w:val="14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DC8E41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7AA025">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31B03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硬件研发工程师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B1C4C7">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参与生物仪器中心立项，开发与测试工作，硬件方向负责电路设计，调试与仪器装配，软件方向负责应用程序开发及测试，机械材料方向负责机械设计与制作，自动化开发，材料开发及上级交代的其他任务。岗位要求：1.生物医学工程、光电、电子、计算机、自动化、机械材料等理工学科硕士及以上学历，或同等能力；2.胜任如下某一项开发：软件、硬件、嵌入式、光学、机械材料、传感、自动化；3.具有相关项目开发经验，能够独立开展工作；4.有良好的自学能力和主动性；5.有较强的团队合作意识和责任心，有较好的交流沟通能力；5.对生物与工程的交叉学科充满兴趣。</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A590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150DF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4BCE60">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B6A418">
            <w:pPr>
              <w:jc w:val="center"/>
              <w:rPr>
                <w:rFonts w:ascii="宋体" w:hAnsi="宋体" w:eastAsia="宋体" w:cs="宋体"/>
                <w:color w:val="000000"/>
                <w:sz w:val="20"/>
                <w:szCs w:val="20"/>
              </w:rPr>
            </w:pPr>
          </w:p>
        </w:tc>
      </w:tr>
      <w:tr w14:paraId="4D49BAFE">
        <w:tblPrEx>
          <w:tblCellMar>
            <w:top w:w="0" w:type="dxa"/>
            <w:left w:w="108" w:type="dxa"/>
            <w:bottom w:w="0" w:type="dxa"/>
            <w:right w:w="108" w:type="dxa"/>
          </w:tblCellMar>
        </w:tblPrEx>
        <w:trPr>
          <w:trHeight w:val="12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D0CCFA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29C996">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7969B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图像处理工程师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23757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负责图像处理算法的开发、分析和测试，基于计算机视觉技术，负责图像智能编译的算法研发和工程化应用，研究的问题包但不限于目标检测识别、目标变化检测等，根据用户需求和项目难点，设计解决方案，完成算法和程序的优化岗位要求：1.硕士及以上学历（或同等能力），计算机，数学，物理，生物医学工程等专业；2.熟悉linux下的Matlab，C++，Python等语言开发；3.有机器视觉、模式识别、图像处理、深度学习等相关领域之一经验。</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6EDE7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DD8AB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6085CD">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0CD90AF">
            <w:pPr>
              <w:jc w:val="center"/>
              <w:rPr>
                <w:rFonts w:ascii="宋体" w:hAnsi="宋体" w:eastAsia="宋体" w:cs="宋体"/>
                <w:color w:val="000000"/>
                <w:sz w:val="20"/>
                <w:szCs w:val="20"/>
              </w:rPr>
            </w:pPr>
          </w:p>
        </w:tc>
      </w:tr>
      <w:tr w14:paraId="2E6331DC">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F2147A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714BC6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北京量子信息科学研究院</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4E48A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博士后</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8CA47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具有或即将取得博士学位；2.全职从事博士后研究工作，不得兼职，保证行政人事关系能转移至量子院；3.年龄不超过35周岁、博士毕业一般不超过3年；4.毕业于国内外知名高校，一直在领域前沿工作，符合团队科研方向，对所在领域有深刻的了解和科学素养；5.具有沟通能力和团队合作精神，工作风格扎实严谨，能流利使用英语交流。</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C205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E0594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18E6B3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王静怡</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5F55B4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18600319578</w:t>
            </w:r>
          </w:p>
        </w:tc>
      </w:tr>
      <w:tr w14:paraId="3B665569">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5A815A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1C43CD7">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A8BB2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566F48">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具有或即将取得硕士及以上学位；2.毕业于国内外知名高校，一直在领域前沿工作，符合团队科研方向，对所在领域有深刻的了解和科学素养；3.具有沟通能力和团队合作精神，工作风格扎实严谨，能流利使用英语交流。</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5CB3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84914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904816">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3A63B4">
            <w:pPr>
              <w:jc w:val="center"/>
              <w:rPr>
                <w:rFonts w:ascii="宋体" w:hAnsi="宋体" w:eastAsia="宋体" w:cs="宋体"/>
                <w:color w:val="000000"/>
                <w:sz w:val="20"/>
                <w:szCs w:val="20"/>
              </w:rPr>
            </w:pPr>
          </w:p>
        </w:tc>
      </w:tr>
      <w:tr w14:paraId="223E9914">
        <w:tblPrEx>
          <w:tblCellMar>
            <w:top w:w="0" w:type="dxa"/>
            <w:left w:w="108" w:type="dxa"/>
            <w:bottom w:w="0" w:type="dxa"/>
            <w:right w:w="108" w:type="dxa"/>
          </w:tblCellMar>
        </w:tblPrEx>
        <w:trPr>
          <w:trHeight w:val="43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59A359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17</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00820E1">
            <w:pPr>
              <w:widowControl/>
              <w:jc w:val="center"/>
              <w:textAlignment w:val="center"/>
              <w:rPr>
                <w:rFonts w:ascii="宋体" w:hAnsi="宋体" w:eastAsia="宋体" w:cs="宋体"/>
                <w:color w:val="000000"/>
                <w:sz w:val="20"/>
                <w:szCs w:val="20"/>
              </w:rPr>
            </w:pPr>
            <w:r>
              <w:rPr>
                <w:rStyle w:val="6"/>
                <w:rFonts w:ascii="宋体" w:hAnsi="宋体" w:eastAsia="宋体" w:cs="宋体"/>
                <w:sz w:val="20"/>
                <w:szCs w:val="20"/>
                <w:lang w:bidi="ar"/>
              </w:rPr>
              <w:t>北京纳米能源与系统研究所</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715426">
            <w:pPr>
              <w:widowControl/>
              <w:jc w:val="center"/>
              <w:textAlignment w:val="center"/>
              <w:rPr>
                <w:rFonts w:ascii="宋体" w:hAnsi="宋体" w:eastAsia="宋体" w:cs="宋体"/>
                <w:color w:val="000000"/>
                <w:sz w:val="20"/>
                <w:szCs w:val="20"/>
              </w:rPr>
            </w:pPr>
            <w:r>
              <w:rPr>
                <w:rStyle w:val="7"/>
                <w:rFonts w:hint="eastAsia" w:ascii="宋体" w:hAnsi="宋体" w:eastAsia="宋体" w:cs="宋体"/>
                <w:sz w:val="20"/>
                <w:szCs w:val="20"/>
                <w:lang w:bidi="ar"/>
              </w:rPr>
              <w:t>PI-</w:t>
            </w:r>
            <w:r>
              <w:rPr>
                <w:rStyle w:val="8"/>
                <w:sz w:val="20"/>
                <w:szCs w:val="20"/>
                <w:lang w:bidi="ar"/>
              </w:rPr>
              <w:t>课题组长（学科带头人）</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A88AD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研究领域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纳米材料生长、MOCVD生长相关、高分子合成与改性、薄膜制备与分析、先进材料表征、材料设计与计算材料学；2.高性能储能材料与器件、太阳能转换与光伏电池技术、热能转换和利用技术、纳米发电机、能量系统的监控与管理技术；3.低维半导体材料与器件、柔性材料与可穿戴器件、微纳结构与器件加工技术、光电信息功能材料与器件；4.生物材料、细胞与组织工程；5.能源系统集成，数据处理与传输，及其产业化应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1.根据学科发展方向和国家重大战略需求，结合研究所的科研工作，参与制定实验室的科研发展规划，并参加实验室的相关学科的建设工作；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2.根据科研发展规划，进行科研队伍建设，同时加强不同层次的科研和技术人员配备，建设一支优秀、结构合理的科研团队；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组织科研力量，积极争取和承担国家各级重要科研项目，批准实施的科学研究计划，并按照时间节点和项目技术指标要求按时完成。对承担的项目和研究任务实施组织管理和协调。加强实验室科研仪器和装备建设，提高科研竞争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4.在符合实验室科研方向及不影响研究计划完成的前提下，对新课题的可行性进行探索；</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5.组织并积极开展各类国际、国内、所内和实验室的学术交流与合作，营造良好学术氛围，提高实验室在国内外的影响；</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6.从国内外吸引优秀学生和博士后人员，加强对研究生的教育和培养。</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0BAA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305B73">
            <w:pPr>
              <w:widowControl/>
              <w:jc w:val="center"/>
              <w:textAlignment w:val="center"/>
              <w:rPr>
                <w:rFonts w:ascii="宋体" w:hAnsi="宋体" w:eastAsia="宋体" w:cs="宋体"/>
                <w:color w:val="000000"/>
                <w:sz w:val="20"/>
                <w:szCs w:val="20"/>
              </w:rPr>
            </w:pPr>
            <w:r>
              <w:rPr>
                <w:rStyle w:val="8"/>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FEA8293">
            <w:pPr>
              <w:widowControl/>
              <w:jc w:val="center"/>
              <w:textAlignment w:val="center"/>
              <w:rPr>
                <w:rFonts w:ascii="宋体" w:hAnsi="宋体" w:eastAsia="宋体" w:cs="宋体"/>
                <w:color w:val="000000"/>
                <w:sz w:val="20"/>
                <w:szCs w:val="20"/>
              </w:rPr>
            </w:pPr>
            <w:r>
              <w:rPr>
                <w:rStyle w:val="8"/>
                <w:sz w:val="20"/>
                <w:szCs w:val="20"/>
                <w:lang w:bidi="ar"/>
              </w:rPr>
              <w:t>滕菲</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0E19EE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13581665379</w:t>
            </w:r>
          </w:p>
        </w:tc>
      </w:tr>
      <w:tr w14:paraId="2FF3F0D5">
        <w:tblPrEx>
          <w:tblCellMar>
            <w:top w:w="0" w:type="dxa"/>
            <w:left w:w="108" w:type="dxa"/>
            <w:bottom w:w="0" w:type="dxa"/>
            <w:right w:w="108" w:type="dxa"/>
          </w:tblCellMar>
        </w:tblPrEx>
        <w:trPr>
          <w:trHeight w:val="21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B01F0D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DD1324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B107D6">
            <w:pPr>
              <w:widowControl/>
              <w:jc w:val="center"/>
              <w:textAlignment w:val="center"/>
              <w:rPr>
                <w:rFonts w:ascii="宋体" w:hAnsi="宋体" w:eastAsia="宋体" w:cs="宋体"/>
                <w:color w:val="000000"/>
                <w:sz w:val="20"/>
                <w:szCs w:val="20"/>
              </w:rPr>
            </w:pPr>
            <w:r>
              <w:rPr>
                <w:rStyle w:val="8"/>
                <w:sz w:val="20"/>
                <w:szCs w:val="20"/>
                <w:lang w:bidi="ar"/>
              </w:rPr>
              <w:t>博士后</w:t>
            </w:r>
            <w:r>
              <w:rPr>
                <w:rStyle w:val="7"/>
                <w:rFonts w:hint="eastAsia" w:ascii="宋体" w:hAnsi="宋体" w:eastAsia="宋体" w:cs="宋体"/>
                <w:sz w:val="20"/>
                <w:szCs w:val="20"/>
                <w:lang w:bidi="ar"/>
              </w:rPr>
              <w:t>/</w:t>
            </w:r>
            <w:r>
              <w:rPr>
                <w:rStyle w:val="8"/>
                <w:sz w:val="20"/>
                <w:szCs w:val="20"/>
                <w:lang w:bidi="ar"/>
              </w:rPr>
              <w:t>助理研究员</w:t>
            </w:r>
            <w:r>
              <w:rPr>
                <w:rStyle w:val="7"/>
                <w:rFonts w:hint="eastAsia" w:ascii="宋体" w:hAnsi="宋体" w:eastAsia="宋体" w:cs="宋体"/>
                <w:sz w:val="20"/>
                <w:szCs w:val="20"/>
                <w:lang w:bidi="ar"/>
              </w:rPr>
              <w:t>/</w:t>
            </w:r>
            <w:r>
              <w:rPr>
                <w:rStyle w:val="8"/>
                <w:sz w:val="20"/>
                <w:szCs w:val="20"/>
                <w:lang w:bidi="ar"/>
              </w:rPr>
              <w:t>副研究员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E1EA5B">
            <w:pPr>
              <w:widowControl/>
              <w:adjustRightInd w:val="0"/>
              <w:snapToGrid w:val="0"/>
              <w:spacing w:line="280" w:lineRule="atLeast"/>
              <w:textAlignment w:val="center"/>
              <w:rPr>
                <w:rFonts w:ascii="宋体" w:hAnsi="宋体" w:eastAsia="宋体" w:cs="宋体"/>
                <w:color w:val="000000"/>
                <w:sz w:val="20"/>
                <w:szCs w:val="20"/>
              </w:rPr>
            </w:pPr>
            <w:r>
              <w:rPr>
                <w:rStyle w:val="9"/>
                <w:lang w:bidi="ar"/>
              </w:rPr>
              <w:t>岗位职责：</w:t>
            </w:r>
            <w:r>
              <w:rPr>
                <w:rStyle w:val="9"/>
                <w:lang w:bidi="ar"/>
              </w:rPr>
              <w:br w:type="textWrapping"/>
            </w:r>
            <w:r>
              <w:rPr>
                <w:rStyle w:val="9"/>
                <w:lang w:bidi="ar"/>
              </w:rPr>
              <w:t>1.从事课题组科研方向相关的科学研究；</w:t>
            </w:r>
            <w:r>
              <w:rPr>
                <w:rStyle w:val="9"/>
                <w:lang w:bidi="ar"/>
              </w:rPr>
              <w:br w:type="textWrapping"/>
            </w:r>
            <w:r>
              <w:rPr>
                <w:rStyle w:val="9"/>
                <w:lang w:bidi="ar"/>
              </w:rPr>
              <w:t>2.协助课题组开展学生指导、设备维护等方面的工作；</w:t>
            </w:r>
            <w:r>
              <w:rPr>
                <w:rStyle w:val="9"/>
                <w:lang w:bidi="ar"/>
              </w:rPr>
              <w:br w:type="textWrapping"/>
            </w:r>
            <w:r>
              <w:rPr>
                <w:rStyle w:val="9"/>
                <w:lang w:bidi="ar"/>
              </w:rPr>
              <w:t>3.根据课题组要求完成论文发表及专利申请工作。</w:t>
            </w:r>
            <w:r>
              <w:rPr>
                <w:rStyle w:val="9"/>
                <w:lang w:bidi="ar"/>
              </w:rPr>
              <w:br w:type="textWrapping"/>
            </w:r>
            <w:r>
              <w:rPr>
                <w:rStyle w:val="9"/>
                <w:lang w:bidi="ar"/>
              </w:rPr>
              <w:t>任职要求：</w:t>
            </w:r>
            <w:r>
              <w:rPr>
                <w:rStyle w:val="9"/>
                <w:lang w:bidi="ar"/>
              </w:rPr>
              <w:br w:type="textWrapping"/>
            </w:r>
            <w:r>
              <w:rPr>
                <w:rStyle w:val="9"/>
                <w:lang w:bidi="ar"/>
              </w:rPr>
              <w:t>1.具备扎实的专业基础和工程开发技能，对科研有浓厚的兴趣并有创新性思维；</w:t>
            </w:r>
            <w:r>
              <w:rPr>
                <w:rStyle w:val="9"/>
                <w:lang w:bidi="ar"/>
              </w:rPr>
              <w:br w:type="textWrapping"/>
            </w:r>
            <w:r>
              <w:rPr>
                <w:rStyle w:val="9"/>
                <w:lang w:bidi="ar"/>
              </w:rPr>
              <w:t>2.有较强的英语阅读能力和英语写作能力，在有影响力的国际期刊发表过学术论文；</w:t>
            </w:r>
            <w:r>
              <w:rPr>
                <w:rStyle w:val="9"/>
                <w:lang w:bidi="ar"/>
              </w:rPr>
              <w:br w:type="textWrapping"/>
            </w:r>
            <w:r>
              <w:rPr>
                <w:rStyle w:val="9"/>
                <w:lang w:bidi="ar"/>
              </w:rPr>
              <w:t>3.有很好的执行力和自我约束力，工作勤奋、为人诚信，具有良好的团队协作和沟通能力，具备协助指导和培养研究生的能力。</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1C33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FF502A">
            <w:pPr>
              <w:widowControl/>
              <w:jc w:val="center"/>
              <w:textAlignment w:val="center"/>
              <w:rPr>
                <w:rFonts w:ascii="宋体" w:hAnsi="宋体" w:eastAsia="宋体" w:cs="宋体"/>
                <w:color w:val="000000"/>
                <w:sz w:val="20"/>
                <w:szCs w:val="20"/>
              </w:rPr>
            </w:pPr>
            <w:r>
              <w:rPr>
                <w:rStyle w:val="8"/>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6DEBAC0">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18351A">
            <w:pPr>
              <w:jc w:val="center"/>
              <w:rPr>
                <w:rFonts w:ascii="宋体" w:hAnsi="宋体" w:eastAsia="宋体" w:cs="宋体"/>
                <w:color w:val="000000"/>
                <w:sz w:val="20"/>
                <w:szCs w:val="20"/>
              </w:rPr>
            </w:pPr>
          </w:p>
        </w:tc>
      </w:tr>
      <w:tr w14:paraId="0516227B">
        <w:tblPrEx>
          <w:tblCellMar>
            <w:top w:w="0" w:type="dxa"/>
            <w:left w:w="108" w:type="dxa"/>
            <w:bottom w:w="0" w:type="dxa"/>
            <w:right w:w="108" w:type="dxa"/>
          </w:tblCellMar>
        </w:tblPrEx>
        <w:trPr>
          <w:trHeight w:val="19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98DC57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9EAEC2">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019D00">
            <w:pPr>
              <w:widowControl/>
              <w:jc w:val="center"/>
              <w:textAlignment w:val="center"/>
              <w:rPr>
                <w:rFonts w:ascii="宋体" w:hAnsi="宋体" w:eastAsia="宋体" w:cs="宋体"/>
                <w:color w:val="000000"/>
                <w:sz w:val="20"/>
                <w:szCs w:val="20"/>
              </w:rPr>
            </w:pPr>
            <w:r>
              <w:rPr>
                <w:rStyle w:val="8"/>
                <w:sz w:val="20"/>
                <w:szCs w:val="20"/>
                <w:lang w:bidi="ar"/>
              </w:rPr>
              <w:t>业务主管或助理（固定资产管理岗位）</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ED6402">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1.负责固定资产台帐管理；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2.定期组织固定资产盘点和不定期抽查固定资产的存在；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3.定期与财务部门进行固定资产的核对；</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4.参与固定资产的开箱、设备验收；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5.负责固定资产入固资料的查验和保管；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6.负责研究所固定资产流转的查验和记录；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7.领导交办的其他工作。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D2BE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785F89">
            <w:pPr>
              <w:widowControl/>
              <w:jc w:val="center"/>
              <w:textAlignment w:val="center"/>
              <w:rPr>
                <w:rFonts w:ascii="宋体" w:hAnsi="宋体" w:eastAsia="宋体" w:cs="宋体"/>
                <w:color w:val="000000"/>
                <w:sz w:val="20"/>
                <w:szCs w:val="20"/>
              </w:rPr>
            </w:pPr>
            <w:r>
              <w:rPr>
                <w:rStyle w:val="8"/>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A1A8CA">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FB90A3">
            <w:pPr>
              <w:jc w:val="center"/>
              <w:rPr>
                <w:rFonts w:ascii="宋体" w:hAnsi="宋体" w:eastAsia="宋体" w:cs="宋体"/>
                <w:color w:val="000000"/>
                <w:sz w:val="20"/>
                <w:szCs w:val="20"/>
              </w:rPr>
            </w:pPr>
          </w:p>
        </w:tc>
      </w:tr>
      <w:tr w14:paraId="5BB1CCF3">
        <w:tblPrEx>
          <w:tblCellMar>
            <w:top w:w="0" w:type="dxa"/>
            <w:left w:w="108" w:type="dxa"/>
            <w:bottom w:w="0" w:type="dxa"/>
            <w:right w:w="108" w:type="dxa"/>
          </w:tblCellMar>
        </w:tblPrEx>
        <w:trPr>
          <w:trHeight w:val="16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131066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8C5041">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0E5286">
            <w:pPr>
              <w:widowControl/>
              <w:jc w:val="center"/>
              <w:textAlignment w:val="center"/>
              <w:rPr>
                <w:rFonts w:ascii="宋体" w:hAnsi="宋体" w:eastAsia="宋体" w:cs="宋体"/>
                <w:color w:val="000000"/>
                <w:sz w:val="20"/>
                <w:szCs w:val="20"/>
              </w:rPr>
            </w:pPr>
            <w:r>
              <w:rPr>
                <w:rStyle w:val="8"/>
                <w:sz w:val="20"/>
                <w:szCs w:val="20"/>
                <w:lang w:bidi="ar"/>
              </w:rPr>
              <w:t>科研助理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67F92B">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1.具有物理、化学、生物、材料、机械或微电子等相关专业硕士及以上学位，本科要求211及以上。有从事纳米材料、纳米发电机、能源材料，纳米分析化学、自驱动电化学及自驱动传感等研究经历者优先。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2.研究方向：重点开展能源材料、能量转换与存储、微纳器件与自驱动传感等领域的研究，通过在材料设计、器件集成和应用开发的研究，构建高性能的纳米发电机、一体式微纳器件以及自驱动传感系统。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3.具有很好的执行力和自我约束力，积极主动，为人诚信，勤劳踏实，具有良好的团队合作和沟通能力。愿意承担工作压力及接受挑战，热爱工作，可以持续专注的投入。</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6A00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BF2103">
            <w:pPr>
              <w:widowControl/>
              <w:jc w:val="center"/>
              <w:textAlignment w:val="center"/>
              <w:rPr>
                <w:rFonts w:ascii="宋体" w:hAnsi="宋体" w:eastAsia="宋体" w:cs="宋体"/>
                <w:color w:val="000000"/>
                <w:sz w:val="20"/>
                <w:szCs w:val="20"/>
              </w:rPr>
            </w:pPr>
            <w:r>
              <w:rPr>
                <w:rStyle w:val="8"/>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8283D1">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39ECB7">
            <w:pPr>
              <w:jc w:val="center"/>
              <w:rPr>
                <w:rFonts w:ascii="宋体" w:hAnsi="宋体" w:eastAsia="宋体" w:cs="宋体"/>
                <w:color w:val="000000"/>
                <w:sz w:val="20"/>
                <w:szCs w:val="20"/>
              </w:rPr>
            </w:pPr>
          </w:p>
        </w:tc>
      </w:tr>
      <w:tr w14:paraId="5E3D7D33">
        <w:tblPrEx>
          <w:tblCellMar>
            <w:top w:w="0" w:type="dxa"/>
            <w:left w:w="108" w:type="dxa"/>
            <w:bottom w:w="0" w:type="dxa"/>
            <w:right w:w="108" w:type="dxa"/>
          </w:tblCellMar>
        </w:tblPrEx>
        <w:trPr>
          <w:trHeight w:val="21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B4E3AE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A02F77">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099925">
            <w:pPr>
              <w:widowControl/>
              <w:jc w:val="center"/>
              <w:textAlignment w:val="center"/>
              <w:rPr>
                <w:rFonts w:ascii="宋体" w:hAnsi="宋体" w:eastAsia="宋体" w:cs="宋体"/>
                <w:color w:val="000000"/>
                <w:sz w:val="20"/>
                <w:szCs w:val="20"/>
              </w:rPr>
            </w:pPr>
            <w:r>
              <w:rPr>
                <w:rStyle w:val="8"/>
                <w:sz w:val="20"/>
                <w:szCs w:val="20"/>
                <w:lang w:bidi="ar"/>
              </w:rPr>
              <w:t>科研秘书</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EB7132">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1.协助课题组进行科研项目申报、验收，负责课题组项目经费使用管理。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2.协调安排课题组日常行政事务，实验室安全与秩序。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3.负责课题组设备、耗材、试剂等实验和办公用品采购、报销等相关财务工作。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1.具有本科或以上学历；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2.能熟练掌握office办公软件，精通Excel软件；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3.有行政秘书工作经验的应聘者优先考虑；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4.具备良好的执行能力和团队协作能力。</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115C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D18DA7">
            <w:pPr>
              <w:widowControl/>
              <w:jc w:val="center"/>
              <w:textAlignment w:val="center"/>
              <w:rPr>
                <w:rFonts w:ascii="宋体" w:hAnsi="宋体" w:eastAsia="宋体" w:cs="宋体"/>
                <w:color w:val="000000"/>
                <w:sz w:val="20"/>
                <w:szCs w:val="20"/>
              </w:rPr>
            </w:pPr>
            <w:r>
              <w:rPr>
                <w:rStyle w:val="8"/>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901441">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7C83A6">
            <w:pPr>
              <w:jc w:val="center"/>
              <w:rPr>
                <w:rFonts w:ascii="宋体" w:hAnsi="宋体" w:eastAsia="宋体" w:cs="宋体"/>
                <w:color w:val="000000"/>
                <w:sz w:val="20"/>
                <w:szCs w:val="20"/>
              </w:rPr>
            </w:pPr>
          </w:p>
        </w:tc>
      </w:tr>
      <w:tr w14:paraId="728E2B79">
        <w:tblPrEx>
          <w:tblCellMar>
            <w:top w:w="0" w:type="dxa"/>
            <w:left w:w="108" w:type="dxa"/>
            <w:bottom w:w="0" w:type="dxa"/>
            <w:right w:w="108" w:type="dxa"/>
          </w:tblCellMar>
        </w:tblPrEx>
        <w:trPr>
          <w:trHeight w:val="31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A2AB73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CB9735">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E94E82">
            <w:pPr>
              <w:widowControl/>
              <w:jc w:val="center"/>
              <w:textAlignment w:val="center"/>
              <w:rPr>
                <w:rFonts w:ascii="宋体" w:hAnsi="宋体" w:eastAsia="宋体" w:cs="宋体"/>
                <w:color w:val="000000"/>
                <w:sz w:val="20"/>
                <w:szCs w:val="20"/>
              </w:rPr>
            </w:pPr>
            <w:r>
              <w:rPr>
                <w:rStyle w:val="8"/>
                <w:sz w:val="20"/>
                <w:szCs w:val="20"/>
                <w:lang w:bidi="ar"/>
              </w:rPr>
              <w:t>业务主管（所长办公室）</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32D387">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1.负责研究所公文的起草；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2.负责研究所接待工作；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3.督察督办研究所重要工作；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4.负责所长办公室行政事务和日常综合工作；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5.负责研究所宣传工作和科普工作；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6.负责研究所大型学术会议的组织工作。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任职条件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1.全日制硕士（在校学习时间两年以上）以上学位，并获得相应的学历证书，第一学历应为全日制大学本科，精通英文；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2.有相同岗位工作经验且不低于三年；</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3.需具有良好的文字功底，熟悉政府机关和事业单位公文写作和办文、办会流程；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4.有在政府机关、事业单位、国有企业综合办公部门工作经历的优先考虑。</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C696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46B637">
            <w:pPr>
              <w:widowControl/>
              <w:jc w:val="center"/>
              <w:textAlignment w:val="center"/>
              <w:rPr>
                <w:rFonts w:ascii="宋体" w:hAnsi="宋体" w:eastAsia="宋体" w:cs="宋体"/>
                <w:color w:val="000000"/>
                <w:sz w:val="20"/>
                <w:szCs w:val="20"/>
              </w:rPr>
            </w:pPr>
            <w:r>
              <w:rPr>
                <w:rStyle w:val="8"/>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71AB84A">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A8097E">
            <w:pPr>
              <w:jc w:val="center"/>
              <w:rPr>
                <w:rFonts w:ascii="宋体" w:hAnsi="宋体" w:eastAsia="宋体" w:cs="宋体"/>
                <w:color w:val="000000"/>
                <w:sz w:val="20"/>
                <w:szCs w:val="20"/>
              </w:rPr>
            </w:pPr>
          </w:p>
        </w:tc>
      </w:tr>
      <w:tr w14:paraId="21E8EC2A">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73F940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4592A68">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8817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8D5E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参与研究组纳米发电机、压电电子、材料表征等方面课题研究</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25E4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76FA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ABD1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张登伦</w:t>
            </w:r>
          </w:p>
        </w:tc>
        <w:tc>
          <w:tcPr>
            <w:tcW w:w="16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E0DF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18911552331</w:t>
            </w:r>
          </w:p>
        </w:tc>
      </w:tr>
      <w:tr w14:paraId="22D66D10">
        <w:tblPrEx>
          <w:tblCellMar>
            <w:top w:w="0" w:type="dxa"/>
            <w:left w:w="108" w:type="dxa"/>
            <w:bottom w:w="0" w:type="dxa"/>
            <w:right w:w="108" w:type="dxa"/>
          </w:tblCellMar>
        </w:tblPrEx>
        <w:trPr>
          <w:trHeight w:val="26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173C32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24</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098389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北京微芯区块链与边缘计算研究院</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42980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算法研究员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EC245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1.对区块链和隐私计算的前沿方向展开技术研发、算法设计、系统架构设计;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2.负责硬件系统架构设计、模块的定义和集成等;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3.负责科研项目文档撰写和维护、与应用/软件团队的沟通配合。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1.电子、通信、自动化、计算机等相关专业硕士以上学历(博士优先);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2.对隐私计算和区块链相关算法研究和芯片技术实现有较强烈的兴趣，并愿意投入其中;</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3.对零知识证明、全同态计算和后量子密码学等前沿方向有研究者优先;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4.熟悉算法GPU并行实现或高性能CPU并行计算者优先;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5.熟悉芯片开发全流程，熟悉SystemVerilog/Verilog语言，有SoC设计和IP集成经验者优先;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6.具备良好的沟通能力和学习能力，能够应对挑战和压力。</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C062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C3F1A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3北京生源/2</w:t>
            </w:r>
            <w:r>
              <w:rPr>
                <w:rFonts w:hint="eastAsia" w:ascii="宋体" w:hAnsi="宋体" w:eastAsia="宋体" w:cs="宋体"/>
                <w:color w:val="000000"/>
                <w:kern w:val="0"/>
                <w:sz w:val="20"/>
                <w:szCs w:val="20"/>
                <w:lang w:eastAsia="zh-CN" w:bidi="ar"/>
              </w:rPr>
              <w:t>非京生源</w:t>
            </w:r>
            <w:r>
              <w:rPr>
                <w:rFonts w:hint="eastAsia" w:ascii="宋体" w:hAnsi="宋体" w:eastAsia="宋体" w:cs="宋体"/>
                <w:color w:val="000000"/>
                <w:kern w:val="0"/>
                <w:sz w:val="20"/>
                <w:szCs w:val="20"/>
                <w:lang w:bidi="ar"/>
              </w:rPr>
              <w:t>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2C98DC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张可欣</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D31819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13717695524</w:t>
            </w:r>
          </w:p>
        </w:tc>
      </w:tr>
      <w:tr w14:paraId="35DC1F67">
        <w:tblPrEx>
          <w:tblCellMar>
            <w:top w:w="0" w:type="dxa"/>
            <w:left w:w="108" w:type="dxa"/>
            <w:bottom w:w="0" w:type="dxa"/>
            <w:right w:w="108" w:type="dxa"/>
          </w:tblCellMar>
        </w:tblPrEx>
        <w:trPr>
          <w:trHeight w:val="26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C0D5FF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029B06">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3B74E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隐私计算研究员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0516B5">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1.参与长安链隐私计算产品构建，负责多方安全计算、联邦学习功能的实现;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2.负责隐私计算相关产品的性能调优;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3.隐私计算相关项目的技术攻关，发表高水平论文和申请专利。</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1.数学、信息安全、计算机技术等相关专业硕士及以上学历;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2.熟悉Hadoop和spark生态体系，熟练掌握HDFS，MapReduce，Hbase等常用组件，熟悉Docker、Kubernets等容器技术的使用;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3.熟悉联邦学习框架Fate、PySyft等，熟悉横向和纵向逻辑回归、XGBoost等优先;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4.熟悉Linux环境编程，精通golang/python/c++/java中至少一种编程语言;</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5.较强的文档编写能力、语言组织能力、沟通和协调能力、抗压能力，有团队合作精神。</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272F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5E408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2北京生源/2</w:t>
            </w:r>
            <w:r>
              <w:rPr>
                <w:rFonts w:hint="eastAsia" w:ascii="宋体" w:hAnsi="宋体" w:eastAsia="宋体" w:cs="宋体"/>
                <w:color w:val="000000"/>
                <w:kern w:val="0"/>
                <w:sz w:val="20"/>
                <w:szCs w:val="20"/>
                <w:lang w:eastAsia="zh-CN" w:bidi="ar"/>
              </w:rPr>
              <w:t>非京生源</w:t>
            </w:r>
            <w:r>
              <w:rPr>
                <w:rFonts w:hint="eastAsia" w:ascii="宋体" w:hAnsi="宋体" w:eastAsia="宋体" w:cs="宋体"/>
                <w:color w:val="000000"/>
                <w:kern w:val="0"/>
                <w:sz w:val="20"/>
                <w:szCs w:val="20"/>
                <w:lang w:bidi="ar"/>
              </w:rPr>
              <w:t>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FED1CB">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A5F7B76">
            <w:pPr>
              <w:jc w:val="center"/>
              <w:rPr>
                <w:rFonts w:ascii="宋体" w:hAnsi="宋体" w:eastAsia="宋体" w:cs="宋体"/>
                <w:color w:val="000000"/>
                <w:sz w:val="20"/>
                <w:szCs w:val="20"/>
              </w:rPr>
            </w:pPr>
          </w:p>
        </w:tc>
      </w:tr>
      <w:tr w14:paraId="4BCC56BB">
        <w:tblPrEx>
          <w:tblCellMar>
            <w:top w:w="0" w:type="dxa"/>
            <w:left w:w="108" w:type="dxa"/>
            <w:bottom w:w="0" w:type="dxa"/>
            <w:right w:w="108" w:type="dxa"/>
          </w:tblCellMar>
        </w:tblPrEx>
        <w:trPr>
          <w:trHeight w:val="28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AEAA2B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537447">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118A3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区块链研究员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66C666">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1.负责区块链产品的设计和研发，包括区块链底层协议、运行机制、加密技术、共识算法、上层DAPP客户端;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2.负责主流区块链底层(Fabric、Ethereum、corda等)技术研究及转化;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3.负责区块链相关技术的体系构建和创新，申请技术专利或发表学术论文;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4.基于不同行业不同业务场景的需求，完成区块链架构设计和相关功能的研发;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5.追踪区块链技术的发展动态，掌握学界和业内区块链技术的研究进展和动向。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1.需要较强的逻辑思维、前瞻性思维、独立思考能力和判断力;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2.深刻理解区块链技术原理，对区块链技术发展趋势和行业应用有独立的思考和判断;</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3.较强的文档编写能力、语言组织能力、沟通和协调能力、抗压能力，有团队合作精神;</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4.具备独立开展科研、撰写研究报告和学术论文能力。</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4A72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7734D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2北京生源/2</w:t>
            </w:r>
            <w:r>
              <w:rPr>
                <w:rFonts w:hint="eastAsia" w:ascii="宋体" w:hAnsi="宋体" w:eastAsia="宋体" w:cs="宋体"/>
                <w:color w:val="000000"/>
                <w:kern w:val="0"/>
                <w:sz w:val="20"/>
                <w:szCs w:val="20"/>
                <w:lang w:eastAsia="zh-CN" w:bidi="ar"/>
              </w:rPr>
              <w:t>非京生源</w:t>
            </w:r>
            <w:r>
              <w:rPr>
                <w:rFonts w:hint="eastAsia" w:ascii="宋体" w:hAnsi="宋体" w:eastAsia="宋体" w:cs="宋体"/>
                <w:color w:val="000000"/>
                <w:kern w:val="0"/>
                <w:sz w:val="20"/>
                <w:szCs w:val="20"/>
                <w:lang w:bidi="ar"/>
              </w:rPr>
              <w:t>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831E50">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ACEABB">
            <w:pPr>
              <w:jc w:val="center"/>
              <w:rPr>
                <w:rFonts w:ascii="宋体" w:hAnsi="宋体" w:eastAsia="宋体" w:cs="宋体"/>
                <w:color w:val="000000"/>
                <w:sz w:val="20"/>
                <w:szCs w:val="20"/>
              </w:rPr>
            </w:pPr>
          </w:p>
        </w:tc>
      </w:tr>
      <w:tr w14:paraId="29BEA5DC">
        <w:tblPrEx>
          <w:tblCellMar>
            <w:top w:w="0" w:type="dxa"/>
            <w:left w:w="108" w:type="dxa"/>
            <w:bottom w:w="0" w:type="dxa"/>
            <w:right w:w="108" w:type="dxa"/>
          </w:tblCellMar>
        </w:tblPrEx>
        <w:trPr>
          <w:trHeight w:val="24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FFC2AA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24A56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157628">
            <w:pPr>
              <w:widowControl/>
              <w:jc w:val="center"/>
              <w:textAlignment w:val="center"/>
              <w:rPr>
                <w:rFonts w:ascii="宋体" w:hAnsi="宋体" w:eastAsia="宋体" w:cs="宋体"/>
                <w:color w:val="494949"/>
                <w:sz w:val="20"/>
                <w:szCs w:val="20"/>
              </w:rPr>
            </w:pPr>
            <w:r>
              <w:rPr>
                <w:rFonts w:hint="eastAsia" w:ascii="宋体" w:hAnsi="宋体" w:eastAsia="宋体" w:cs="宋体"/>
                <w:color w:val="494949"/>
                <w:kern w:val="0"/>
                <w:sz w:val="20"/>
                <w:szCs w:val="20"/>
                <w:lang w:bidi="ar"/>
              </w:rPr>
              <w:t>异构计算系统研究员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A85CCE">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1.构建多类架构硬件的异构融合计算系统方案，确定系统框架，满足高性能区块链与隐私计算网络需求；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2.配合算法工程师，在异构融合计算平台上实现计算加速；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3.提供融合平台数据安全解决方案。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1.电子、通信、自动化、计算机等相关专业硕士以上学历（博士优先）；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2.熟悉GPU、DPU、FPGA等多种异构处理器的特性，了解多核CPU开发，并具备一定的动手能力；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3.具备良好的沟通能力和学习能力，能够应对挑战和压力；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4.对区块链或隐私计算底层协议和算法有了解者优先；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5.对传统或新型密码算法有了解者优先。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2251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8E50E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2北京生源/2</w:t>
            </w:r>
            <w:r>
              <w:rPr>
                <w:rFonts w:hint="eastAsia" w:ascii="宋体" w:hAnsi="宋体" w:eastAsia="宋体" w:cs="宋体"/>
                <w:color w:val="000000"/>
                <w:kern w:val="0"/>
                <w:sz w:val="20"/>
                <w:szCs w:val="20"/>
                <w:lang w:eastAsia="zh-CN" w:bidi="ar"/>
              </w:rPr>
              <w:t>非京生源</w:t>
            </w:r>
            <w:r>
              <w:rPr>
                <w:rFonts w:hint="eastAsia" w:ascii="宋体" w:hAnsi="宋体" w:eastAsia="宋体" w:cs="宋体"/>
                <w:color w:val="000000"/>
                <w:kern w:val="0"/>
                <w:sz w:val="20"/>
                <w:szCs w:val="20"/>
                <w:lang w:bidi="ar"/>
              </w:rPr>
              <w:t>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416098">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7BACAC">
            <w:pPr>
              <w:jc w:val="center"/>
              <w:rPr>
                <w:rFonts w:ascii="宋体" w:hAnsi="宋体" w:eastAsia="宋体" w:cs="宋体"/>
                <w:color w:val="000000"/>
                <w:sz w:val="20"/>
                <w:szCs w:val="20"/>
              </w:rPr>
            </w:pPr>
          </w:p>
        </w:tc>
      </w:tr>
      <w:tr w14:paraId="35FC9DEB">
        <w:tblPrEx>
          <w:tblCellMar>
            <w:top w:w="0" w:type="dxa"/>
            <w:left w:w="108" w:type="dxa"/>
            <w:bottom w:w="0" w:type="dxa"/>
            <w:right w:w="108" w:type="dxa"/>
          </w:tblCellMar>
        </w:tblPrEx>
        <w:trPr>
          <w:trHeight w:val="26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75B77C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B566EA">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1346C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数字前端设计工程师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8B6D06">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1.负责对算法/功能模块需求进行分析；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2.根据需求进行电路RTL代码编写、仿真验证、综合；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3.负责相关数字模块的文档开发和维护、与验证及后端团队的沟通配合。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1.电子、通信、自动化、计算机等相关专业硕士以上学历（博士优先）；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2.有芯片数字前端设计实习或项目经验；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3.熟悉数字IC设计的基本概念和开发流程；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4.熟练掌握Verilog/SystemVerilog，使用perl/tcl/python等脚本；</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5.熟悉相关EDA工具（Verdi/DVE，VCS，Spyglass等）和Linux操作；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6.熟悉SoC系统架构、AMBA总线协议，熟悉RISC-V指令集及内核设计优先。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94BF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3EE45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2北京生源/2</w:t>
            </w:r>
            <w:r>
              <w:rPr>
                <w:rFonts w:hint="eastAsia" w:ascii="宋体" w:hAnsi="宋体" w:eastAsia="宋体" w:cs="宋体"/>
                <w:color w:val="000000"/>
                <w:kern w:val="0"/>
                <w:sz w:val="20"/>
                <w:szCs w:val="20"/>
                <w:lang w:eastAsia="zh-CN" w:bidi="ar"/>
              </w:rPr>
              <w:t>非京生源</w:t>
            </w:r>
            <w:r>
              <w:rPr>
                <w:rFonts w:hint="eastAsia" w:ascii="宋体" w:hAnsi="宋体" w:eastAsia="宋体" w:cs="宋体"/>
                <w:color w:val="000000"/>
                <w:kern w:val="0"/>
                <w:sz w:val="20"/>
                <w:szCs w:val="20"/>
                <w:lang w:bidi="ar"/>
              </w:rPr>
              <w:t>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8150E0">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17BAC4B">
            <w:pPr>
              <w:jc w:val="center"/>
              <w:rPr>
                <w:rFonts w:ascii="宋体" w:hAnsi="宋体" w:eastAsia="宋体" w:cs="宋体"/>
                <w:color w:val="000000"/>
                <w:sz w:val="20"/>
                <w:szCs w:val="20"/>
              </w:rPr>
            </w:pPr>
          </w:p>
        </w:tc>
      </w:tr>
      <w:tr w14:paraId="6F6818FA">
        <w:tblPrEx>
          <w:tblCellMar>
            <w:top w:w="0" w:type="dxa"/>
            <w:left w:w="108" w:type="dxa"/>
            <w:bottom w:w="0" w:type="dxa"/>
            <w:right w:w="108" w:type="dxa"/>
          </w:tblCellMar>
        </w:tblPrEx>
        <w:trPr>
          <w:trHeight w:val="28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F45FDF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70C096">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2A009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软件开发工程师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ABD53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1.负责搭建FHE、ZKP等算法的软件开发环境；</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2.负责与硬件沟通FHE、ZKP定制需求；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3.负责实现适配硬件的FHE、ZKP软件程序；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4.负责ZKP、FHE等算法的原型验证。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1.电子、通信、自动化、计算机等相关专业硕士以上学历（博士优先）；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2.熟悉linux系统，能够熟练的在linux下开展开发工作；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3.熟悉makefile、shell、python脚本语言；</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4.熟悉C、C++语言，有实际项目开发经验；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5.有密码行业从业背景；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6.有ZKP、FHE等项目工作经验优先。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B279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343E6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2北京生源/2</w:t>
            </w:r>
            <w:r>
              <w:rPr>
                <w:rFonts w:hint="eastAsia" w:ascii="宋体" w:hAnsi="宋体" w:eastAsia="宋体" w:cs="宋体"/>
                <w:color w:val="000000"/>
                <w:kern w:val="0"/>
                <w:sz w:val="20"/>
                <w:szCs w:val="20"/>
                <w:lang w:eastAsia="zh-CN" w:bidi="ar"/>
              </w:rPr>
              <w:t>非京生源</w:t>
            </w:r>
            <w:r>
              <w:rPr>
                <w:rFonts w:hint="eastAsia" w:ascii="宋体" w:hAnsi="宋体" w:eastAsia="宋体" w:cs="宋体"/>
                <w:color w:val="000000"/>
                <w:kern w:val="0"/>
                <w:sz w:val="20"/>
                <w:szCs w:val="20"/>
                <w:lang w:bidi="ar"/>
              </w:rPr>
              <w:t>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FFD7DA">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A2670F">
            <w:pPr>
              <w:jc w:val="center"/>
              <w:rPr>
                <w:rFonts w:ascii="宋体" w:hAnsi="宋体" w:eastAsia="宋体" w:cs="宋体"/>
                <w:color w:val="000000"/>
                <w:sz w:val="20"/>
                <w:szCs w:val="20"/>
              </w:rPr>
            </w:pPr>
          </w:p>
        </w:tc>
      </w:tr>
      <w:tr w14:paraId="67088B92">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84A56B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30</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453E0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北京石墨烯研究院</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F806C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研发工程师（助理）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0649F9">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1.在项目负责人指导下开展科研工作；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2.围绕石墨烯及石墨烯基材料的相关应用展开科研工作；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3.整理并分析实验数据，定期汇报讨论实验进展和方向；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4.负责实验设备的日常管理和维护，并参与其它研究部门的项目合作。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CAF6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C04CB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F48CE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李妍</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37804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15110298384</w:t>
            </w:r>
          </w:p>
        </w:tc>
      </w:tr>
      <w:tr w14:paraId="2A518F8E">
        <w:tblPrEx>
          <w:tblCellMar>
            <w:top w:w="0" w:type="dxa"/>
            <w:left w:w="108" w:type="dxa"/>
            <w:bottom w:w="0" w:type="dxa"/>
            <w:right w:w="108" w:type="dxa"/>
          </w:tblCellMar>
        </w:tblPrEx>
        <w:trPr>
          <w:trHeight w:val="12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CCC83A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31</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1A42F6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北京雁栖湖应用数学研究院</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5A20F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团队科研助理（统计方向）</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457636">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协助团队负责人，规划对内对外合作研究项目实施。2.负责团队各类科研项目和奖项的申报及管理服务，保证各项科研工作按时、按要求完成。3.负责团队预算制作、财务管理、中期检查、年度总结、结题、成果申报归档等事务。4.协助团队组织各种学术会议、讨论班等协调、事务的落实安排及相应的宣传工作。5.领导交办的其他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6FCC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D5330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36824E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吕化南</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A6C6D4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13488709579</w:t>
            </w:r>
          </w:p>
        </w:tc>
      </w:tr>
      <w:tr w14:paraId="4FE03165">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E75E17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F19ACD">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D0309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F553A1">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科研项目的申报、制作预算、财务管理、中期检查、年度总结、结题、成果申报归档等具体事务；2.协助组织各种学术会议、讨论班等前期协调，落实安排及相应的宣传工作；3.协助团队开展其他相关项目管理和日常科研事务</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FB64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0280B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3643F0">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4E2705">
            <w:pPr>
              <w:jc w:val="center"/>
              <w:rPr>
                <w:rFonts w:ascii="宋体" w:hAnsi="宋体" w:eastAsia="宋体" w:cs="宋体"/>
                <w:color w:val="000000"/>
                <w:sz w:val="20"/>
                <w:szCs w:val="20"/>
              </w:rPr>
            </w:pPr>
          </w:p>
        </w:tc>
      </w:tr>
      <w:tr w14:paraId="03DDDA63">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7711A4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577DC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CB244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科研项目专员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3FD2D6">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研究院各类科技奖项、人才项目及各类基金奖项的申报、评估与维护工作；2．负责项目过程管理，做好项目进度跟踪，做好项目阶段汇报、验收和总结，直至项目完成；3．负责各类科研项目和奖项的管理服务，保证各项科研工作按时、按要求完成4．领导交办的其他事务。</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BBFC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EA291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2188DD">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866E00">
            <w:pPr>
              <w:jc w:val="center"/>
              <w:rPr>
                <w:rFonts w:ascii="宋体" w:hAnsi="宋体" w:eastAsia="宋体" w:cs="宋体"/>
                <w:color w:val="000000"/>
                <w:sz w:val="20"/>
                <w:szCs w:val="20"/>
              </w:rPr>
            </w:pPr>
          </w:p>
        </w:tc>
      </w:tr>
      <w:tr w14:paraId="78BA259B">
        <w:tblPrEx>
          <w:tblCellMar>
            <w:top w:w="0" w:type="dxa"/>
            <w:left w:w="108" w:type="dxa"/>
            <w:bottom w:w="0" w:type="dxa"/>
            <w:right w:w="108" w:type="dxa"/>
          </w:tblCellMar>
        </w:tblPrEx>
        <w:trPr>
          <w:trHeight w:val="12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D59C76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4A0CE6">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44751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团队科研助理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128691">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职责描述：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团队各类科研项目和奖项的申报及管理服务，保证各项科研工作按时、按要求完成。2.负责团队预算制作、财务管理、中期检查、年度总结、结题、成果申报归档等事务。3.协助团队组织各种学术会议、讨论班等协调、事务的落实安排及相应的宣传工作。4.领导交办的其他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D364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849FD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881AF9">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21A3A66">
            <w:pPr>
              <w:jc w:val="center"/>
              <w:rPr>
                <w:rFonts w:ascii="宋体" w:hAnsi="宋体" w:eastAsia="宋体" w:cs="宋体"/>
                <w:color w:val="000000"/>
                <w:sz w:val="20"/>
                <w:szCs w:val="20"/>
              </w:rPr>
            </w:pPr>
          </w:p>
        </w:tc>
      </w:tr>
      <w:tr w14:paraId="04DBF56D">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044F1F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35</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8138D2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北京市农林科学院</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44B4D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农田有机污染物防控</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541C86">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主要开展农田环境有机污染物污染特征及综合防控技术等相关研究工作。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D24D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659A0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97D578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王文娟</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3478A5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13811752537</w:t>
            </w:r>
          </w:p>
        </w:tc>
      </w:tr>
      <w:tr w14:paraId="1A986082">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708BC6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91BBB2">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F5658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果树栽培生理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7DF3B9">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主要从事果树栽培生理及分子生物学研究工作。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F6B9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E2455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8BDAF93">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68294AB">
            <w:pPr>
              <w:jc w:val="center"/>
              <w:rPr>
                <w:rFonts w:ascii="宋体" w:hAnsi="宋体" w:eastAsia="宋体" w:cs="宋体"/>
                <w:color w:val="000000"/>
                <w:sz w:val="20"/>
                <w:szCs w:val="20"/>
              </w:rPr>
            </w:pPr>
          </w:p>
        </w:tc>
      </w:tr>
      <w:tr w14:paraId="7A938BB0">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AF8FF7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9180E2">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6D723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森林与城市生态环境遥感研究</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B9EAF4">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主要负责基于3S技术，从事林业生态遥感监测与分析，开展城市森林服务功能空间分布研究，开发相关模型、改善、评估与应用。</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8182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0A3B0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5216D3">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2FE807">
            <w:pPr>
              <w:jc w:val="center"/>
              <w:rPr>
                <w:rFonts w:ascii="宋体" w:hAnsi="宋体" w:eastAsia="宋体" w:cs="宋体"/>
                <w:color w:val="000000"/>
                <w:sz w:val="20"/>
                <w:szCs w:val="20"/>
              </w:rPr>
            </w:pPr>
          </w:p>
        </w:tc>
      </w:tr>
      <w:tr w14:paraId="3530D525">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768497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268C4A">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BBFC5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法律风险防控</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2718C2">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主要负责院法律纠纷处理，重要合同、协议的起草、审核，法律风险防控等相关工作。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1E1C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150A9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776247">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FB554F">
            <w:pPr>
              <w:jc w:val="center"/>
              <w:rPr>
                <w:rFonts w:ascii="宋体" w:hAnsi="宋体" w:eastAsia="宋体" w:cs="宋体"/>
                <w:color w:val="000000"/>
                <w:sz w:val="20"/>
                <w:szCs w:val="20"/>
              </w:rPr>
            </w:pPr>
          </w:p>
        </w:tc>
      </w:tr>
      <w:tr w14:paraId="26EDC70D">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A24048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007EDC">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9EE73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知识管理与智能知识服务技术研究</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C537D1">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主要开展农业情报数据资源研究与组织，数据驱动的智能情报分析和挖掘；开展情报关键技术方法研究，促进智能技术方法在农业科技情报中的有效应用；面向农业决策和农业科研开展情报分析研究与服务。</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2C5F1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7D7CC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5353A7">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78BD02">
            <w:pPr>
              <w:jc w:val="center"/>
              <w:rPr>
                <w:rFonts w:ascii="宋体" w:hAnsi="宋体" w:eastAsia="宋体" w:cs="宋体"/>
                <w:color w:val="000000"/>
                <w:sz w:val="20"/>
                <w:szCs w:val="20"/>
              </w:rPr>
            </w:pPr>
          </w:p>
        </w:tc>
      </w:tr>
      <w:tr w14:paraId="1712B78C">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D0FE9B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D47F7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BE012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智慧农业大数据应用</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D8BE74">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主要从事农业物联网、人工智能、大数据等方向数据模型算法和技术应用研究；具有较好的软件开发能力；具有农业科技数据挖掘和智能分析能力。</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8B20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9C0D6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4DA18D">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83DD129">
            <w:pPr>
              <w:jc w:val="center"/>
              <w:rPr>
                <w:rFonts w:ascii="宋体" w:hAnsi="宋体" w:eastAsia="宋体" w:cs="宋体"/>
                <w:color w:val="000000"/>
                <w:sz w:val="20"/>
                <w:szCs w:val="20"/>
              </w:rPr>
            </w:pPr>
          </w:p>
        </w:tc>
      </w:tr>
      <w:tr w14:paraId="14C54157">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E496A3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C45F63">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82143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农药学研究</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E9E2D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主要从事农药残留检测及控制技术、农药环境行为研究或从事农药靶标毒理学效应评价研究与新农药研发应用等相关工作。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4A58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53FC6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241000">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347218">
            <w:pPr>
              <w:jc w:val="center"/>
              <w:rPr>
                <w:rFonts w:ascii="宋体" w:hAnsi="宋体" w:eastAsia="宋体" w:cs="宋体"/>
                <w:color w:val="000000"/>
                <w:sz w:val="20"/>
                <w:szCs w:val="20"/>
              </w:rPr>
            </w:pPr>
          </w:p>
        </w:tc>
      </w:tr>
      <w:tr w14:paraId="5F0F0CB4">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E8BA2C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D29490A">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E0C2E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植物保护研究</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C8CB6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主要开展应用（传粉）昆虫种质资源创新及机理研究或生物农药开发创新研究工作。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1781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CEC92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AA91C5">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9DB926">
            <w:pPr>
              <w:jc w:val="center"/>
              <w:rPr>
                <w:rFonts w:ascii="宋体" w:hAnsi="宋体" w:eastAsia="宋体" w:cs="宋体"/>
                <w:color w:val="000000"/>
                <w:sz w:val="20"/>
                <w:szCs w:val="20"/>
              </w:rPr>
            </w:pPr>
          </w:p>
        </w:tc>
      </w:tr>
      <w:tr w14:paraId="69C17315">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3020C6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460DC69">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000C7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鳜鱼育种</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F4DF0C">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主要开展鳜鱼繁育及新品种培育工作。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EA15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3E62E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2B644E">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37E176">
            <w:pPr>
              <w:jc w:val="center"/>
              <w:rPr>
                <w:rFonts w:ascii="宋体" w:hAnsi="宋体" w:eastAsia="宋体" w:cs="宋体"/>
                <w:color w:val="000000"/>
                <w:sz w:val="20"/>
                <w:szCs w:val="20"/>
              </w:rPr>
            </w:pPr>
          </w:p>
        </w:tc>
      </w:tr>
      <w:tr w14:paraId="725EA34F">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FFC1FA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F87C3B">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1EFEE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果蔬采后保鲜技术</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741BA7">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主要开展果蔬采后保鲜技术研究，包括生理调控、品质控制技术、冷链流通及装备研究等。</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0D42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7FD01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4A814E">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1FF3C7C">
            <w:pPr>
              <w:jc w:val="center"/>
              <w:rPr>
                <w:rFonts w:ascii="宋体" w:hAnsi="宋体" w:eastAsia="宋体" w:cs="宋体"/>
                <w:color w:val="000000"/>
                <w:sz w:val="20"/>
                <w:szCs w:val="20"/>
              </w:rPr>
            </w:pPr>
          </w:p>
        </w:tc>
      </w:tr>
      <w:tr w14:paraId="011F60D3">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14A0D1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B39E1A">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4F187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农产品加工与食品营养</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B96EEE">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主要开展农产品精深加工研究和食品功能成分的体内外功效评价营养研究。</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EDBC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F472B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36529E">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A4B1D1">
            <w:pPr>
              <w:jc w:val="center"/>
              <w:rPr>
                <w:rFonts w:ascii="宋体" w:hAnsi="宋体" w:eastAsia="宋体" w:cs="宋体"/>
                <w:color w:val="000000"/>
                <w:sz w:val="20"/>
                <w:szCs w:val="20"/>
              </w:rPr>
            </w:pPr>
          </w:p>
        </w:tc>
      </w:tr>
      <w:tr w14:paraId="76096473">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BC3DA5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C6549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D5D20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蔬菜分子育种</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F28769">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主要开展蔬菜重要性状形成的分子机制、关键基因的挖掘与功能解析，以及分子辅助育种研究工作。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8399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92279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5260FA">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18AE3C">
            <w:pPr>
              <w:jc w:val="center"/>
              <w:rPr>
                <w:rFonts w:ascii="宋体" w:hAnsi="宋体" w:eastAsia="宋体" w:cs="宋体"/>
                <w:color w:val="000000"/>
                <w:sz w:val="20"/>
                <w:szCs w:val="20"/>
              </w:rPr>
            </w:pPr>
          </w:p>
        </w:tc>
      </w:tr>
      <w:tr w14:paraId="5E77FAFC">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BE6333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D4E687">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B6551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遗传育种</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D13AC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主要从事草、花种质资源评价、优异种质挖掘、高效育种关键技术研发和新品种选育等遗传育种工作。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8EDC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999BC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A5088A">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47C2E36">
            <w:pPr>
              <w:jc w:val="center"/>
              <w:rPr>
                <w:rFonts w:ascii="宋体" w:hAnsi="宋体" w:eastAsia="宋体" w:cs="宋体"/>
                <w:color w:val="000000"/>
                <w:sz w:val="20"/>
                <w:szCs w:val="20"/>
              </w:rPr>
            </w:pPr>
          </w:p>
        </w:tc>
      </w:tr>
      <w:tr w14:paraId="08448B87">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F01705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E66F11">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07D43A">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动物繁殖育种及营养研究</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D19162">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主要围绕畜禽育种、繁殖、营养开展研究与技术开发工作。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A837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8802B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99042B">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72ADD5">
            <w:pPr>
              <w:jc w:val="center"/>
              <w:rPr>
                <w:rFonts w:ascii="宋体" w:hAnsi="宋体" w:eastAsia="宋体" w:cs="宋体"/>
                <w:color w:val="000000"/>
                <w:sz w:val="20"/>
                <w:szCs w:val="20"/>
              </w:rPr>
            </w:pPr>
          </w:p>
        </w:tc>
      </w:tr>
      <w:tr w14:paraId="7853335C">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B1288A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A5E216">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95B2E6">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动物传染病防治科研岗位</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E90EA8">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主要开展动物传染病学、免疫学等方面的科学研究工作。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2959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1F402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B4E237">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231250">
            <w:pPr>
              <w:jc w:val="center"/>
              <w:rPr>
                <w:rFonts w:ascii="宋体" w:hAnsi="宋体" w:eastAsia="宋体" w:cs="宋体"/>
                <w:color w:val="000000"/>
                <w:sz w:val="20"/>
                <w:szCs w:val="20"/>
              </w:rPr>
            </w:pPr>
          </w:p>
        </w:tc>
      </w:tr>
      <w:tr w14:paraId="0CD0112A">
        <w:tblPrEx>
          <w:tblCellMar>
            <w:top w:w="0" w:type="dxa"/>
            <w:left w:w="108" w:type="dxa"/>
            <w:bottom w:w="0" w:type="dxa"/>
            <w:right w:w="108" w:type="dxa"/>
          </w:tblCellMar>
        </w:tblPrEx>
        <w:trPr>
          <w:trHeight w:val="16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D6B58D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C4D42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0883C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有机污染物分析科研助理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EE294F">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依据标准方法或操作规程，开展环境和农产品中二恶英等持久性有机污染物检测科研任务；负责完成项目要求环境样品的野外采样和前处理；协助高分辨质谱仪的日常管理和维护、保养、检定和校准；负责实验室内务管理，按照质量管理体系要求开展质量控制活动；参加能力验证和实验室间比对，接受来自内部和外部的审核。2.本科及以上学历，环境化学、有机分析等相关专业；掌握扎实的化学分析基础理论知识，熟练掌握化学仪器操作基本技能；有实验室工作经验者，尤其有二恶英测试经验者优先考虑；有大型质谱分析仪器，如高分辨气相色谱-高分辨质谱仪(HRGC-HRMS)、GC-MS等操作经验者优先考虑；身体健康，热爱实验室工作，具有较强的沟通能力、责任心和团队精神。</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EE3A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AE20A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F9892D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付海龙</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B9717C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13488722152</w:t>
            </w:r>
          </w:p>
        </w:tc>
      </w:tr>
      <w:tr w14:paraId="15633CCB">
        <w:tblPrEx>
          <w:tblCellMar>
            <w:top w:w="0" w:type="dxa"/>
            <w:left w:w="108" w:type="dxa"/>
            <w:bottom w:w="0" w:type="dxa"/>
            <w:right w:w="108" w:type="dxa"/>
          </w:tblCellMar>
        </w:tblPrEx>
        <w:trPr>
          <w:trHeight w:val="12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A2F739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A7669D">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4144D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实验室科研助理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7BAA14">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主要负责实验室日常维护、采购及报销、基本化学及生物学实验。协助完成实验室日常清洁及维护、资产管理、设备报修及安全监督；协助课题组成员完成试剂、耗材及仪器的日常采购及后续报销；经培训后能独立完成常规的化学及生物学实验；2.理工科专业大专及以上学历，有相关工作经验者优先；有团队合作精神，具备一定的协调、管理、沟通及解决问题的能力；身心健康，能长期稳定工作；吃苦耐劳，积极乐观，勤奋好学；语言表达能力强，熟练各种常用Office等常用办公软件。</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8D23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CEDD4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7C778E">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84137B">
            <w:pPr>
              <w:jc w:val="center"/>
              <w:rPr>
                <w:rFonts w:ascii="宋体" w:hAnsi="宋体" w:eastAsia="宋体" w:cs="宋体"/>
                <w:color w:val="000000"/>
                <w:sz w:val="20"/>
                <w:szCs w:val="20"/>
              </w:rPr>
            </w:pPr>
          </w:p>
        </w:tc>
      </w:tr>
      <w:tr w14:paraId="2B528E6A">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656AA5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B8ECA5">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A80DA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食品营养科研助理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5E8880">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执行省部级项目，负责样品处理，营养指标检测、完成课题负责人交办的各项任务。</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6B6EA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ABAFF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BA0074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马越</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B18FC4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13661393443</w:t>
            </w:r>
          </w:p>
        </w:tc>
      </w:tr>
      <w:tr w14:paraId="556FF2EE">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EF0821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8B4C2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0F7A6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农产品加工科研助理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389910">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执行省部级项目，负责样品处理，试验实施、指标分析、完成课题负责人交办的各项任务。</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A203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2D705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4A0B51">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539B3E">
            <w:pPr>
              <w:jc w:val="center"/>
              <w:rPr>
                <w:rFonts w:ascii="宋体" w:hAnsi="宋体" w:eastAsia="宋体" w:cs="宋体"/>
                <w:color w:val="000000"/>
                <w:sz w:val="20"/>
                <w:szCs w:val="20"/>
              </w:rPr>
            </w:pPr>
          </w:p>
        </w:tc>
      </w:tr>
      <w:tr w14:paraId="32A9F16E">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582F28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4B536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5C0AA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454651">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协助完成科研资料的整理，负责完成对科研项目数据采集、整理、统计以及分析工作，并定期整理数据递交给项目负责人。完成项目负责人交代的撰写任务</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84B3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E389C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42657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阚海明</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4C2DF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51505027</w:t>
            </w:r>
          </w:p>
        </w:tc>
      </w:tr>
      <w:tr w14:paraId="1A90C79E">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640378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BEAE1D">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8FA54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植物保护岗位</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58A51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开展植物病虫害综合防治研究</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A634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93419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38D911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张宝香</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EBECF8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13488680497</w:t>
            </w:r>
          </w:p>
        </w:tc>
      </w:tr>
      <w:tr w14:paraId="507CD40D">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AF231B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0CABB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84C6F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农药学岗位</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2FA39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开展农药残留检测、农药应用与评价等</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E211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BDE99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8FF4D8">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2A6A30">
            <w:pPr>
              <w:jc w:val="center"/>
              <w:rPr>
                <w:rFonts w:ascii="宋体" w:hAnsi="宋体" w:eastAsia="宋体" w:cs="宋体"/>
                <w:color w:val="000000"/>
                <w:sz w:val="20"/>
                <w:szCs w:val="20"/>
              </w:rPr>
            </w:pPr>
          </w:p>
        </w:tc>
      </w:tr>
      <w:tr w14:paraId="268F5510">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5365FE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53B1F7">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A9738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微生物学岗位</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92C1E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开展食用菌育种与栽培技术、微生物资源开发等</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4484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9CA8F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814A08">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2C431E">
            <w:pPr>
              <w:jc w:val="center"/>
              <w:rPr>
                <w:rFonts w:ascii="宋体" w:hAnsi="宋体" w:eastAsia="宋体" w:cs="宋体"/>
                <w:color w:val="000000"/>
                <w:sz w:val="20"/>
                <w:szCs w:val="20"/>
              </w:rPr>
            </w:pPr>
          </w:p>
        </w:tc>
      </w:tr>
      <w:tr w14:paraId="603F3CCB">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F8C18B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174A11">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1A209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69B3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实验室科研辅助岗位，能够熟练操作植物生理、生化、分子生物学研究相关的仪器，胜任试验材料管理、生理生化指标检测分析、科研数据记录、科研档案管理等工作。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FD79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31861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6278FA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刘老师</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642A49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13426004738</w:t>
            </w:r>
          </w:p>
        </w:tc>
      </w:tr>
      <w:tr w14:paraId="6FDC8884">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EFD2BE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CF1C5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49F48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B6225C">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协助完成科研项目申报、汇总、上报工作；汇总、整理科技档案；完成领导交办的其他事项。</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6441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D6755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A551A5">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DD1F84">
            <w:pPr>
              <w:jc w:val="center"/>
              <w:rPr>
                <w:rFonts w:ascii="宋体" w:hAnsi="宋体" w:eastAsia="宋体" w:cs="宋体"/>
                <w:color w:val="000000"/>
                <w:sz w:val="20"/>
                <w:szCs w:val="20"/>
              </w:rPr>
            </w:pPr>
          </w:p>
        </w:tc>
      </w:tr>
      <w:tr w14:paraId="11129C2E">
        <w:tblPrEx>
          <w:tblCellMar>
            <w:top w:w="0" w:type="dxa"/>
            <w:left w:w="108" w:type="dxa"/>
            <w:bottom w:w="0" w:type="dxa"/>
            <w:right w:w="108" w:type="dxa"/>
          </w:tblCellMar>
        </w:tblPrEx>
        <w:trPr>
          <w:trHeight w:val="19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CB04AB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60</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C15B04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北京兆维电子（集团）有限责任公司</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4F82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机械工程师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28E9B">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1.负责设备SetUp、Test、培训及手册编制相关工作；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2.负责设备生产期间异常、宕机故障处理；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3.负责旧产线升级改造、新品设备研发工作；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4.精密光学检测设备产品相关的机械结构和运动控制系统的设计、开发与测试，并制定相应的生产工艺与流程；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5.对图纸、说明书、产品样本进行分类管理，测绘备件、修改图纸并确认；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6.标准件的选型与采购以及加工件的外协与进度跟进；7.编写产品或项目的进度计划与相关技术方案的演示汇报；</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3180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22652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0FB5C4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李新华</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644692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13691485992</w:t>
            </w:r>
          </w:p>
        </w:tc>
      </w:tr>
      <w:tr w14:paraId="6ABB0BB1">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348DE6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A1D36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AB99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光学工程师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E24B7">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1.光学检测技术与设备的相关光学技术与系统的开发工作；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2.光学元器件的选型和测试；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3.光学系统的搭建与测试；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4.设备现场相关安装和调试等工作。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D692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A6D03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8AD8BA">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8E69776">
            <w:pPr>
              <w:jc w:val="center"/>
              <w:rPr>
                <w:rFonts w:ascii="宋体" w:hAnsi="宋体" w:eastAsia="宋体" w:cs="宋体"/>
                <w:color w:val="000000"/>
                <w:sz w:val="20"/>
                <w:szCs w:val="20"/>
              </w:rPr>
            </w:pPr>
          </w:p>
        </w:tc>
      </w:tr>
      <w:tr w14:paraId="1C05324A">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B3503A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0A1A41">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B2ED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算法工程师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78EE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1.负责机器视觉缺陷检测相关的算法开发，调试，优化及技术文档撰写；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2.对已有算法进行检测功能优化与维护；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3.利用深度学习分类、分割等主流模型，结合传统图像处理技术，进行项目应用；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4.熟悉缺陷产生的工艺及缺陷特征，可适应现场出差进行算法上线与算法稳定运行。</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549A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FBEB5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EB2AC2">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3BB46C">
            <w:pPr>
              <w:jc w:val="center"/>
              <w:rPr>
                <w:rFonts w:ascii="宋体" w:hAnsi="宋体" w:eastAsia="宋体" w:cs="宋体"/>
                <w:color w:val="000000"/>
                <w:sz w:val="20"/>
                <w:szCs w:val="20"/>
              </w:rPr>
            </w:pPr>
          </w:p>
        </w:tc>
      </w:tr>
      <w:tr w14:paraId="7085260F">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77658B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AA0A1C">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28E5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软件工程师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1A5B7">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1.进行光学检测、自动化控制等软件系统的开发；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2.分析、解决现场软件出现的问题；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3.完成软件开发过程中涉及的文档编写；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4.软件运行环境的安装部署。</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0E0B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6A461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BA8706">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2145C4">
            <w:pPr>
              <w:jc w:val="center"/>
              <w:rPr>
                <w:rFonts w:ascii="宋体" w:hAnsi="宋体" w:eastAsia="宋体" w:cs="宋体"/>
                <w:color w:val="000000"/>
                <w:sz w:val="20"/>
                <w:szCs w:val="20"/>
              </w:rPr>
            </w:pPr>
          </w:p>
        </w:tc>
      </w:tr>
      <w:tr w14:paraId="2508D04D">
        <w:tblPrEx>
          <w:tblCellMar>
            <w:top w:w="0" w:type="dxa"/>
            <w:left w:w="108" w:type="dxa"/>
            <w:bottom w:w="0" w:type="dxa"/>
            <w:right w:w="108" w:type="dxa"/>
          </w:tblCellMar>
        </w:tblPrEx>
        <w:trPr>
          <w:trHeight w:val="12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2CE519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34D7A2">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FA36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硬件工程师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C6095">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1.负责硬件方案设计、原理图设计、PCB设计和底层软件设计；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2.元器件选型、电路板焊接与调试；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3.负责板卡设计及样机的制作、调试和生产导入工作；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4.底层软件编写及调试；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5.项目设计资料整理、相关文档编写及归档。</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2941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56AD7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837C20">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3AEE87">
            <w:pPr>
              <w:jc w:val="center"/>
              <w:rPr>
                <w:rFonts w:ascii="宋体" w:hAnsi="宋体" w:eastAsia="宋体" w:cs="宋体"/>
                <w:color w:val="000000"/>
                <w:sz w:val="20"/>
                <w:szCs w:val="20"/>
              </w:rPr>
            </w:pPr>
          </w:p>
        </w:tc>
      </w:tr>
      <w:tr w14:paraId="5A36CCD3">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1A11BE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6125A4">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7BA7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客户经理</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CC765">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1.完成个人的各项经济指标；2.按要求完成个人销售过程的管理工作；3.落实并对接好新业务订单，落实对分公司海外项目的服务。</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D21B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972AC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9993E3">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41AC59">
            <w:pPr>
              <w:jc w:val="center"/>
              <w:rPr>
                <w:rFonts w:ascii="宋体" w:hAnsi="宋体" w:eastAsia="宋体" w:cs="宋体"/>
                <w:color w:val="000000"/>
                <w:sz w:val="20"/>
                <w:szCs w:val="20"/>
              </w:rPr>
            </w:pPr>
          </w:p>
        </w:tc>
      </w:tr>
      <w:tr w14:paraId="0CF41AB8">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C138C4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C6E58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FFB7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人力专员</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5A94C">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1.核算、发放职工薪酬与福利费用，开展薪酬数据分析，定期评估与完善薪酬福利方案；2.组织绩效考核工作，指导开展绩效面谈，完善绩效考核管理方案。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9934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E38AC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D49910">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CCA995">
            <w:pPr>
              <w:jc w:val="center"/>
              <w:rPr>
                <w:rFonts w:ascii="宋体" w:hAnsi="宋体" w:eastAsia="宋体" w:cs="宋体"/>
                <w:color w:val="000000"/>
                <w:sz w:val="20"/>
                <w:szCs w:val="20"/>
              </w:rPr>
            </w:pPr>
          </w:p>
        </w:tc>
      </w:tr>
      <w:tr w14:paraId="61FBA578">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1EA721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D99279F">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8622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宣传岗</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8FABB">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1.发掘公司新闻，提供具有时效性和可读性的新闻稿件；2.开展宣传工作，管理公司各类宣传载体的正常运行。</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F3CB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992A0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680F9D">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F9784A">
            <w:pPr>
              <w:jc w:val="center"/>
              <w:rPr>
                <w:rFonts w:ascii="宋体" w:hAnsi="宋体" w:eastAsia="宋体" w:cs="宋体"/>
                <w:color w:val="000000"/>
                <w:sz w:val="20"/>
                <w:szCs w:val="20"/>
              </w:rPr>
            </w:pPr>
          </w:p>
        </w:tc>
      </w:tr>
      <w:tr w14:paraId="4761313D">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6E598C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00AF1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9E60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应用软件工程师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D1733">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1.编制设计方案，进行软件设计开发,并对其可行性、可靠性和设计质量负责；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2.软件测试调试，编写报告；</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3.跟踪软件技术最新动态；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4.解决产品售后服务中的技术问题。</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C6C9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3BAD5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E4E81D">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9F278D">
            <w:pPr>
              <w:jc w:val="center"/>
              <w:rPr>
                <w:rFonts w:ascii="宋体" w:hAnsi="宋体" w:eastAsia="宋体" w:cs="宋体"/>
                <w:color w:val="000000"/>
                <w:sz w:val="20"/>
                <w:szCs w:val="20"/>
              </w:rPr>
            </w:pPr>
          </w:p>
        </w:tc>
      </w:tr>
      <w:tr w14:paraId="281BE615">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FE0409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00ECB6">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7216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数字控制与信号处理</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495A3">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射频低电平系统硬件开发、算法仿真、性能评估及实现；2.负责发射机数字控制和信号处理采集卡的开发工作。负责采集卡的调试，解决产品研发过程中的问题；3.负责FPGA系统的开发和程序编写工作；4.负责数字控制系统的开发工作；5.负责研发流程文档输出，如：设计方案、生产调试说明、使用说明书等。</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3E8A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7882C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140E0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E6F7DF">
            <w:pPr>
              <w:jc w:val="center"/>
              <w:rPr>
                <w:rFonts w:ascii="宋体" w:hAnsi="宋体" w:eastAsia="宋体" w:cs="宋体"/>
                <w:color w:val="000000"/>
                <w:sz w:val="20"/>
                <w:szCs w:val="20"/>
              </w:rPr>
            </w:pPr>
          </w:p>
        </w:tc>
      </w:tr>
      <w:tr w14:paraId="759927F2">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02035B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70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404C87">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37EA1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办公室文员</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C711B">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监督检查公司会议决议的执行与落实；2.负责公司法人营业执照、组织机构代码等相关资质的保管等工作；3.负责公司重要文件（会议纪要、红头文件等）的印制、收发、登记及归档；4.负责公司公章、法人印章及合同章等使用与管理；5.负责公司所有合同的备案与归档；6.负责公司办公用品的购置与保管；7.负责完成领导交办的其他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A76A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E1A3F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1C6DC3">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849025">
            <w:pPr>
              <w:jc w:val="center"/>
              <w:rPr>
                <w:rFonts w:ascii="宋体" w:hAnsi="宋体" w:eastAsia="宋体" w:cs="宋体"/>
                <w:color w:val="000000"/>
                <w:sz w:val="20"/>
                <w:szCs w:val="20"/>
              </w:rPr>
            </w:pPr>
          </w:p>
        </w:tc>
      </w:tr>
      <w:tr w14:paraId="710C6BCF">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D568A8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71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DD6A5DF">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0BDD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结构工程师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0AF10">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拟制结构设计方案和项目计划，开发新结构新技术，提升产品性能和质量；2.承担产品结构、零部件的详细设计，承担样机的研制、调试和相关技术；3.样品检讨、设计更改和零件最终的承认；4.为产品的量产提供技术支持；5.公司领导和主管领导安排的其他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DEFF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0EF26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972F5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57B838">
            <w:pPr>
              <w:jc w:val="center"/>
              <w:rPr>
                <w:rFonts w:ascii="宋体" w:hAnsi="宋体" w:eastAsia="宋体" w:cs="宋体"/>
                <w:color w:val="000000"/>
                <w:sz w:val="20"/>
                <w:szCs w:val="20"/>
              </w:rPr>
            </w:pPr>
          </w:p>
        </w:tc>
      </w:tr>
      <w:tr w14:paraId="1B3AFC87">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1C81A9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72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C39EC8">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833C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工艺工程师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E42E3">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产品生产设计过程中的加工工艺控制，对工序巡检、控制和工序能力评定；2.编制作业指导书及检验指导书，并保证在设计更改后即时更新；3.产品工序工艺技能培训，重点工序控制，及重点工序使用的文件编制；4.设计生产中使用的工装夹具控制，保证产品的精细化；5.新产品工时测定,改进加工方式或产品设计缩短生产时间；6.公司领导和主管领导安排的其他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8654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19F78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6594FF">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F3C6F2">
            <w:pPr>
              <w:jc w:val="center"/>
              <w:rPr>
                <w:rFonts w:ascii="宋体" w:hAnsi="宋体" w:eastAsia="宋体" w:cs="宋体"/>
                <w:color w:val="000000"/>
                <w:sz w:val="20"/>
                <w:szCs w:val="20"/>
              </w:rPr>
            </w:pPr>
          </w:p>
        </w:tc>
      </w:tr>
      <w:tr w14:paraId="367B4716">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53BED6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73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A864A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96E6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技术工程师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7064B">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1.负责对图纸加工、分解。2.负责及时、准确报价。3.负责现场技术支持工作。4.负责异常处理，制订生产工艺流程；5.完成领导安排的其他工作。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CD985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55E1A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FD343B">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D03701">
            <w:pPr>
              <w:jc w:val="center"/>
              <w:rPr>
                <w:rFonts w:ascii="宋体" w:hAnsi="宋体" w:eastAsia="宋体" w:cs="宋体"/>
                <w:color w:val="000000"/>
                <w:sz w:val="20"/>
                <w:szCs w:val="20"/>
              </w:rPr>
            </w:pPr>
          </w:p>
        </w:tc>
      </w:tr>
      <w:tr w14:paraId="67138E29">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4E1F5E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74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13CE058">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3666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市场储备经理</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A490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1.配合市场团队参加招投标活动；2.讲解方案，解答招投标中所涉及的技术问题；3.与客户沟通，维护良好客户关系，支撑项目验收。</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DF84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2157E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53A553">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4AE59B5">
            <w:pPr>
              <w:jc w:val="center"/>
              <w:rPr>
                <w:rFonts w:ascii="宋体" w:hAnsi="宋体" w:eastAsia="宋体" w:cs="宋体"/>
                <w:color w:val="000000"/>
                <w:sz w:val="20"/>
                <w:szCs w:val="20"/>
              </w:rPr>
            </w:pPr>
          </w:p>
        </w:tc>
      </w:tr>
      <w:tr w14:paraId="74FBD25D">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E476BA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75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4FC3733">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52F3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售后服务专员</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C74A4">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1.配合工程售后人员做好售后服务工作；2.负责产品的安装、调试，并做好客户反馈工作；3.有效解决客户所提出的技术问题，并能及时做出整修或汇报工作。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84A4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DE3DF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7B283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6DD9D22">
            <w:pPr>
              <w:jc w:val="center"/>
              <w:rPr>
                <w:rFonts w:ascii="宋体" w:hAnsi="宋体" w:eastAsia="宋体" w:cs="宋体"/>
                <w:color w:val="000000"/>
                <w:sz w:val="20"/>
                <w:szCs w:val="20"/>
              </w:rPr>
            </w:pPr>
          </w:p>
        </w:tc>
      </w:tr>
      <w:tr w14:paraId="2F7A04EC">
        <w:tblPrEx>
          <w:tblCellMar>
            <w:top w:w="0" w:type="dxa"/>
            <w:left w:w="108" w:type="dxa"/>
            <w:bottom w:w="0" w:type="dxa"/>
            <w:right w:w="108" w:type="dxa"/>
          </w:tblCellMar>
        </w:tblPrEx>
        <w:trPr>
          <w:trHeight w:val="12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BD02BB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76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49D452">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CF6E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电气工程师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9F37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改造及大中修项目电气技术管理工作，包括相关项目方案的拟制、图纸的审核、项目预算的拟制或审核、施工技术指导和监督；2.负责公司及客户电气技术支持工作，包括客户装修管理、技术咨询、电气系统巡视及检查管理工作；3.负责电气技术资料的整理、绘制、审核、归档；4.负责公司电气技术的安全性、合规性评价，指导公司电气类隐患整改；5.负责拟制、执行公司电气专业技术管理制度，并监督落实执行；6.完成领导安排的其他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D9B4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07173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8BB8B23">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BD8203">
            <w:pPr>
              <w:jc w:val="center"/>
              <w:rPr>
                <w:rFonts w:ascii="宋体" w:hAnsi="宋体" w:eastAsia="宋体" w:cs="宋体"/>
                <w:color w:val="000000"/>
                <w:sz w:val="20"/>
                <w:szCs w:val="20"/>
              </w:rPr>
            </w:pPr>
          </w:p>
        </w:tc>
      </w:tr>
      <w:tr w14:paraId="00BBA359">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1DA168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77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3205C9">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97C0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客户服务岗</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CCA0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负责客户的对接及服务工作，协助客户解决问题，提高客户满意度，保障客户服务运营工作的高效开展。</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9D01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1CF35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BEFC40">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ACDD0B6">
            <w:pPr>
              <w:jc w:val="center"/>
              <w:rPr>
                <w:rFonts w:ascii="宋体" w:hAnsi="宋体" w:eastAsia="宋体" w:cs="宋体"/>
                <w:color w:val="000000"/>
                <w:sz w:val="20"/>
                <w:szCs w:val="20"/>
              </w:rPr>
            </w:pPr>
          </w:p>
        </w:tc>
      </w:tr>
      <w:tr w14:paraId="7F30A2C8">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6DD3FE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78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7F5B62">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A69C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产业服务岗</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A6997">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负责起草、拟定产业服务相关制度、流程、方案等；负责产业服务相关制度、流程、方案具体实施执行；负责集团主产业相关的政策、技术等内容研究；负责集团主产业配套产业服务相关内容、模式研究；负责科研机构、金融机构、媒介等产业服务渠道开拓</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0771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369B3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7DAE18">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E50821">
            <w:pPr>
              <w:jc w:val="center"/>
              <w:rPr>
                <w:rFonts w:ascii="宋体" w:hAnsi="宋体" w:eastAsia="宋体" w:cs="宋体"/>
                <w:color w:val="000000"/>
                <w:sz w:val="20"/>
                <w:szCs w:val="20"/>
              </w:rPr>
            </w:pPr>
          </w:p>
        </w:tc>
      </w:tr>
      <w:tr w14:paraId="446244A0">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FD3943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79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5B4023">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55F6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运行维修岗</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86FDB">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负责室外给排水及供暖管线、中央空调系统、换热站、水泵房、空调机房、电梯的设备设施检查、维修、保养及巡视工作，保障本部门相关服务工作的正常运行。</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9429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8C048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B99034">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02E3000">
            <w:pPr>
              <w:jc w:val="center"/>
              <w:rPr>
                <w:rFonts w:ascii="宋体" w:hAnsi="宋体" w:eastAsia="宋体" w:cs="宋体"/>
                <w:color w:val="000000"/>
                <w:sz w:val="20"/>
                <w:szCs w:val="20"/>
              </w:rPr>
            </w:pPr>
          </w:p>
        </w:tc>
      </w:tr>
      <w:tr w14:paraId="789C1FA9">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A5BE8E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F252FC">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BD12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消防管理岗</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3454C">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起草、拟定公司消防安全管理相关制度、流程、方案；2.负责公司消防安全管理相关制度、流程、方案的具体实施执行；3.负责对公司消防安全管理制度的定期修订工作，保证制度的实用性；4.负责公共区域的安全检查和整改措施的落实负责联系消防分包方维护、保养、更新，检测等，建立及更新相应台账；5.负责消防相关分包方的调研推选、资格审核、方案提出、合同初审</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BA5CC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9A971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0267D82">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126050">
            <w:pPr>
              <w:jc w:val="center"/>
              <w:rPr>
                <w:rFonts w:ascii="宋体" w:hAnsi="宋体" w:eastAsia="宋体" w:cs="宋体"/>
                <w:color w:val="000000"/>
                <w:sz w:val="20"/>
                <w:szCs w:val="20"/>
              </w:rPr>
            </w:pPr>
          </w:p>
        </w:tc>
      </w:tr>
      <w:tr w14:paraId="76441C57">
        <w:tblPrEx>
          <w:tblCellMar>
            <w:top w:w="0" w:type="dxa"/>
            <w:left w:w="108" w:type="dxa"/>
            <w:bottom w:w="0" w:type="dxa"/>
            <w:right w:w="108" w:type="dxa"/>
          </w:tblCellMar>
        </w:tblPrEx>
        <w:trPr>
          <w:trHeight w:val="72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A4A8AC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740694">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42EC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安全信息服务岗</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3DDA7">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公司安防设备设施的日常运维管理；2.负责相关分包方管理；3.负责园区全域视频监控，实现可视化实时感知、智能分析、动态监控和预警通知，完善监控区域内全方位安全管理。4.完成领导交办的其他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CA12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F7C34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A5F8EB">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61A6D4">
            <w:pPr>
              <w:jc w:val="center"/>
              <w:rPr>
                <w:rFonts w:ascii="宋体" w:hAnsi="宋体" w:eastAsia="宋体" w:cs="宋体"/>
                <w:color w:val="000000"/>
                <w:sz w:val="20"/>
                <w:szCs w:val="20"/>
              </w:rPr>
            </w:pPr>
          </w:p>
        </w:tc>
      </w:tr>
      <w:tr w14:paraId="7DD3B28C">
        <w:tblPrEx>
          <w:tblCellMar>
            <w:top w:w="0" w:type="dxa"/>
            <w:left w:w="108" w:type="dxa"/>
            <w:bottom w:w="0" w:type="dxa"/>
            <w:right w:w="108" w:type="dxa"/>
          </w:tblCellMar>
        </w:tblPrEx>
        <w:trPr>
          <w:trHeight w:val="362"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397D7D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82</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58F315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机科发展科技股份有限公司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855DA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电气工程师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AFF187">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依据客户对产品的实际使用需求，进行电气设计、装配、调试方面的工作。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200DC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2DAE8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59C363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井老师</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64F200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88301424</w:t>
            </w:r>
          </w:p>
        </w:tc>
      </w:tr>
      <w:tr w14:paraId="3F96D591">
        <w:tblPrEx>
          <w:tblCellMar>
            <w:top w:w="0" w:type="dxa"/>
            <w:left w:w="108" w:type="dxa"/>
            <w:bottom w:w="0" w:type="dxa"/>
            <w:right w:w="108" w:type="dxa"/>
          </w:tblCellMar>
        </w:tblPrEx>
        <w:trPr>
          <w:trHeight w:val="401"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057385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F59E83">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44ED0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机械工程师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5DA0D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依据客户对产品的实际使用需求，进行机械设计、装配、调试方面的工作。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92D9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FC4BD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7E2615">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D7EA84C">
            <w:pPr>
              <w:jc w:val="center"/>
              <w:rPr>
                <w:rFonts w:ascii="宋体" w:hAnsi="宋体" w:eastAsia="宋体" w:cs="宋体"/>
                <w:color w:val="000000"/>
                <w:sz w:val="20"/>
                <w:szCs w:val="20"/>
              </w:rPr>
            </w:pPr>
          </w:p>
        </w:tc>
      </w:tr>
      <w:tr w14:paraId="64CCE78A">
        <w:tblPrEx>
          <w:tblCellMar>
            <w:top w:w="0" w:type="dxa"/>
            <w:left w:w="108" w:type="dxa"/>
            <w:bottom w:w="0" w:type="dxa"/>
            <w:right w:w="108" w:type="dxa"/>
          </w:tblCellMar>
        </w:tblPrEx>
        <w:trPr>
          <w:trHeight w:val="847"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D752D2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84</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F82D4E">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北京城建设计发展集团股份有限公司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0DFC41">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9202A9">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所属项目的研究、进度计划、技术协调、经费管理；2.参与项目的研究、总结、鉴定、申报奖项、论文发表、专利申请等工作；3.检索行业研究现状及发展趋势，行业最新动态及信息搜集及整理；4.研发中心建设规划、科技成果转化等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ACDD75">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D28685">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F1C9DA">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魏武</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796FD6">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18601271546</w:t>
            </w:r>
          </w:p>
        </w:tc>
      </w:tr>
      <w:tr w14:paraId="6EACA0D7">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43C561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85</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402E6D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中国石油集团工程技术研究院有限公司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E39C93">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钻井工程岗</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433F78">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开展专业相关科学研究，负责项目开题、中期、结题相关工作等</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577F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7DBCE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4C1AB1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王韧</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2E1714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16601161797</w:t>
            </w:r>
          </w:p>
        </w:tc>
      </w:tr>
      <w:tr w14:paraId="4DE631A7">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B0FDB9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14B2D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1681AD">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钻井装备研发岗</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A4F01E">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开展专业相关科学研究，负责项目开题、中期、结题相关工作等</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CF77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94F9E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A1FE58">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BEE494">
            <w:pPr>
              <w:jc w:val="center"/>
              <w:rPr>
                <w:rFonts w:ascii="宋体" w:hAnsi="宋体" w:eastAsia="宋体" w:cs="宋体"/>
                <w:color w:val="000000"/>
                <w:sz w:val="20"/>
                <w:szCs w:val="20"/>
              </w:rPr>
            </w:pPr>
          </w:p>
        </w:tc>
      </w:tr>
      <w:tr w14:paraId="06BCC266">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024579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396EB9">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D2BC8A">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人工智能岗</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536DDC">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开展专业相关科学研究，负责项目开题、中期、结题相关工作等</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4802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90D14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F777FC5">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D62A688">
            <w:pPr>
              <w:jc w:val="center"/>
              <w:rPr>
                <w:rFonts w:ascii="宋体" w:hAnsi="宋体" w:eastAsia="宋体" w:cs="宋体"/>
                <w:color w:val="000000"/>
                <w:sz w:val="20"/>
                <w:szCs w:val="20"/>
              </w:rPr>
            </w:pPr>
          </w:p>
        </w:tc>
      </w:tr>
      <w:tr w14:paraId="1F13A420">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5EEA54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990EE6">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4DFE82">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随钻工具研发岗</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38CB43">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开展专业相关科学研究，负责项目开题、中期、结题相关工作等</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57B9F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85EB2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4F9E10">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06219B2">
            <w:pPr>
              <w:jc w:val="center"/>
              <w:rPr>
                <w:rFonts w:ascii="宋体" w:hAnsi="宋体" w:eastAsia="宋体" w:cs="宋体"/>
                <w:color w:val="000000"/>
                <w:sz w:val="20"/>
                <w:szCs w:val="20"/>
              </w:rPr>
            </w:pPr>
          </w:p>
        </w:tc>
      </w:tr>
      <w:tr w14:paraId="1FFF4A9F">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630789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311CCC">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B01031">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钻完井工作液研发岗</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E23A02">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开展专业相关科学研究，负责项目开题、中期、结题相关工作等</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DEFF4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00797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E7284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67F484">
            <w:pPr>
              <w:jc w:val="center"/>
              <w:rPr>
                <w:rFonts w:ascii="宋体" w:hAnsi="宋体" w:eastAsia="宋体" w:cs="宋体"/>
                <w:color w:val="000000"/>
                <w:sz w:val="20"/>
                <w:szCs w:val="20"/>
              </w:rPr>
            </w:pPr>
          </w:p>
        </w:tc>
      </w:tr>
      <w:tr w14:paraId="27AECB5F">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3D3165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90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B18EC6">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78CE34">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钻井智能化岗</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BA94FA">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开展专业相关科学研究，负责项目开题、中期、结题相关工作等</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6F98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7</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33AD2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32DD75">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78B1F1">
            <w:pPr>
              <w:jc w:val="center"/>
              <w:rPr>
                <w:rFonts w:ascii="宋体" w:hAnsi="宋体" w:eastAsia="宋体" w:cs="宋体"/>
                <w:color w:val="000000"/>
                <w:sz w:val="20"/>
                <w:szCs w:val="20"/>
              </w:rPr>
            </w:pPr>
          </w:p>
        </w:tc>
      </w:tr>
      <w:tr w14:paraId="6AB7F19E">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9B61CB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91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BF983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992F45">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信息工程岗</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0B6389">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开展专业相关科学研究，负责项目开题、中期、结题相关工作等</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C915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3B205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D79A84">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F91DAF">
            <w:pPr>
              <w:jc w:val="center"/>
              <w:rPr>
                <w:rFonts w:ascii="宋体" w:hAnsi="宋体" w:eastAsia="宋体" w:cs="宋体"/>
                <w:color w:val="000000"/>
                <w:sz w:val="20"/>
                <w:szCs w:val="20"/>
              </w:rPr>
            </w:pPr>
          </w:p>
        </w:tc>
      </w:tr>
      <w:tr w14:paraId="3E70E67C">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11C731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92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805923">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AF6388">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钻井装备研发岗</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3D80A5">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开展专业相关科学研究，负责项目开题、中期、结题相关工作等</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97DB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401A7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A4C353">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53E005">
            <w:pPr>
              <w:jc w:val="center"/>
              <w:rPr>
                <w:rFonts w:ascii="宋体" w:hAnsi="宋体" w:eastAsia="宋体" w:cs="宋体"/>
                <w:color w:val="000000"/>
                <w:sz w:val="20"/>
                <w:szCs w:val="20"/>
              </w:rPr>
            </w:pPr>
          </w:p>
        </w:tc>
      </w:tr>
      <w:tr w14:paraId="4D9ED3C6">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2B2A87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93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BCA9A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21A515">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企业管理岗</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65BF1F">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负责对公司的经营方案、发展经营战略、经营目标等进行制定与部署实施，并对整个执行的过程进行监控，确保计划的正确执行</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C0ED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DDE04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30E71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8AF1D7">
            <w:pPr>
              <w:jc w:val="center"/>
              <w:rPr>
                <w:rFonts w:ascii="宋体" w:hAnsi="宋体" w:eastAsia="宋体" w:cs="宋体"/>
                <w:color w:val="000000"/>
                <w:sz w:val="20"/>
                <w:szCs w:val="20"/>
              </w:rPr>
            </w:pPr>
          </w:p>
        </w:tc>
      </w:tr>
      <w:tr w14:paraId="19187840">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A388C6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94</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2162E3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北京利尔高温材料股份有限公司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EE7F9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无碳钢包项目组组员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D7E9A6">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根据组长和副组长的试验要求进行实验室试验；2.根据组长和副组长的要求对现场使用产品进行跟踪；3.助项目组组长和副组长进行相关产品原料控制和生产工艺控制；4.完成项目组组长和副组长安排的其他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608D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95289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AB3AA0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刘美荣</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F7C717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13581868598</w:t>
            </w:r>
          </w:p>
        </w:tc>
      </w:tr>
      <w:tr w14:paraId="499F68D1">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F8358B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95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B3E417">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8C529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砖砌钢包项目组组员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4A579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钢包用机压不烧含碳制品和无碳制品的新产品开发工作和现有机压不烧制品的质量稳定、提高，生产工艺技术完善和降低成本，提高浇注钢包和砖砌钢包的综合经济效益工作；2.负责公司自产、外购机压钢包耐火制品的技术标准和生产工艺规程的制订、实施与监督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AFB3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5CBF1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7720F4A">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F08492">
            <w:pPr>
              <w:jc w:val="center"/>
              <w:rPr>
                <w:rFonts w:ascii="宋体" w:hAnsi="宋体" w:eastAsia="宋体" w:cs="宋体"/>
                <w:color w:val="000000"/>
                <w:sz w:val="20"/>
                <w:szCs w:val="20"/>
              </w:rPr>
            </w:pPr>
          </w:p>
        </w:tc>
      </w:tr>
      <w:tr w14:paraId="0D80CB32">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F84C95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96</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A00552D">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中国恩菲工程技术有限公司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6A8F75">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科研人员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2288F5">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博士学位，采矿、选矿、冶炼、环境、市政等相关专业</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CDC07">
            <w:pPr>
              <w:widowControl/>
              <w:jc w:val="center"/>
              <w:textAlignment w:val="center"/>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16</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A12C6C">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val="en-US" w:eastAsia="zh-CN" w:bidi="ar"/>
              </w:rPr>
              <w:t>在京生源15人；非京生源1人</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75047F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乔保东</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1C2B43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13466795201</w:t>
            </w:r>
          </w:p>
        </w:tc>
      </w:tr>
      <w:tr w14:paraId="62F36EEA">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3B7599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97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B5E424">
            <w:pPr>
              <w:spacing w:line="240" w:lineRule="auto"/>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36108B">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科研人员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DE703A">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应届生，硕士学位，研究生及以上学历，采矿、选矿、冶炼、环境、市政等相关专业</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26A2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30</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AAEC1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bidi="ar"/>
              </w:rPr>
              <w:t>在京生源1人；非京生源29人</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FF23C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7BDE23">
            <w:pPr>
              <w:jc w:val="center"/>
              <w:rPr>
                <w:rFonts w:ascii="宋体" w:hAnsi="宋体" w:eastAsia="宋体" w:cs="宋体"/>
                <w:color w:val="000000"/>
                <w:sz w:val="20"/>
                <w:szCs w:val="20"/>
              </w:rPr>
            </w:pPr>
          </w:p>
        </w:tc>
      </w:tr>
      <w:tr w14:paraId="52E783C7">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AD016A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98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9AE8BDC">
            <w:pPr>
              <w:spacing w:line="240" w:lineRule="auto"/>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EC24B7">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EA02A1">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应届生，学士学位，本科及以上学历，采矿、选矿、冶炼、环境、市政等相关专业</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EB32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CF9B9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eastAsia="zh-CN"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8D4BE5">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9A1328">
            <w:pPr>
              <w:jc w:val="center"/>
              <w:rPr>
                <w:rFonts w:ascii="宋体" w:hAnsi="宋体" w:eastAsia="宋体" w:cs="宋体"/>
                <w:color w:val="000000"/>
                <w:sz w:val="20"/>
                <w:szCs w:val="20"/>
              </w:rPr>
            </w:pPr>
          </w:p>
        </w:tc>
      </w:tr>
      <w:tr w14:paraId="603712EA">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8054CF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99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BB9174">
            <w:pPr>
              <w:spacing w:line="240" w:lineRule="auto"/>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863D2A">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科研人员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BFCD22">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硕士学位，研究生及以上学历，采矿、选矿、冶炼、环境、市政等相关专业，具有相关经验</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77CBC">
            <w:pPr>
              <w:widowControl/>
              <w:jc w:val="center"/>
              <w:textAlignment w:val="center"/>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21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072DE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eastAsia="zh-CN"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4AD95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21A9E45">
            <w:pPr>
              <w:jc w:val="center"/>
              <w:rPr>
                <w:rFonts w:ascii="宋体" w:hAnsi="宋体" w:eastAsia="宋体" w:cs="宋体"/>
                <w:color w:val="000000"/>
                <w:sz w:val="20"/>
                <w:szCs w:val="20"/>
              </w:rPr>
            </w:pPr>
          </w:p>
        </w:tc>
      </w:tr>
      <w:tr w14:paraId="6F3C258E">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7BB50E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100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6619C6">
            <w:pPr>
              <w:spacing w:line="240" w:lineRule="auto"/>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C41856">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379F35">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学士学位，本科及以上学历，采矿、选矿、冶炼、环境、市政等相关专业，具有相关经验</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4370B">
            <w:pPr>
              <w:widowControl/>
              <w:jc w:val="center"/>
              <w:textAlignment w:val="center"/>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29</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2A7C6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eastAsia="zh-CN"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0B202A">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A450A4">
            <w:pPr>
              <w:jc w:val="center"/>
              <w:rPr>
                <w:rFonts w:ascii="宋体" w:hAnsi="宋体" w:eastAsia="宋体" w:cs="宋体"/>
                <w:color w:val="000000"/>
                <w:sz w:val="20"/>
                <w:szCs w:val="20"/>
              </w:rPr>
            </w:pPr>
          </w:p>
        </w:tc>
      </w:tr>
      <w:tr w14:paraId="4D276E4F">
        <w:tblPrEx>
          <w:tblCellMar>
            <w:top w:w="0" w:type="dxa"/>
            <w:left w:w="108" w:type="dxa"/>
            <w:bottom w:w="0" w:type="dxa"/>
            <w:right w:w="108" w:type="dxa"/>
          </w:tblCellMar>
        </w:tblPrEx>
        <w:trPr>
          <w:trHeight w:val="111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0E0F21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101</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D887FC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嘉诚信息</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2AFDC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前端开发工程师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11CEF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承担系统后端需求分析、功能设计、系统设计、数据库逻辑与物理模型设计、编码与测试，并完成相关技术文档编写；2.负责代码提交，版本持续集成和持续交付，并支持生产部署及运维；3.负责应用系统相关系统问题的排查和分析，性能调优；4.负责后端开发技术研究，自动化测试、自动化部署技术研究，丰富及完善研发框架和技术体系。</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8EB0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30070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BF4530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刘超楠</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2155FA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13651303160</w:t>
            </w:r>
          </w:p>
        </w:tc>
      </w:tr>
      <w:tr w14:paraId="528CE477">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C49294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102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F2B61B">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A8E8D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后端开发工程师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E79CC1">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1.负责前端界面构建,交互设计与实现;2.各产品的Web界面维护、易用性改造,模块化设计和性能优化;3.配合后台开发人员完成相关的项目或产品；4.根据设计文档或需求说明完成代码编写，调试，测试和维护；</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0E5F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53865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B2178A">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C037AD">
            <w:pPr>
              <w:jc w:val="center"/>
              <w:rPr>
                <w:rFonts w:ascii="宋体" w:hAnsi="宋体" w:eastAsia="宋体" w:cs="宋体"/>
                <w:color w:val="000000"/>
                <w:sz w:val="20"/>
                <w:szCs w:val="20"/>
              </w:rPr>
            </w:pPr>
          </w:p>
        </w:tc>
      </w:tr>
      <w:tr w14:paraId="724FF988">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FFB95E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103</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C8CDB5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北京首农畜牧发展有限公司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F4ED4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技术培训生</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0CD6F6">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本科及以上学历，动物科学、动物医学、遗传育种、动物营养等专业，曾参与科研类项目或发表科研论文1篇及以上</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1E92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8141C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EAA9C5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段星晨</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29E0D1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15001110682</w:t>
            </w:r>
          </w:p>
        </w:tc>
      </w:tr>
      <w:tr w14:paraId="04E1EADB">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ED1A35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104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126544">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848CF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技术培训生</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17C9D7">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本科及以上学历，动物科学、动物医学、遗传育种、动物营养等专业，曾参与科研类项目或发表科研论文1篇及以上</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5E21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B6756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FFF1D3">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14D7B72">
            <w:pPr>
              <w:jc w:val="center"/>
              <w:rPr>
                <w:rFonts w:ascii="宋体" w:hAnsi="宋体" w:eastAsia="宋体" w:cs="宋体"/>
                <w:color w:val="000000"/>
                <w:sz w:val="20"/>
                <w:szCs w:val="20"/>
              </w:rPr>
            </w:pPr>
          </w:p>
        </w:tc>
      </w:tr>
      <w:tr w14:paraId="3643BF62">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BE2800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105</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51A2F6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北京市华都峪口禽业有限责任公司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197DD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生产储备干部</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9594A4">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1.热爱家禽饲养及管理方面工作；2.动物科学、畜牧兽医等相关专业；3.能够按照公司和部门要求完成各项生产任务；4.具备良好的沟通和协调能力，确保生产任务顺利完成；5.有相关实习经验的优先。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F5AB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1EF11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7CE7D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杨洪敏</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ED3A4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13720048188</w:t>
            </w:r>
          </w:p>
        </w:tc>
      </w:tr>
      <w:tr w14:paraId="6DEC9358">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45EB3E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106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D60694">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18A35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试验站主任</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2222BB">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1.研究生硕士学历；2.具备畜牧兽医专业知识，能够独立撰写学术文章；3.具有独立设计实验方案、执行的能力：4.能熟练使用数据统计分析软件；5.较好的沟通协调能力，能够与上下级进行及时有效沟通。</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7A51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E85A5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CF708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杨洪敏</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DD147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13720048188</w:t>
            </w:r>
          </w:p>
        </w:tc>
      </w:tr>
      <w:tr w14:paraId="161A3CB3">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980F0C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107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757D6C8">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8CF26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技术服务专家</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7D2A14">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1.动物科学、畜牧兽医等相关专业2.熟悉家禽饲养及相关技术；3.熟悉鸡群常见疾病及用药方案；4.与销售经理一起到客户养殖场做疾病诊断、日常辅导。</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AF99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C80CD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3BE07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杨洪敏</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BE079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13720048188</w:t>
            </w:r>
          </w:p>
        </w:tc>
      </w:tr>
      <w:tr w14:paraId="420CC61D">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01E7FD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108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0368D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49F22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后勤/职能管理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E010C8">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1.大专及以上、专业不限；2.具有品牌建设、文字协作、活动组织能力和良好的合作意识；3.具备人力资源管理相关知识；4.具备编写文案的能力；5.熟练掌握word/excle办公软件。</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C760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BB214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C88F9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杨洪敏</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1153C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13720048188</w:t>
            </w:r>
          </w:p>
        </w:tc>
      </w:tr>
      <w:tr w14:paraId="787DBDF5">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3897E4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109</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728F9F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北京沃德博创信息科技有限公司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C3FF27">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大数据架构师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55A0DB">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1.熟悉BI平台、大数据系统相关技术架构和技术标准；2.熟悉SAPBW数据仓库和SAPHANA相关技术，有帆软BI产品开发经验优先；3.熟悉Hadoop生态、包括不限于Hdfs、Hive、Impala、Yarn、Sqoop等，并有实际的开发经验。</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61E3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A6FB8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A1C46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杨洪敏</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45F64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13720048188</w:t>
            </w:r>
          </w:p>
        </w:tc>
      </w:tr>
      <w:tr w14:paraId="03CD7F48">
        <w:tblPrEx>
          <w:tblCellMar>
            <w:top w:w="0" w:type="dxa"/>
            <w:left w:w="108" w:type="dxa"/>
            <w:bottom w:w="0" w:type="dxa"/>
            <w:right w:w="108" w:type="dxa"/>
          </w:tblCellMar>
        </w:tblPrEx>
        <w:trPr>
          <w:trHeight w:val="813"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AFEE5A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CBEB1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2B527B">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BI工程师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0522AC">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1.熟练掌握SQL语言；2.熟练Javascript、JAVA语言者优先；3.有使用帆软工具实施经验者优先；4.具有较强责任心，对数据开发有热情，善于与各类性格的人交流、沟通；5.具备一定的文档写作及语言表达能力。</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57A9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379CF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61C4C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杨洪敏</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3A5A4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13720048188</w:t>
            </w:r>
          </w:p>
        </w:tc>
      </w:tr>
      <w:tr w14:paraId="0FFF7708">
        <w:tblPrEx>
          <w:tblCellMar>
            <w:top w:w="0" w:type="dxa"/>
            <w:left w:w="108" w:type="dxa"/>
            <w:bottom w:w="0" w:type="dxa"/>
            <w:right w:w="108" w:type="dxa"/>
          </w:tblCellMar>
        </w:tblPrEx>
        <w:trPr>
          <w:trHeight w:val="881"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444E9A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80046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8FE42F">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Java开发工程师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B8469E">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1.熟悉软件开发流程，能够编写符合规范的技术文档；2.做事严谨踏实，责任心强，条理清楚，善于学习总结，较强的执行力，良好的自学能力。</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CB249">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5F0132">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F486EE">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杨洪敏</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A20239">
            <w:pPr>
              <w:widowControl/>
              <w:spacing w:line="240" w:lineRule="auto"/>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13720048188</w:t>
            </w:r>
          </w:p>
        </w:tc>
      </w:tr>
      <w:tr w14:paraId="20BAEF2C">
        <w:tblPrEx>
          <w:tblCellMar>
            <w:top w:w="0" w:type="dxa"/>
            <w:left w:w="108" w:type="dxa"/>
            <w:bottom w:w="0" w:type="dxa"/>
            <w:right w:w="108" w:type="dxa"/>
          </w:tblCellMar>
        </w:tblPrEx>
        <w:trPr>
          <w:trHeight w:val="35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9DD8A4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112</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75F832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北京奥瑞金种业有限公司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ECB23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生物技术负责人</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D1030B">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分子生物学相关实验，载体构建就、转基因及基因编辑材料的分子检测等；2.负责抗虫耐除草剂及抗旱转基因玉米回交转育工作，包括计划制定及方案实施；3.负责叶夹角等基因编辑玉米回交转育工作，包括计划制定及方案实施；4.负责转基因及基因编辑玉米品种申报；5.与当地政府就转基因及基因编辑相关部门保持沟通及维护关系。</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1DA0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123F3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F62C42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KateLang</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F0B4AA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18618393368</w:t>
            </w:r>
          </w:p>
        </w:tc>
      </w:tr>
      <w:tr w14:paraId="7C9CAAE8">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7FE97C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993216">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3FA3B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育种家助理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561BA2">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1.负责育种大田管理，协助育种家播种，授粉及收获工作，有从事该工作经验的优先考虑</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3AF8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52036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049E05">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6D2D92">
            <w:pPr>
              <w:jc w:val="center"/>
              <w:rPr>
                <w:rFonts w:ascii="宋体" w:hAnsi="宋体" w:eastAsia="宋体" w:cs="宋体"/>
                <w:color w:val="000000"/>
                <w:sz w:val="20"/>
                <w:szCs w:val="20"/>
              </w:rPr>
            </w:pPr>
          </w:p>
        </w:tc>
      </w:tr>
      <w:tr w14:paraId="086527CC">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F38AE3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114</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2FD76B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北京大北农科技集团股份有限公司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4A9C8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项目经理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42CFE0">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协助产业板块项目执行工作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2143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1B132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31B0ED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E2D67E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18210141072</w:t>
            </w:r>
          </w:p>
        </w:tc>
      </w:tr>
      <w:tr w14:paraId="7D0EC84D">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D9B371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9FCDCD">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78C29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规划中心经理（办公板块）</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07AAFB">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协助产业板块项目规划工作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C959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C7747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A73CC5">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BE7E14">
            <w:pPr>
              <w:jc w:val="center"/>
              <w:rPr>
                <w:rFonts w:ascii="宋体" w:hAnsi="宋体" w:eastAsia="宋体" w:cs="宋体"/>
                <w:color w:val="000000"/>
                <w:sz w:val="20"/>
                <w:szCs w:val="20"/>
              </w:rPr>
            </w:pPr>
          </w:p>
        </w:tc>
      </w:tr>
      <w:tr w14:paraId="5785C501">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80A173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1CDFBB">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C3BA0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审计主管</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E90B12">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协助各产业单位审计工作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1718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FAC3D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3A034D">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E16A30">
            <w:pPr>
              <w:jc w:val="center"/>
              <w:rPr>
                <w:rFonts w:ascii="宋体" w:hAnsi="宋体" w:eastAsia="宋体" w:cs="宋体"/>
                <w:color w:val="000000"/>
                <w:sz w:val="20"/>
                <w:szCs w:val="20"/>
              </w:rPr>
            </w:pPr>
          </w:p>
        </w:tc>
      </w:tr>
      <w:tr w14:paraId="4F67108E">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84533A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96B942">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6208E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行政前台</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381D42">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协助创新园行政工作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8059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DBC46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7BEE1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7281F9">
            <w:pPr>
              <w:jc w:val="center"/>
              <w:rPr>
                <w:rFonts w:ascii="宋体" w:hAnsi="宋体" w:eastAsia="宋体" w:cs="宋体"/>
                <w:color w:val="000000"/>
                <w:sz w:val="20"/>
                <w:szCs w:val="20"/>
              </w:rPr>
            </w:pPr>
          </w:p>
        </w:tc>
      </w:tr>
      <w:tr w14:paraId="5A0350B8">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E36F52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9F78D9">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B5997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软件工程师（AS）</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1379A4">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协助OA系统开发</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9076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C69BD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736A7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A0F435C">
            <w:pPr>
              <w:jc w:val="center"/>
              <w:rPr>
                <w:rFonts w:ascii="宋体" w:hAnsi="宋体" w:eastAsia="宋体" w:cs="宋体"/>
                <w:color w:val="000000"/>
                <w:sz w:val="20"/>
                <w:szCs w:val="20"/>
              </w:rPr>
            </w:pPr>
          </w:p>
        </w:tc>
      </w:tr>
      <w:tr w14:paraId="029E4FDC">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2065C8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746DE3">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D44E7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投资者关系主管</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C9F549">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协助法务证券工作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4EDA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9A1AB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7682F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C8A31E">
            <w:pPr>
              <w:jc w:val="center"/>
              <w:rPr>
                <w:rFonts w:ascii="宋体" w:hAnsi="宋体" w:eastAsia="宋体" w:cs="宋体"/>
                <w:color w:val="000000"/>
                <w:sz w:val="20"/>
                <w:szCs w:val="20"/>
              </w:rPr>
            </w:pPr>
          </w:p>
        </w:tc>
      </w:tr>
      <w:tr w14:paraId="2AAADF88">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C4E6F3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7DFC56A">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5A3EA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人力专员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4F0124">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协助产业人力工作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2D8A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048A1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DD5780">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500FA7">
            <w:pPr>
              <w:jc w:val="center"/>
              <w:rPr>
                <w:rFonts w:ascii="宋体" w:hAnsi="宋体" w:eastAsia="宋体" w:cs="宋体"/>
                <w:color w:val="000000"/>
                <w:sz w:val="20"/>
                <w:szCs w:val="20"/>
              </w:rPr>
            </w:pPr>
          </w:p>
        </w:tc>
      </w:tr>
      <w:tr w14:paraId="1F20A930">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6FA9B7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121</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C6E5DA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北京昕大洋科技发展有限公司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722CE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研发助理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DAA8B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1.负责公司菌种的筛选、鉴定、分离、纯化等检测操作；2.负责公司生产基地发酵车间发酵条件优化、改善；3.协助开展公司新产品研发项目，整理项目资料；4.实验室管理</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B976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A63EF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A8FCD3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李佳</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B81F5D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15901079820</w:t>
            </w:r>
          </w:p>
        </w:tc>
      </w:tr>
      <w:tr w14:paraId="6DD3DDD4">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34424F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F1E57F">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FD90B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研发实验员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19FC5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1.负责公司原料、成品的固定成分检测化验实操；2.检测报告撰写、整理，建档和管理。</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BCDD7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591FB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A01637">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A6ECF6">
            <w:pPr>
              <w:jc w:val="center"/>
              <w:rPr>
                <w:rFonts w:ascii="宋体" w:hAnsi="宋体" w:eastAsia="宋体" w:cs="宋体"/>
                <w:color w:val="000000"/>
                <w:sz w:val="20"/>
                <w:szCs w:val="20"/>
              </w:rPr>
            </w:pPr>
          </w:p>
        </w:tc>
      </w:tr>
      <w:tr w14:paraId="6B8AA92D">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E96D8C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123</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15D0B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北京大伟嘉生物技术股份有限公司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788F1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研发专员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42E5E8">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执行公司新产品开发计划，根据新产品开发计划制定新产品的研发工作内容；2.根据公司产品开发战略，负责课题相关工作的推进和材料的撰写；3.准确执行和及时汇报项目进展和提交阶段性总结报告，针对项目研发过程中存在的问题提出合理建议与改进方案，有能力协助解决试验过程出现中的一些技术问题；4.负责研发项目原始材料的保存、确保实验记录的完整与存档；5.完成临时交办的其他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6367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21085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ED780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周苗</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7557B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17310632585</w:t>
            </w:r>
          </w:p>
        </w:tc>
      </w:tr>
      <w:tr w14:paraId="45A6B60C">
        <w:tblPrEx>
          <w:tblCellMar>
            <w:top w:w="0" w:type="dxa"/>
            <w:left w:w="108" w:type="dxa"/>
            <w:bottom w:w="0" w:type="dxa"/>
            <w:right w:w="108" w:type="dxa"/>
          </w:tblCellMar>
        </w:tblPrEx>
        <w:trPr>
          <w:trHeight w:val="19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93D767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124</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E3E4A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北京青禾晶元半导体科技有限责任公司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89D98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9A6EA5">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1.负责协助项目负责人进行项目的前期调研，编制可行性研究报告，项目立项及实施等工作；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2.负责研发项目的过程管理，研发成果统计及总结；</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3.负责协助项目负责人提高产品工艺，改善产品质量；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4.负责科研项目申报技术文档撰写；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5.负责协助技术及产品的鉴定评审、专利申报、内外推广宣传、技术培训；</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6.负责技术文档的标准化管理及归档；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7.负责项目交流会的议策划与组织；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8.</w:t>
            </w:r>
            <w:r>
              <w:rPr>
                <w:rFonts w:hint="eastAsia" w:ascii="宋体" w:hAnsi="宋体" w:eastAsia="宋体" w:cs="宋体"/>
                <w:color w:val="000000"/>
                <w:kern w:val="0"/>
                <w:sz w:val="20"/>
                <w:szCs w:val="20"/>
                <w:lang w:bidi="ar"/>
              </w:rPr>
              <w:t>领导交办的其他工作。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86EF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16011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4B547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徐晓伟</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F9E56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18222727313</w:t>
            </w:r>
          </w:p>
        </w:tc>
      </w:tr>
      <w:tr w14:paraId="28EA7D12">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DFA9CE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125</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66D2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北京星光凯明智能装备有限公司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4036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科研项目助理</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46611">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1.较好的沟通协调、计划组织和学习研究能力；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2.熟悉常用办公软件；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3.协助进行项目政策了解、信息收集、文件编制，跟进、反馈项目办理全程；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4.完成领导交办的其他工作。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4A18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4063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260D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申海强</w:t>
            </w:r>
          </w:p>
        </w:tc>
        <w:tc>
          <w:tcPr>
            <w:tcW w:w="16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6575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13520658641</w:t>
            </w:r>
          </w:p>
        </w:tc>
      </w:tr>
      <w:tr w14:paraId="138A1D04">
        <w:tblPrEx>
          <w:tblCellMar>
            <w:top w:w="0" w:type="dxa"/>
            <w:left w:w="108" w:type="dxa"/>
            <w:bottom w:w="0" w:type="dxa"/>
            <w:right w:w="108" w:type="dxa"/>
          </w:tblCellMar>
        </w:tblPrEx>
        <w:trPr>
          <w:trHeight w:val="14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8AC082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126</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2F191A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北京国家新能源汽车技术创新中心有限公司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73BC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硬件开发工程师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98697">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1.负责跟踪AUTOSARCLASSIC平台技术规范，技术文档整理，标杆产品技术分析等；2.负责AUTOSAR部分基础软件构件开发、调试和验证。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硕士及研究生以以上，电子类、计算机类专业</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9BA1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3B49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7182C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王爽</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7A004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15811182538</w:t>
            </w:r>
          </w:p>
        </w:tc>
      </w:tr>
      <w:tr w14:paraId="0A5F0C37">
        <w:tblPrEx>
          <w:tblCellMar>
            <w:top w:w="0" w:type="dxa"/>
            <w:left w:w="108" w:type="dxa"/>
            <w:bottom w:w="0" w:type="dxa"/>
            <w:right w:w="108" w:type="dxa"/>
          </w:tblCellMar>
        </w:tblPrEx>
        <w:trPr>
          <w:trHeight w:val="21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B92D51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173BBB">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3B8F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电机控制算法工程师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BC1E3">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1.负责编写电机控制软件模块需求文档，分析需求，软件架构设计，定义软件设计文档，基于软件需求和设计的代码编码；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2.负责编写软件模块的单元测试应例以及执行测试报告，软件模块的集成与功能测试；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3.负责搭建控制算法模型，进行MIL、SIL仿真与测试，搭建硬件在环实验平台，进行HIL测试、验证及改进优化；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4.负责控制器软件的功能安全分析与管理，完成DFMEA/FTA的分析等。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硕士及研究生以以上，软件类、电气类专业</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F126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2A31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79BF9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A20483">
            <w:pPr>
              <w:jc w:val="center"/>
              <w:rPr>
                <w:rFonts w:ascii="宋体" w:hAnsi="宋体" w:eastAsia="宋体" w:cs="宋体"/>
                <w:color w:val="000000"/>
                <w:sz w:val="20"/>
                <w:szCs w:val="20"/>
              </w:rPr>
            </w:pPr>
          </w:p>
        </w:tc>
      </w:tr>
      <w:tr w14:paraId="39A19EBE">
        <w:tblPrEx>
          <w:tblCellMar>
            <w:top w:w="0" w:type="dxa"/>
            <w:left w:w="108" w:type="dxa"/>
            <w:bottom w:w="0" w:type="dxa"/>
            <w:right w:w="108" w:type="dxa"/>
          </w:tblCellMar>
        </w:tblPrEx>
        <w:trPr>
          <w:trHeight w:val="33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B8CBFB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E634E6">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AD311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功率半导体测试工程师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C64A7">
            <w:pPr>
              <w:widowControl/>
              <w:adjustRightInd w:val="0"/>
              <w:snapToGrid w:val="0"/>
              <w:spacing w:line="280" w:lineRule="atLeast"/>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岗位职责：</w:t>
            </w:r>
          </w:p>
          <w:p w14:paraId="21629A3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1.可靠性评估</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针对产品终端应用需求及行业可靠性标准，对功率器件产品、封装和工艺技术进行可靠性、寿命评估等。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2.失效分析</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负责测试过程中的失效分析工作，熟悉SAT、X-Ray、SEM、开封、EMMI等失效分析原理。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3.实验室建设</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负责功率半导体方向实验室建设规划，设备选型以及设备维护，负责功率半导体器件测试相关工作，包括编写测试方案、指导测试员实施测试，报告编写。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4.规范</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负责试验流程制定和设备操作指导书的编写、修订。</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5.标准</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参与行业标准研讨，负责相关标准编写。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硕士及研究生以以上，电子类、计算机类专业</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66A7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99CB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456D7D">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82E761">
            <w:pPr>
              <w:jc w:val="center"/>
              <w:rPr>
                <w:rFonts w:ascii="宋体" w:hAnsi="宋体" w:eastAsia="宋体" w:cs="宋体"/>
                <w:color w:val="000000"/>
                <w:sz w:val="20"/>
                <w:szCs w:val="20"/>
              </w:rPr>
            </w:pPr>
          </w:p>
        </w:tc>
      </w:tr>
      <w:tr w14:paraId="05F7815D">
        <w:tblPrEx>
          <w:tblCellMar>
            <w:top w:w="0" w:type="dxa"/>
            <w:left w:w="108" w:type="dxa"/>
            <w:bottom w:w="0" w:type="dxa"/>
            <w:right w:w="108" w:type="dxa"/>
          </w:tblCellMar>
        </w:tblPrEx>
        <w:trPr>
          <w:trHeight w:val="19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ACBC71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6AC9F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66267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结构算法工程师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6FD89">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1.负责相关结构软件算法开发及代码实现工作；2.负责有限元软件开发与验证；3.负责软件开发设计报告撰写，并协助其他部门完成结构软件产品开发、测试等工作中需要算法实现的相关工作任务；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硕士及研究生以以上，软件类、电气类、机械类专业</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A86B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5EF4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CD38C1">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4F3672">
            <w:pPr>
              <w:jc w:val="center"/>
              <w:rPr>
                <w:rFonts w:ascii="宋体" w:hAnsi="宋体" w:eastAsia="宋体" w:cs="宋体"/>
                <w:color w:val="000000"/>
                <w:sz w:val="20"/>
                <w:szCs w:val="20"/>
              </w:rPr>
            </w:pPr>
          </w:p>
        </w:tc>
      </w:tr>
      <w:tr w14:paraId="13A7BEDF">
        <w:tblPrEx>
          <w:tblCellMar>
            <w:top w:w="0" w:type="dxa"/>
            <w:left w:w="108" w:type="dxa"/>
            <w:bottom w:w="0" w:type="dxa"/>
            <w:right w:w="108" w:type="dxa"/>
          </w:tblCellMar>
        </w:tblPrEx>
        <w:trPr>
          <w:trHeight w:val="19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EA2C45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54013B">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3B18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测试工程师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D2008">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试验项目开展，制定试验方案，指导并组织试验员实施试验工作，完成试验任务并出具报告，对原始记录、试验报告及相关内容进行审核确认；2.负责试验能力建设及提升，研究试验方法，编制作业指导书、设备操作规程等技术文档，并开展相关专业的技术培训。</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硕士及研究生以以上，计算机、仪器仪表电子信息专业</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7608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28C5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FE6C27">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4E31E4">
            <w:pPr>
              <w:jc w:val="center"/>
              <w:rPr>
                <w:rFonts w:ascii="宋体" w:hAnsi="宋体" w:eastAsia="宋体" w:cs="宋体"/>
                <w:color w:val="000000"/>
                <w:sz w:val="20"/>
                <w:szCs w:val="20"/>
              </w:rPr>
            </w:pPr>
          </w:p>
        </w:tc>
      </w:tr>
      <w:tr w14:paraId="6673BAAD">
        <w:tblPrEx>
          <w:tblCellMar>
            <w:top w:w="0" w:type="dxa"/>
            <w:left w:w="108" w:type="dxa"/>
            <w:bottom w:w="0" w:type="dxa"/>
            <w:right w:w="108" w:type="dxa"/>
          </w:tblCellMar>
        </w:tblPrEx>
        <w:trPr>
          <w:trHeight w:val="38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268AFF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131</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5E4C06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北京中科镭特电子有限公司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7C76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整机测试工程师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53E18">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薪资待遇：8000-15000</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学历要求：研究生学历。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1.负责公司产品功能、性能、可靠性、标准符合性的测试工作</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2.编写测试计划：根据产品规格说明、文档、使用说明书等，充分掌握产品的性能、特点、使用方法、业务流程等，制定产品的测试计划，保证产品测试工作的计划性与规范性；3.编写测试方案：按照测试流程、计划及对产品特性的把握，沟通确认测试的范围、重点，考虑逻辑、数据完整性等要求，详细规定测试的要求，设计测试方案，设计测试用数据及预期结果，做好测试前的准备工作，确保测试目的达成。4.执行测试：根据测试计划及测试方案，执行测试，并根据产品特点及测试要求，实施模块测试、系统测试等，及时发现产品的软硬件缺陷，评估软硬件的特性与缺陷，确保测试目的达成。</w:t>
            </w:r>
            <w:r>
              <w:rPr>
                <w:rFonts w:hint="eastAsia" w:ascii="宋体" w:hAnsi="宋体" w:eastAsia="宋体" w:cs="宋体"/>
                <w:color w:val="000000"/>
                <w:kern w:val="0"/>
                <w:sz w:val="20"/>
                <w:szCs w:val="20"/>
                <w:lang w:val="en-US" w:eastAsia="zh-CN" w:bidi="ar"/>
              </w:rPr>
              <w:t>5</w:t>
            </w:r>
            <w:r>
              <w:rPr>
                <w:rFonts w:hint="eastAsia" w:ascii="宋体" w:hAnsi="宋体" w:eastAsia="宋体" w:cs="宋体"/>
                <w:color w:val="000000"/>
                <w:kern w:val="0"/>
                <w:sz w:val="20"/>
                <w:szCs w:val="20"/>
                <w:lang w:bidi="ar"/>
              </w:rPr>
              <w:t>.根据测试结果，与研发部沟通测试情况，督促研发部门解决问题，修正测试中发现的缺陷，完善软硬件功能。6.进行测试记录和相应文档编写：编写测试报告和对测试结果分析，通过测试，掌握产品具有的能力、缺陷、局限等，对产品质量给出评价性的结论与意见，填写产品测试报告，编写测试总结，为产品开发提供总结性意见。</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436E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760B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6EC64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孙晓丹</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448AB2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13511003170</w:t>
            </w:r>
          </w:p>
        </w:tc>
      </w:tr>
      <w:tr w14:paraId="12311A91">
        <w:tblPrEx>
          <w:tblCellMar>
            <w:top w:w="0" w:type="dxa"/>
            <w:left w:w="108" w:type="dxa"/>
            <w:bottom w:w="0" w:type="dxa"/>
            <w:right w:w="108" w:type="dxa"/>
          </w:tblCellMar>
        </w:tblPrEx>
        <w:trPr>
          <w:trHeight w:val="24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3B1BD6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1D68ED">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6E49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工艺工程师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C5492">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薪资待遇：5000-8000</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学历要求：本科以上学历。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激光晶圆划片、开槽、退火、焊接等其中之一工艺，收集和记录实验数据并进行分析，提交实验报告和相关技术文档。2.需要在激光实验室或者客户现场提供应用培训或者应用支持，包含工艺问题分析，工艺优化以及相关技术培训。3.熟悉工艺技术发展动态，参与工艺研发，提出工艺升级和技术改进建议，不断完善和提高设备工程能力。4.完成领导安排的其他工作事项。</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B75F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A252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A4060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D470F2">
            <w:pPr>
              <w:jc w:val="center"/>
              <w:rPr>
                <w:rFonts w:ascii="宋体" w:hAnsi="宋体" w:eastAsia="宋体" w:cs="宋体"/>
                <w:color w:val="000000"/>
                <w:sz w:val="20"/>
                <w:szCs w:val="20"/>
              </w:rPr>
            </w:pPr>
          </w:p>
        </w:tc>
      </w:tr>
      <w:tr w14:paraId="51C27F11">
        <w:tblPrEx>
          <w:tblCellMar>
            <w:top w:w="0" w:type="dxa"/>
            <w:left w:w="108" w:type="dxa"/>
            <w:bottom w:w="0" w:type="dxa"/>
            <w:right w:w="108" w:type="dxa"/>
          </w:tblCellMar>
        </w:tblPrEx>
        <w:trPr>
          <w:trHeight w:val="28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4C6CD0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133</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F47C9B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北京卓镭激光技术有限公司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C467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激光工程师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CECD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1.负责激光器的开发与测试；2.负责部门开发性、验证性的实验测试工作，能够独立制定相关测试方案，进行光学测试，分析数据，优化定型产品；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3.负责新产品转产、定型；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4.组织编写技术培训文件，并完善培训流程，负责部门员工的技术培训工作。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1.硕士及以上学历，光学、光学工程、物理学等相关专业；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2.吃苦耐劳、积极性强、踏实勤奋、责任心强、善于思考、较强的逻辑性、较强的数据分析能力、较强的执行力、具备良好的沟通能力；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3.具备光机电三方面综合能力者优先；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4.具备良好的英文阅读和沟通能力者优先。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F977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77DB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24FFA5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程晓青</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3CC924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13186183105</w:t>
            </w:r>
          </w:p>
        </w:tc>
      </w:tr>
      <w:tr w14:paraId="13F83806">
        <w:tblPrEx>
          <w:tblCellMar>
            <w:top w:w="0" w:type="dxa"/>
            <w:left w:w="108" w:type="dxa"/>
            <w:bottom w:w="0" w:type="dxa"/>
            <w:right w:w="108" w:type="dxa"/>
          </w:tblCellMar>
        </w:tblPrEx>
        <w:trPr>
          <w:trHeight w:val="21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997E59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B07B48">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6438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结构工程师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7F7B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1.主要负责激光器产品结构设计工作，根据产品开发计划按时完成工作内容；</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2.主责图纸输出及技术文件编制，输出机加BOM清单，解决生产和售后的结构技术问题；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3.输出产品的改进及优化设计，完善结构标准库，优化产品结构及工艺；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4.负责结构设计新技能方法的开拓。</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1.硕士学历，机械或机电等相关专业；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2.熟练使用Solidworks或其他机械设计软件，能够独立完成2D3D图纸输出；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3.工作认真负责，严谨细致，有良好的创新精神和团队精神。</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51EA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8A9D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B7EC7F">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A42CBD">
            <w:pPr>
              <w:jc w:val="center"/>
              <w:rPr>
                <w:rFonts w:ascii="宋体" w:hAnsi="宋体" w:eastAsia="宋体" w:cs="宋体"/>
                <w:color w:val="000000"/>
                <w:sz w:val="20"/>
                <w:szCs w:val="20"/>
              </w:rPr>
            </w:pPr>
          </w:p>
        </w:tc>
      </w:tr>
      <w:tr w14:paraId="3A0FE50B">
        <w:tblPrEx>
          <w:tblCellMar>
            <w:top w:w="0" w:type="dxa"/>
            <w:left w:w="108" w:type="dxa"/>
            <w:bottom w:w="0" w:type="dxa"/>
            <w:right w:w="108" w:type="dxa"/>
          </w:tblCellMar>
        </w:tblPrEx>
        <w:trPr>
          <w:trHeight w:val="28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D94E85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869DCB">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1DF3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激光应用工程师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B4C6C">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1.负责客户样品打样加工，开发相关加工工艺，性能满足客户要求；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2.负责新兴行业应用的调研和相关加工工艺的开发，挖掘激光器加工潜力；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3.负责客户现场培训，提供工艺解决方案；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4.跟踪加工工艺发展，提出光学、电控设计要求。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1.硕士及以上学历，光电子、激光技术、光学工程、材料、自动化、电子、控制相关专业；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2.具备光学工程、激光原理、固体激光器工程技术等相关知识，专业理论知识扎实；</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3.有较强的逻辑分析能力、沟通协调能力，具有较强的执行能力；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4.思维活跃，勤奋踏实，工作主动性强，具备较强的团队协作能力；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5.具有光、机、电三方面的综合能力者优先考虑；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6.具备良好的英文阅读和沟通能力者优先考虑。</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449F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431C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B4D11A">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00F510">
            <w:pPr>
              <w:jc w:val="center"/>
              <w:rPr>
                <w:rFonts w:ascii="宋体" w:hAnsi="宋体" w:eastAsia="宋体" w:cs="宋体"/>
                <w:color w:val="000000"/>
                <w:sz w:val="20"/>
                <w:szCs w:val="20"/>
              </w:rPr>
            </w:pPr>
          </w:p>
        </w:tc>
      </w:tr>
      <w:tr w14:paraId="3D68E922">
        <w:tblPrEx>
          <w:tblCellMar>
            <w:top w:w="0" w:type="dxa"/>
            <w:left w:w="108" w:type="dxa"/>
            <w:bottom w:w="0" w:type="dxa"/>
            <w:right w:w="108" w:type="dxa"/>
          </w:tblCellMar>
        </w:tblPrEx>
        <w:trPr>
          <w:trHeight w:val="16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FC5F4E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136</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D311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北京亮亮视野科技有限公司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73FD1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微纳光学工程师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11719">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1.光学，微纳光学，半导体物理，微电子，精密仪器等相关专业，硕士以上学历。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2.具备扎实的物理光学、微纳光子学基础，熟悉衍射、干涉、光波导等理论。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3.熟练使用FDTDSolution，RSOFT，Matl</w:t>
            </w:r>
            <w:bookmarkStart w:id="0" w:name="_GoBack"/>
            <w:bookmarkEnd w:id="0"/>
            <w:r>
              <w:rPr>
                <w:rFonts w:hint="eastAsia" w:ascii="宋体" w:hAnsi="宋体" w:eastAsia="宋体" w:cs="宋体"/>
                <w:color w:val="000000"/>
                <w:kern w:val="0"/>
                <w:sz w:val="20"/>
                <w:szCs w:val="20"/>
                <w:lang w:bidi="ar"/>
              </w:rPr>
              <w:t>ab等软件，有微纳光学设计加工经验优先。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4.了解微纳光学元件工作原理、制造工艺，能够快速优化设计模型并解决制造过程中涉及的各种问题。具有衍射光栅波导设计经验优先。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5.善于钻研学习，具有较强的分析问题和独立解决问题的能力。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6.具有熟练的英文读写能力。</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7943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35282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636A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尹翎暠</w:t>
            </w:r>
          </w:p>
        </w:tc>
        <w:tc>
          <w:tcPr>
            <w:tcW w:w="16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893A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13552004675</w:t>
            </w:r>
          </w:p>
        </w:tc>
      </w:tr>
      <w:tr w14:paraId="23A29A65">
        <w:tblPrEx>
          <w:tblCellMar>
            <w:top w:w="0" w:type="dxa"/>
            <w:left w:w="108" w:type="dxa"/>
            <w:bottom w:w="0" w:type="dxa"/>
            <w:right w:w="108" w:type="dxa"/>
          </w:tblCellMar>
        </w:tblPrEx>
        <w:trPr>
          <w:trHeight w:val="28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2485B5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137</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C4BB4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出门问问信息科技有限公司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34343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NLP工程师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CEFE72">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职位描述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1.负责内部NLP基础工作研究、包括不限于中文分词、词向量构建、文本聚类、情感识别、关键词抽取，领域知识图谱构建等相关工作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2.负责车载对话系统相关的研发工作，包括自然语言理解，对话管理，对话生成等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3.负责内部NLP技术服务平台的设计与开发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职位要求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1.计算机、数学专业，有机器学习、深度学习、NLP等相关工作经验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2.有较强的科研能力以及工程能力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3.熟悉常用的机器学习算法与模型，例如BERT、CRF等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4.熟悉TensorFlow、PyTorch、XGBoost等常用深度学习工具</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5.熟悉Linux开发环境，熟悉一种开发语言，包括但不限于Python、Java、C++</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6.优秀的编程能力,扎实的数据结构和算法功底"</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D47C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33BD9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9D970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李新宇</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CBA85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13521624113</w:t>
            </w:r>
          </w:p>
        </w:tc>
      </w:tr>
      <w:tr w14:paraId="2858D50F">
        <w:tblPrEx>
          <w:tblCellMar>
            <w:top w:w="0" w:type="dxa"/>
            <w:left w:w="108" w:type="dxa"/>
            <w:bottom w:w="0" w:type="dxa"/>
            <w:right w:w="108" w:type="dxa"/>
          </w:tblCellMar>
        </w:tblPrEx>
        <w:trPr>
          <w:trHeight w:val="36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60E2EF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138</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0D7D0A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北京羽扇智信息科技有限公司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864CB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海外社媒运营</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BE6E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职位描述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1.负责建立和管理海外社交媒体运营体系，参与制定重要指标，帮助公司品牌和产品在海外社交媒体进行营销推广；</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2.利用Facebook、Twitter和Instagram等社交媒体，结合产品和目标用户特点以及节日热点，策划并制定优质、有高度传播性的内容及活动，提高用户粘性并对传播结果负责；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3.整体把控社交媒体的内容运营和设计，负责部门内及跨部门推进品牌和产品推广宣传方案的实施；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4.熟悉海外社媒运营方法和技巧，掌握并及时了解最新的运营实践；</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5.负责管理邮件营销体系，制定营销节奏，产出内容，对营销结果负责。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职位要求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1.本科或以上学历，拥有优秀的英语口头及书面表达能力，海外教育或工作背景优先；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2.2年以上海外社媒运营经验或品牌/市场营销经验，熟悉海外社交媒体，包括且不限于Facebook，Instagram，Twitter，Youtube等；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3.具备互联网思维，关注潮流热点、时事动态，善于挖掘并制作热点话题；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4.能挖掘和分析用户习惯、情感及体验感受，深谙社交网络用户特点，并融入到传播中；</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5.具备良好的沟通协调能力、团队协作能力，能够承担责任。</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41DF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C82E2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DE970A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李新宇</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6A422D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13521624113</w:t>
            </w:r>
          </w:p>
        </w:tc>
      </w:tr>
      <w:tr w14:paraId="70096DF0">
        <w:tblPrEx>
          <w:tblCellMar>
            <w:top w:w="0" w:type="dxa"/>
            <w:left w:w="108" w:type="dxa"/>
            <w:bottom w:w="0" w:type="dxa"/>
            <w:right w:w="108" w:type="dxa"/>
          </w:tblCellMar>
        </w:tblPrEx>
        <w:trPr>
          <w:trHeight w:val="40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C6E7D2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5845FF">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CB610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测试工程师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261AEC">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职位描述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1.负责公司业务的自动化测试工作，包括接口自动化及UI自动化测试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2.负责移动端/web端/server端产品的业务自动化测试平台搭建和维护，提高业务仙姑需求迭代质量和效率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3.对测试过程中发现的问题进行跟进分析和报告，负责跟进bug迭代，积极主动与产品、技术沟通，及时合理的解决测试过程中发现的问题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4.推动并监控整个项目流程的实施，评估项目风险，推动问题的解决，保障产品质量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职位要求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1.本科及以上学历，具备3-5年及以上自动化测试工作经验；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2.熟悉java、Python等一种或多种语言，能够针对测试工具进行二次开发，有测试框架或测试平台开发经验优先；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3.精通Appium，Robotframework，unittest，Selenium等至少一种测试框架/工具</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4.熟悉接口测试、压力测试流程，熟练使用Jmetr、Postman、Locust等测试工具</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5.熟练搭建及配置自动化测试环境和平台，精通软件测试理论及测试方法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6.熟悉Oracle、MySQL等数据库，熟悉基本的SQL语法，熟悉简单存储过程等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7.熟悉Jenkins进行持续集成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8.很强的学习能力和技术钻研能力，主动性责任心强，良好的沟通能力，善于团队合作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FA83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0DCA0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C5525F">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AD679B">
            <w:pPr>
              <w:jc w:val="center"/>
              <w:rPr>
                <w:rFonts w:ascii="宋体" w:hAnsi="宋体" w:eastAsia="宋体" w:cs="宋体"/>
                <w:color w:val="000000"/>
                <w:sz w:val="20"/>
                <w:szCs w:val="20"/>
              </w:rPr>
            </w:pPr>
          </w:p>
        </w:tc>
      </w:tr>
      <w:tr w14:paraId="1D78E6DC">
        <w:tblPrEx>
          <w:tblCellMar>
            <w:top w:w="0" w:type="dxa"/>
            <w:left w:w="108" w:type="dxa"/>
            <w:bottom w:w="0" w:type="dxa"/>
            <w:right w:w="108" w:type="dxa"/>
          </w:tblCellMar>
        </w:tblPrEx>
        <w:trPr>
          <w:trHeight w:val="14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1905CE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140</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8CC7CB">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中科软科技股份有限公司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02AC6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软件开发程序员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9C4C38">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从事项目开发、软件功能测试工作，编写代码，按要求完成领导安排的工作任务。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1.本科及以上学历，学习过编程/测试知识，对编程/测试有一定兴趣；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2.具有规范的编程/测试习惯和技术文档编写能力；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3.有良好的学习及沟通能力，思维敏捷、踏实敬业、喜欢钻研新技术，团队协作意识强。</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BCB3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20</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6A1B9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71A41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门悦</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1175E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15010390251</w:t>
            </w:r>
          </w:p>
        </w:tc>
      </w:tr>
      <w:tr w14:paraId="5C0E86CC">
        <w:tblPrEx>
          <w:tblCellMar>
            <w:top w:w="0" w:type="dxa"/>
            <w:left w:w="108" w:type="dxa"/>
            <w:bottom w:w="0" w:type="dxa"/>
            <w:right w:w="108" w:type="dxa"/>
          </w:tblCellMar>
        </w:tblPrEx>
        <w:trPr>
          <w:trHeight w:val="33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1C9969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141</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4663A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北京他山科技有限公司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31AF1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AI软件高级工程师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82149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1.负责公司现有产品的AI软件替代升级；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2.负责公司新产品AI软件设计研发。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1.熟练掌握C/C++,Python，PyNN等编程语言和工具；</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2.有嵌入式系统开发经验；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3.熟悉CNN，DNN，SNN等神经元网络原理算法；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4.熟悉SNN算法者从优；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5.有运用SpiNNker仿真经验者从优；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6.有机器触觉或视觉与触觉融合研究或工作经验者从优。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学历要求：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博士</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薪资：30K-100K</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51B8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F4459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16296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刘丹丹</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B5EC1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15210739173</w:t>
            </w:r>
          </w:p>
        </w:tc>
      </w:tr>
      <w:tr w14:paraId="47EB834F">
        <w:tblPrEx>
          <w:tblCellMar>
            <w:top w:w="0" w:type="dxa"/>
            <w:left w:w="108" w:type="dxa"/>
            <w:bottom w:w="0" w:type="dxa"/>
            <w:right w:w="108" w:type="dxa"/>
          </w:tblCellMar>
        </w:tblPrEx>
        <w:trPr>
          <w:trHeight w:val="24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93AEC6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142</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A2B1F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北京小冰红棉科技有限公司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418F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产品经理</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9D5EF8">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1.分析互联网用户行为，从用户行为中发现所负责产品的潜在用户需求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2.针对用户需求进行研究，并设计出相应的产品功能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3.负责产品开发周期和进度把控，协调相关人员按时保质完成产品开发、测试和完善</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4.与相关项目组紧密配合，协调各部门共同推进产品的研发与运营</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职位要求：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1.1-3年互联网产品相关工作经验，优秀应届生也可；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2.有计算机或心理学教育背景者优先，有对话/数据分析/AI等技术方面的经验者优先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3.优秀的创造力、分析能力、文字组织能力、语言表达能力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4.执行力强，抗压能力强，乐于接受新鲜事物</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5.高情商，拥有良好的沟通和协作能力</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C44E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1D13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2CD6EE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周学媛</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93EF7F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15311776519</w:t>
            </w:r>
          </w:p>
        </w:tc>
      </w:tr>
      <w:tr w14:paraId="2E378019">
        <w:tblPrEx>
          <w:tblCellMar>
            <w:top w:w="0" w:type="dxa"/>
            <w:left w:w="108" w:type="dxa"/>
            <w:bottom w:w="0" w:type="dxa"/>
            <w:right w:w="108" w:type="dxa"/>
          </w:tblCellMar>
        </w:tblPrEx>
        <w:trPr>
          <w:trHeight w:val="33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C0CC01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143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4C7963">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6EB1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强化学习工程师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E2177">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工作职责：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1.参与虚拟人决策算法研发，即根据多模态的环境信息对虚拟人的视觉特征（表情、动作、手势等）、听觉特征（语气语调等）进行理解和决策；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2.负责紧跟前沿技术、广泛借鉴学习，推动虚拟人决策核心算法的突破；</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3.产出高质量的学术论文和专利等。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1.统招硕士及以上学历，计算机等相关专业（博士优先）；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2.有较好的强化学习基础，对机器学习、深度学习有广泛的理解和认知；</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3.具有扎实的编程能力，熟练掌握pytorch编程；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4.具有较强的学习意愿和学习能力；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5.具有优秀的沟通能力和团队协作能力；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6.对AI创造内容有强烈的兴趣和热情；</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7.在CVPR/ICCV/ECCV/SIGGRAPH等相关顶会发表过论文者优先。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2C0F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7CBF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C7E2D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38AA00">
            <w:pPr>
              <w:jc w:val="center"/>
              <w:rPr>
                <w:rFonts w:ascii="宋体" w:hAnsi="宋体" w:eastAsia="宋体" w:cs="宋体"/>
                <w:color w:val="000000"/>
                <w:sz w:val="20"/>
                <w:szCs w:val="20"/>
              </w:rPr>
            </w:pPr>
          </w:p>
        </w:tc>
      </w:tr>
      <w:tr w14:paraId="4F0647D3">
        <w:tblPrEx>
          <w:tblCellMar>
            <w:top w:w="0" w:type="dxa"/>
            <w:left w:w="108" w:type="dxa"/>
            <w:bottom w:w="0" w:type="dxa"/>
            <w:right w:w="108" w:type="dxa"/>
          </w:tblCellMar>
        </w:tblPrEx>
        <w:trPr>
          <w:trHeight w:val="9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08B34D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144</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736A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云知声智能科技股份有限公司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CD20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NLP算法研究员</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9F9EC">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工作职责：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1.负责NLP算法的研究和开发，包括预训练语言模型、文本分类、序列标注、文本生成等任务；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2.负责文本相关算法研究和优化，包括文档排序、标签抽取/生成、文本分类、文档推荐等方面的工作；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3.跟进自然语言处理领域的新技术和发展方向，持续提升团队的技术能力和业务价值；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4.快速将算法应用到实际工作中，搭建以机器学习算法为核心的方案原型。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1.具备深入理解文本分类、序列标注、语义匹配、文本生成等NLP算法，并有优化模型性能的经验；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2.熟练使用Tensorflow/Pytorch等深度学习框架，并能完成模型交付；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3.熟悉CNN、RNN、Attention、Transformer等常用深度学习模型；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4.能够快速将算法应用到实际问题中，做出可行的解决方案；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5.具备阅读英文论文的能力，能够跟进并掌握领先技术，完成前沿算法的调研和落地；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6.硕士及以上学历，计算机科学或相关专业。</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CD76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299B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A052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王敏</w:t>
            </w:r>
          </w:p>
        </w:tc>
        <w:tc>
          <w:tcPr>
            <w:tcW w:w="16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8C69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13520193110</w:t>
            </w:r>
          </w:p>
        </w:tc>
      </w:tr>
      <w:tr w14:paraId="4EAB9377">
        <w:tblPrEx>
          <w:tblCellMar>
            <w:top w:w="0" w:type="dxa"/>
            <w:left w:w="108" w:type="dxa"/>
            <w:bottom w:w="0" w:type="dxa"/>
            <w:right w:w="108" w:type="dxa"/>
          </w:tblCellMar>
        </w:tblPrEx>
        <w:trPr>
          <w:trHeight w:val="14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2C6C59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145</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60673D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北京奇虎科技有限公司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A6BE0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推荐算法工程师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876BE0">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-有良好的数理基础和编程能力，热爱算法，对大数据业务有好奇心；</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-精通机器学习、NLP、深度学习，对推荐算法、信息检索有所实践经验；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-熟练掌握Python，有Hadoop、spark等大数据计算平台应用经验；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-优秀的分析和解决问题的能力，对挑战性问题充满激情；</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-有优秀的算法研究成果优先。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97F5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54CC8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BA5D91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刘旭</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D711AD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17600868588</w:t>
            </w:r>
          </w:p>
        </w:tc>
      </w:tr>
      <w:tr w14:paraId="3766945C">
        <w:tblPrEx>
          <w:tblCellMar>
            <w:top w:w="0" w:type="dxa"/>
            <w:left w:w="108" w:type="dxa"/>
            <w:bottom w:w="0" w:type="dxa"/>
            <w:right w:w="108" w:type="dxa"/>
          </w:tblCellMar>
        </w:tblPrEx>
        <w:trPr>
          <w:trHeight w:val="19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4D76C3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146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A9088E2">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8DBD1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测试开发工程师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0CE045">
            <w:pPr>
              <w:widowControl/>
              <w:adjustRightInd w:val="0"/>
              <w:snapToGrid w:val="0"/>
              <w:spacing w:line="280" w:lineRule="atLeast"/>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计算机相关专业，本科及以上学历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能熟练地应用以下一门或几门技术进行脚本/工具/平台开发：</w:t>
            </w:r>
          </w:p>
          <w:p w14:paraId="6B382C8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java/python/LinuxShell、JavaScript/Html/Ajax、MySql/Oracle及相关数据库技术等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具备快速的产品及业务学习能力，敏捷全面的逻辑思维能力</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有责任心、敢于担当，工作积极主动，具备良好的团队合作精神，能融入多功能团队并与其他部门同事进行良好的沟通及合作</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热爱互联网，对互联网相关业务或技术充满好奇及热情；在软件测试领域，对发现、分析及解决问题的工作有浓厚兴趣</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DC77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D1278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E96FD2">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0BABFAF">
            <w:pPr>
              <w:jc w:val="center"/>
              <w:rPr>
                <w:rFonts w:ascii="宋体" w:hAnsi="宋体" w:eastAsia="宋体" w:cs="宋体"/>
                <w:color w:val="000000"/>
                <w:sz w:val="20"/>
                <w:szCs w:val="20"/>
              </w:rPr>
            </w:pPr>
          </w:p>
        </w:tc>
      </w:tr>
      <w:tr w14:paraId="333D096E">
        <w:tblPrEx>
          <w:tblCellMar>
            <w:top w:w="0" w:type="dxa"/>
            <w:left w:w="108" w:type="dxa"/>
            <w:bottom w:w="0" w:type="dxa"/>
            <w:right w:w="108" w:type="dxa"/>
          </w:tblCellMar>
        </w:tblPrEx>
        <w:trPr>
          <w:trHeight w:val="26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3DF789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147</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1C9E4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北京海鑫科金高科技股份有限公司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C942C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人力资源专员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ED9D36">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1.协助处理招聘、培训、员工关系等相关工作；2.在工作中探索感兴趣方向并深入研究；3.领导交办的其它工作。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1.国家统招全日制硕士研究生学历；2.人力资源管理、心理学、法律等相关专业优先；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3.有培人力资源相关实习经历优先；4.积极主动，具备良好的沟通表达能力、文案策划能力、创新能力、组织协调能力和执行力。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职位亮点：北京市户口指标；六险一金；弹性办公。</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4DF3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AD36E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DD97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伍文君</w:t>
            </w:r>
          </w:p>
        </w:tc>
        <w:tc>
          <w:tcPr>
            <w:tcW w:w="16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BB35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17610392705</w:t>
            </w:r>
          </w:p>
        </w:tc>
      </w:tr>
      <w:tr w14:paraId="3756929D">
        <w:tblPrEx>
          <w:tblCellMar>
            <w:top w:w="0" w:type="dxa"/>
            <w:left w:w="108" w:type="dxa"/>
            <w:bottom w:w="0" w:type="dxa"/>
            <w:right w:w="108" w:type="dxa"/>
          </w:tblCellMar>
        </w:tblPrEx>
        <w:trPr>
          <w:trHeight w:val="9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F2F82C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148</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DF1EFE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名日之梦（北京）科技有限公司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0100C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算法策略工程师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B51489">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职位描述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负责MiniMax相关底层算法能力的应用实践和落地，包括但不限于：</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1.针对需求场景，围绕大模型能力搭建相应算法策略；2.针对具体的算法能力场景，建立可衡量的指标，量化算法能力；3.基于底层算法能力，搭建适配的通用算法架构；</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4.具体应用场景的应用开发与落地。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职位要求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深刻理解计算机原理，有良好的数据结构和算法基础，扎实的编程能力；2.有ai经验和算法认知优先；3.对至少一种后端开发语言有较深入理解，如Golang、python等；4.有丰富的后端开发实践经验，能够独立完成高质量的交付，包括技术设计、开发、部署、线上问题追查；5.热爱编程，有较强的学习能力，有强烈的求知欲、好奇心和进取心，能及时关注和学习业界最新技术；6.积极乐观，责任心强，工作认真细致，有良好的团队沟通和协作能力。</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79D4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E3DED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83046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毕洋洋</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4140C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15910220629</w:t>
            </w:r>
          </w:p>
        </w:tc>
      </w:tr>
      <w:tr w14:paraId="4F6EE765">
        <w:tblPrEx>
          <w:tblCellMar>
            <w:top w:w="0" w:type="dxa"/>
            <w:left w:w="108" w:type="dxa"/>
            <w:bottom w:w="0" w:type="dxa"/>
            <w:right w:w="108" w:type="dxa"/>
          </w:tblCellMar>
        </w:tblPrEx>
        <w:trPr>
          <w:trHeight w:val="21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602213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149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18F6D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A04B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AI云原生开发工程师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40B41">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职位描述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1.参与研发AI计算平台,支撑超大规模算法训练；2.参与公司内部计算平台建设,打造高效稳定的基础设施。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职位要求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1.2023届获得本科及以上学历，计算机等相关专业；2.热爱互联网技术，精通至少一门编程语言，包括但不仅限于：Java、C、C++、PHP、Python、Go；3.熟练掌握操作系统原理，计算机网络原理；4.优秀的编码能力，熟练掌握Golang/Python/C/C++至少一门语言；5.有强烈的求知欲，优秀的学习和沟通能力。</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43F9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729FB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FCFD33">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56E185">
            <w:pPr>
              <w:jc w:val="center"/>
              <w:rPr>
                <w:rFonts w:ascii="宋体" w:hAnsi="宋体" w:eastAsia="宋体" w:cs="宋体"/>
                <w:color w:val="000000"/>
                <w:sz w:val="20"/>
                <w:szCs w:val="20"/>
              </w:rPr>
            </w:pPr>
          </w:p>
        </w:tc>
      </w:tr>
      <w:tr w14:paraId="13A61AAB">
        <w:tblPrEx>
          <w:tblCellMar>
            <w:top w:w="0" w:type="dxa"/>
            <w:left w:w="108" w:type="dxa"/>
            <w:bottom w:w="0" w:type="dxa"/>
            <w:right w:w="108" w:type="dxa"/>
          </w:tblCellMar>
        </w:tblPrEx>
        <w:trPr>
          <w:trHeight w:val="28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EF501E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550234">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DF7C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行政管理岗</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5905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职位描述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前台来访人员的接待、登记、引导等；2.负责公司会议室使用管理及办公区安全、环境卫生管理；3.办理员工入职及转正、调动、离职等异动手续；4.负责公司会务后勤服务，包括会务用餐预定、会场布置、会务用品的采购、出入库管理等；5.完成领导交办的其他或临时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职位要求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1.行政管理学及相关专业，2023届应届毕业生，本科及以上学历；2.具有良好的书面、口头表达能力，具有亲和力和服务意识，沟通领悟能力强；3.熟练使用常用办公软件；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4.吃苦耐劳，工作细致认真，原则性强，有良好的执行力及职业素养；5.有强烈的责任感和敬业精神，做事严谨，能承受较大的工作压力；</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7B22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ECCBC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09A198">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A3AF3C">
            <w:pPr>
              <w:jc w:val="center"/>
              <w:rPr>
                <w:rFonts w:ascii="宋体" w:hAnsi="宋体" w:eastAsia="宋体" w:cs="宋体"/>
                <w:color w:val="000000"/>
                <w:sz w:val="20"/>
                <w:szCs w:val="20"/>
              </w:rPr>
            </w:pPr>
          </w:p>
        </w:tc>
      </w:tr>
      <w:tr w14:paraId="26D1A620">
        <w:tblPrEx>
          <w:tblCellMar>
            <w:top w:w="0" w:type="dxa"/>
            <w:left w:w="108" w:type="dxa"/>
            <w:bottom w:w="0" w:type="dxa"/>
            <w:right w:w="108" w:type="dxa"/>
          </w:tblCellMar>
        </w:tblPrEx>
        <w:trPr>
          <w:trHeight w:val="16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FD9368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151</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D857AA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北京海天瑞声科技股份有限公司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5B07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产品经理</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1BD5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负责公司内部信息化平台搭建及落地，设计规划产品功能，并推动落地；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深度理解并有效梳理公司内部各部门需求，撰写标准需求文档；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能独立完成产品的规划设计方案，设计产品原型及内容；</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能够有效开展跨部门、跨组织的沟通协作，协调研发、测试及各业务部门，推动产品研发交付实施整个过程；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负责产品实施及用户培训，对产品运营数据进行监控和分析，跟进业务部门的使用及反馈情况，持续提升用户体验。</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458A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E55B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9687C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李欣媛</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8AF62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1361987928</w:t>
            </w:r>
          </w:p>
        </w:tc>
      </w:tr>
      <w:tr w14:paraId="21167F91">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F4A81C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360431">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5FF8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软件开发工程师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15749">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根据公司业务需求，负责语料设计与清洗工作；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负责数据处理方案设计并落地；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结合实际业务场景，不断打磨技术和方案，持续提升业务效果；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负责设计提供高质量的大模型预训练数据集。</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FFB8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CFD3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673829">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FFE18C">
            <w:pPr>
              <w:jc w:val="center"/>
              <w:rPr>
                <w:rFonts w:ascii="宋体" w:hAnsi="宋体" w:eastAsia="宋体" w:cs="宋体"/>
                <w:color w:val="000000"/>
                <w:sz w:val="20"/>
                <w:szCs w:val="20"/>
              </w:rPr>
            </w:pPr>
          </w:p>
        </w:tc>
      </w:tr>
      <w:tr w14:paraId="6F4B0181">
        <w:tblPrEx>
          <w:tblCellMar>
            <w:top w:w="0" w:type="dxa"/>
            <w:left w:w="108" w:type="dxa"/>
            <w:bottom w:w="0" w:type="dxa"/>
            <w:right w:w="108" w:type="dxa"/>
          </w:tblCellMar>
        </w:tblPrEx>
        <w:trPr>
          <w:trHeight w:val="26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B7716A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153</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20318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拓尔思信息技术股份有限公司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6DC9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助理java开发工程师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FF432">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1.负责产品底层框架设计以及应用开发；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2.行业资源整合、大数据管理与智能分析等产品的设计与开发。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1.计算机或相关专业大学本科以上学历；1年以上工作经验，优秀应届生亦可；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2.Java基础知识扎实，熟练掌握JDBC、JSP/Servlet等；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3.熟悉J2EE技术，深入了解SpringMVC、SpringBoot、SpringCloud、mybatis等通用开发框架；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4.熟练掌握基于Mysql、Oracle、PGsql数据库的应用系统开发；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5.熟练掌握Tomcat、Websphere、WebLogic、Apache等应用服务器的使用和配置；</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6.热爱互联网技术，有团队合作意识，工作踏实认真。</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D147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0D1982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8EB1F3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李敏</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2A8167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13321159498</w:t>
            </w:r>
          </w:p>
        </w:tc>
      </w:tr>
      <w:tr w14:paraId="7D950103">
        <w:tblPrEx>
          <w:tblCellMar>
            <w:top w:w="0" w:type="dxa"/>
            <w:left w:w="108" w:type="dxa"/>
            <w:bottom w:w="0" w:type="dxa"/>
            <w:right w:w="108" w:type="dxa"/>
          </w:tblCellMar>
        </w:tblPrEx>
        <w:trPr>
          <w:trHeight w:val="26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03D6E0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09A6D7">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417F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助理前端开发工程师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2BDA3">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工作职责：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1.Web应用前端设计和开发。2.完成项目中具体功能模块的开发、调试。3.项目日常bug修复、系统维护、部署。</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计算机软件及相关专业本科毕业。2.掌握计算机软件的有关知识,精通前端应用开发，具备1-3年前端开发经验。3.具备较好的沟通能力、学习能力，能够分析用户需求并完成相关设计开发工作，具备较好的分析和解决问题的能力。4.对工作认真负责，责任心强。</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6B92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D54088">
            <w:pPr>
              <w:jc w:val="center"/>
              <w:rPr>
                <w:rFonts w:ascii="宋体" w:hAnsi="宋体" w:eastAsia="宋体" w:cs="宋体"/>
                <w:color w:val="000000"/>
                <w:sz w:val="20"/>
                <w:szCs w:val="20"/>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BEC781">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A6F6EE">
            <w:pPr>
              <w:jc w:val="center"/>
              <w:rPr>
                <w:rFonts w:ascii="宋体" w:hAnsi="宋体" w:eastAsia="宋体" w:cs="宋体"/>
                <w:color w:val="000000"/>
                <w:sz w:val="20"/>
                <w:szCs w:val="20"/>
              </w:rPr>
            </w:pPr>
          </w:p>
        </w:tc>
      </w:tr>
      <w:tr w14:paraId="2CD15A28">
        <w:tblPrEx>
          <w:tblCellMar>
            <w:top w:w="0" w:type="dxa"/>
            <w:left w:w="108" w:type="dxa"/>
            <w:bottom w:w="0" w:type="dxa"/>
            <w:right w:w="108" w:type="dxa"/>
          </w:tblCellMar>
        </w:tblPrEx>
        <w:trPr>
          <w:trHeight w:val="3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C8D34C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6C7F9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D6E3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助理爬虫开发工程师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8E3C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1.根据业务需求，研究爬虫策略和防屏蔽规则，设计和开发分布式爬虫，支持高并发多平台抓取；2.负责网页信息抽取、简单清洗、数据入库等开发</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3.提升爬虫稳定性及可扩展性，充分利用资源，优化爬虫效率和质量。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计算机软件及相关专业本科毕业；2.1年以上爬虫项目开发经验，优秀毕业生亦可；3.熟悉爬虫原理及常见的反爬虫技术，如cookie、js加密、base64等；3.熟练运用python及多进程、多线程开发；4.熟练使用scrapy、requests、selenium、pyppeteer等爬虫包；5.熟悉html，正则、xpath等提取技术；6.熟悉Mysql、Redis等数据库及相关操作；7.熟悉Linux基础命令；8.有Django/Flask等web框架开发经验者优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509F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1A7ED3">
            <w:pPr>
              <w:jc w:val="center"/>
              <w:rPr>
                <w:rFonts w:ascii="宋体" w:hAnsi="宋体" w:eastAsia="宋体" w:cs="宋体"/>
                <w:color w:val="000000"/>
                <w:sz w:val="20"/>
                <w:szCs w:val="20"/>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ECCAF2">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EDD440">
            <w:pPr>
              <w:jc w:val="center"/>
              <w:rPr>
                <w:rFonts w:ascii="宋体" w:hAnsi="宋体" w:eastAsia="宋体" w:cs="宋体"/>
                <w:color w:val="000000"/>
                <w:sz w:val="20"/>
                <w:szCs w:val="20"/>
              </w:rPr>
            </w:pPr>
          </w:p>
        </w:tc>
      </w:tr>
      <w:tr w14:paraId="591A3465">
        <w:tblPrEx>
          <w:tblCellMar>
            <w:top w:w="0" w:type="dxa"/>
            <w:left w:w="108" w:type="dxa"/>
            <w:bottom w:w="0" w:type="dxa"/>
            <w:right w:w="108" w:type="dxa"/>
          </w:tblCellMar>
        </w:tblPrEx>
        <w:trPr>
          <w:trHeight w:val="28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6E456B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FDC069">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E372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助理NLP算法工程师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4924E">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1.研发文本挖掘相关算法，如信息抽取、智能问答、机器写作、知识图谱构建、语义检索等，包括设计、开发、测试、优化、文档撰写等全过程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2.参与深度学习相关的智能文本产品研发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3.服务公司文本挖掘相关的各种项目，如与产品对接的相关项目集成工作等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1.本科或硕士学历，计算机、电子信息技术、信息管理、自动化、通信、计算数学等相关专业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2.具备一定的数据挖掘/机器学习/深度学习基础，有自然语言处理相关经验者优先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3.具备较强的编程能力，能够熟练使用以下一种编程语言（C/C++/Java/Python），掌握两种语言者优先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4.具有较强的学习能力和分析解决问题的能力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5.善于沟通和逻辑表达，能够清晰、准确地表达自己的思路和方法</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F5E3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25BD1E">
            <w:pPr>
              <w:jc w:val="center"/>
              <w:rPr>
                <w:rFonts w:ascii="宋体" w:hAnsi="宋体" w:eastAsia="宋体" w:cs="宋体"/>
                <w:color w:val="000000"/>
                <w:sz w:val="20"/>
                <w:szCs w:val="20"/>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C238A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18997B">
            <w:pPr>
              <w:jc w:val="center"/>
              <w:rPr>
                <w:rFonts w:ascii="宋体" w:hAnsi="宋体" w:eastAsia="宋体" w:cs="宋体"/>
                <w:color w:val="000000"/>
                <w:sz w:val="20"/>
                <w:szCs w:val="20"/>
              </w:rPr>
            </w:pPr>
          </w:p>
        </w:tc>
      </w:tr>
      <w:tr w14:paraId="0F8196DB">
        <w:tblPrEx>
          <w:tblCellMar>
            <w:top w:w="0" w:type="dxa"/>
            <w:left w:w="108" w:type="dxa"/>
            <w:bottom w:w="0" w:type="dxa"/>
            <w:right w:w="108" w:type="dxa"/>
          </w:tblCellMar>
        </w:tblPrEx>
        <w:trPr>
          <w:trHeight w:val="57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4DB4B0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13973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E0B9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证券事务专员</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07B9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1.信息披露：协助公司信息披露工作，包括临时公告、定期报告的编写等；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2.三会事务：协助组织公司董事会、监事会、股东大会的召开，准备会议资料文件；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3.证券管理，协助证券管理相关工作，包括证券、债券的登记、上市、限售/解锁、回购、注销等相关事务；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4.文件并整理归档：包括对信息披露、三会事务、股东信息、投资者关系、投资和证券相关资料文件的整理归档；协助进行定期的股东名册分析工作；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内外部沟通支持：协助完成与监管机构、中介机构、协会、公司相关职能部门、董监高及股东之间的沟通协调工作；支持对监管机构、业务主管机构以及公司业务项目中的信息填报、问卷调研和相关信息收集处理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6.规范运作：协助公司治理和内部控制的制度完善和规范运作；协助公司进行同业公司指标搜集比较、项目工作案例搜集分析等研究工作；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7.其他工作：协助完成董事会、公司领导交办的其他工作。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本科及以上学历，法律、财务、金融相关专业，具备基本的财务/法律及证券行业知识基础；硕士优先；2.具备1年以上A股上市公司证券事务、信息披露相关工作经验优先；3.掌握上市公司证券事务相关法律法规等规则，熟悉三会运作流程优先；4.责任心强，工作严谨细致、敬业主动、执行力强，具备应对突发高强度工作的承压力；5.规范意识强，工作注重合规有序、具备风险防控和保密意识；6.学习分析能力强，有较强的学习新知识意愿，善于总结分析相关工作案例；7.性格开朗，善于沟通协作，具备一定的灵活性和较强的团队精神；8.熟悉常用的办公软件，具备较好的公文写作功底和逻辑清晰的表达能力。</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DF27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6DD2A3">
            <w:pPr>
              <w:jc w:val="center"/>
              <w:rPr>
                <w:rFonts w:ascii="宋体" w:hAnsi="宋体" w:eastAsia="宋体" w:cs="宋体"/>
                <w:color w:val="000000"/>
                <w:sz w:val="20"/>
                <w:szCs w:val="20"/>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09E274">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F7D103">
            <w:pPr>
              <w:jc w:val="center"/>
              <w:rPr>
                <w:rFonts w:ascii="宋体" w:hAnsi="宋体" w:eastAsia="宋体" w:cs="宋体"/>
                <w:color w:val="000000"/>
                <w:sz w:val="20"/>
                <w:szCs w:val="20"/>
              </w:rPr>
            </w:pPr>
          </w:p>
        </w:tc>
      </w:tr>
      <w:tr w14:paraId="52D89DB5">
        <w:tblPrEx>
          <w:tblCellMar>
            <w:top w:w="0" w:type="dxa"/>
            <w:left w:w="108" w:type="dxa"/>
            <w:bottom w:w="0" w:type="dxa"/>
            <w:right w:w="108" w:type="dxa"/>
          </w:tblCellMar>
        </w:tblPrEx>
        <w:trPr>
          <w:trHeight w:val="90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1E58A8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158</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839F3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北京面壁智能科技有限责任公司</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1E0E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算法工程师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22A19">
            <w:pPr>
              <w:widowControl/>
              <w:numPr>
                <w:ilvl w:val="0"/>
                <w:numId w:val="1"/>
              </w:numPr>
              <w:adjustRightInd w:val="0"/>
              <w:snapToGrid w:val="0"/>
              <w:spacing w:line="280" w:lineRule="atLeast"/>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参与大规模预训练语言模型的研发、部署、微调,主要涉及功能实现、性能优化、系统调优、硬件适配等工作</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2.基于公司业务场景需求进行NLP相关研发</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3.根据需求复现相关自然语言处理算法</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4.参与前沿算法与应用的研究。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职位需求:</w:t>
            </w:r>
          </w:p>
          <w:p w14:paraId="2CA9DFDC">
            <w:pPr>
              <w:widowControl/>
              <w:numPr>
                <w:ilvl w:val="0"/>
                <w:numId w:val="0"/>
              </w:numPr>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自然语言处理、机器学习及相关专业;2.较强的算法开发能力，熟悉C++、python、shell、cuda等一种或多种编程语言;3.掌握传统NLP、深度学习NLP相关算法，并具有相关实战经验;4.熟练使用Pytorch深度学习框架；5.对深度学习、Transformer、预训练有一定深度的理解和经验,能根据论文复现相关算法,有大规模预训练模型研发和训练经验者优先;6.高质量相关论文ACL，EMNLP，COLING，NAACL作者优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A610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5F3A7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B3CECE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高佳维</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A4B131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13641219065</w:t>
            </w:r>
          </w:p>
        </w:tc>
      </w:tr>
      <w:tr w14:paraId="4FB8DD3D">
        <w:tblPrEx>
          <w:tblCellMar>
            <w:top w:w="0" w:type="dxa"/>
            <w:left w:w="108" w:type="dxa"/>
            <w:bottom w:w="0" w:type="dxa"/>
            <w:right w:w="108" w:type="dxa"/>
          </w:tblCellMar>
        </w:tblPrEx>
        <w:trPr>
          <w:trHeight w:val="28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F18F4F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807A64">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133B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后端工程师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6D71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基于AI的企业级服务产品的架构设计、开发、封装等工作，降低基于AI的业务的部署和实施成本；2.负责大规模神经网络模型推理服务在异构计算环境下的架构设计、开发和部署；3.负责企业服务产品中的核心模块，如AI推理、知识库、数据流水线的开发工作；4.参与企业级服务产品的需求采集和甄别，与产品/商务一起与企业客户对接，参与企业级服务的产品迭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扎实的编程基础，熟悉Java编程，熟悉Java中的高并发及性能优化手段，熟悉常见的设计模式；2.熟悉Docker、K8s等云原生技术，了解云原生环境下的负载均衡、资源调度等技术；3.广泛的计算机知识体系，对数据库、大数据、搜索引擎、并行计算等有基本的了解和一定的使用经验；4.对基于神经网络的机器学习算法有基本的了解，能够和算法模型侧的同学进行深度合作与配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AD81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440AF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6EC27E">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100BD5">
            <w:pPr>
              <w:jc w:val="center"/>
              <w:rPr>
                <w:rFonts w:ascii="宋体" w:hAnsi="宋体" w:eastAsia="宋体" w:cs="宋体"/>
                <w:color w:val="000000"/>
                <w:sz w:val="20"/>
                <w:szCs w:val="20"/>
              </w:rPr>
            </w:pPr>
          </w:p>
        </w:tc>
      </w:tr>
      <w:tr w14:paraId="571BC335">
        <w:tblPrEx>
          <w:tblCellMar>
            <w:top w:w="0" w:type="dxa"/>
            <w:left w:w="108" w:type="dxa"/>
            <w:bottom w:w="0" w:type="dxa"/>
            <w:right w:w="108" w:type="dxa"/>
          </w:tblCellMar>
        </w:tblPrEx>
        <w:trPr>
          <w:trHeight w:val="27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924425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160</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88C9AC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北京百分点科技集团股份有限公司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95E12">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bidi="ar"/>
              </w:rPr>
              <w:t>咨询</w:t>
            </w:r>
            <w:r>
              <w:rPr>
                <w:rFonts w:hint="eastAsia" w:ascii="宋体" w:hAnsi="宋体" w:eastAsia="宋体" w:cs="宋体"/>
                <w:color w:val="000000"/>
                <w:kern w:val="0"/>
                <w:sz w:val="20"/>
                <w:szCs w:val="20"/>
                <w:lang w:eastAsia="zh-CN" w:bidi="ar"/>
              </w:rPr>
              <w:t>岗</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7B58D">
            <w:pPr>
              <w:widowControl/>
              <w:adjustRightInd w:val="0"/>
              <w:snapToGrid w:val="0"/>
              <w:spacing w:line="280" w:lineRule="atLeast"/>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岗位职责：1.了解业界主流大数据产品，熟练掌握公司产品及技术特点；2.协助团队完成售前支持工作，包括客户交流，方案的提示及产品宣讲</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3.配合业务部门做好用户对接、充分了解客户需求并积极跟进，追踪公司相关部门的工作，保证方案的有效实施，保障客户满意度；4.理解目标市场，搜集市场信息，分析需求和行业趋势。</w:t>
            </w:r>
            <w:r>
              <w:rPr>
                <w:rFonts w:hint="eastAsia" w:ascii="宋体" w:hAnsi="宋体" w:eastAsia="宋体" w:cs="宋体"/>
                <w:color w:val="000000"/>
                <w:kern w:val="0"/>
                <w:sz w:val="20"/>
                <w:szCs w:val="20"/>
                <w:lang w:bidi="ar"/>
              </w:rPr>
              <w:br w:type="textWrapping"/>
            </w:r>
          </w:p>
          <w:p w14:paraId="68B8DF6B">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任职资格:1.硕士研究生以上学历，计算机、数学、统计专业优先；2.有较强的创造性思维能力、创意概念及良好的表达能力；3.有海外留学经历或英语口语优秀者优先。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4E16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4DF4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北京生源2人；</w:t>
            </w:r>
            <w:r>
              <w:rPr>
                <w:rFonts w:hint="eastAsia" w:ascii="宋体" w:hAnsi="宋体" w:eastAsia="宋体" w:cs="宋体"/>
                <w:color w:val="000000"/>
                <w:kern w:val="0"/>
                <w:sz w:val="20"/>
                <w:szCs w:val="20"/>
                <w:lang w:eastAsia="zh-CN" w:bidi="ar"/>
              </w:rPr>
              <w:t>非京生源</w:t>
            </w:r>
            <w:r>
              <w:rPr>
                <w:rFonts w:hint="eastAsia" w:ascii="宋体" w:hAnsi="宋体" w:eastAsia="宋体" w:cs="宋体"/>
                <w:color w:val="000000"/>
                <w:kern w:val="0"/>
                <w:sz w:val="20"/>
                <w:szCs w:val="20"/>
                <w:lang w:bidi="ar"/>
              </w:rPr>
              <w:t>生源3人</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422351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高晨</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5A2288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18610971607</w:t>
            </w:r>
          </w:p>
        </w:tc>
      </w:tr>
      <w:tr w14:paraId="6F8451AD">
        <w:tblPrEx>
          <w:tblCellMar>
            <w:top w:w="0" w:type="dxa"/>
            <w:left w:w="108" w:type="dxa"/>
            <w:bottom w:w="0" w:type="dxa"/>
            <w:right w:w="108" w:type="dxa"/>
          </w:tblCellMar>
        </w:tblPrEx>
        <w:trPr>
          <w:trHeight w:val="33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7C0135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161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2BD83A">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12619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建模分析</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EE703">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1.数据分析、商业分析等方向的教学案例开发和测试；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2.支持售前阶段相关内容的演示和讲解；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3.支持售后阶段相关内容的培训；</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4.数据分析、数据挖掘等相关的项目需求调研、解决方案制定、建模实施等工作；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5.理解项目需求，制定数据的采集策略、数据清洗、模型方案设计、实现和部署数据模型；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1.统计学、计算机、数学、电子工程专业本科或以上，24年毕业生优先;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2.熟悉Sql、Python、R等语言，良好的编程能力；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3.熟练使用SQL，Hadoop、Hive了解数据库和数据模型的基础知识；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4.熟悉常见的机器学习模型算法原理和应用，包括不限于回归、分类、无监督、时间序列、推荐系统等；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5.熟练掌握基本的统计学知识；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6.了解深度学习和NLP常见模型算法原理与应用；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7.熟练使用常用办公软件</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E16B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10</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CC7C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北京生源2人；</w:t>
            </w:r>
            <w:r>
              <w:rPr>
                <w:rFonts w:hint="eastAsia" w:ascii="宋体" w:hAnsi="宋体" w:eastAsia="宋体" w:cs="宋体"/>
                <w:color w:val="000000"/>
                <w:kern w:val="0"/>
                <w:sz w:val="20"/>
                <w:szCs w:val="20"/>
                <w:lang w:eastAsia="zh-CN" w:bidi="ar"/>
              </w:rPr>
              <w:t>非京生源</w:t>
            </w:r>
            <w:r>
              <w:rPr>
                <w:rFonts w:hint="eastAsia" w:ascii="宋体" w:hAnsi="宋体" w:eastAsia="宋体" w:cs="宋体"/>
                <w:color w:val="000000"/>
                <w:kern w:val="0"/>
                <w:sz w:val="20"/>
                <w:szCs w:val="20"/>
                <w:lang w:bidi="ar"/>
              </w:rPr>
              <w:t>生源8人</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D92EEB">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D4041C">
            <w:pPr>
              <w:jc w:val="center"/>
              <w:rPr>
                <w:rFonts w:ascii="宋体" w:hAnsi="宋体" w:eastAsia="宋体" w:cs="宋体"/>
                <w:color w:val="000000"/>
                <w:sz w:val="20"/>
                <w:szCs w:val="20"/>
              </w:rPr>
            </w:pPr>
          </w:p>
        </w:tc>
      </w:tr>
      <w:tr w14:paraId="771A334B">
        <w:tblPrEx>
          <w:tblCellMar>
            <w:top w:w="0" w:type="dxa"/>
            <w:left w:w="108" w:type="dxa"/>
            <w:bottom w:w="0" w:type="dxa"/>
            <w:right w:w="108" w:type="dxa"/>
          </w:tblCellMar>
        </w:tblPrEx>
        <w:trPr>
          <w:trHeight w:val="9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28071C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162</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EB052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北京达佳互联信息技术有限公司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5301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机器学习算法工程师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CABB7">
            <w:pPr>
              <w:widowControl/>
              <w:numPr>
                <w:ilvl w:val="0"/>
                <w:numId w:val="0"/>
              </w:numPr>
              <w:adjustRightInd w:val="0"/>
              <w:snapToGrid w:val="0"/>
              <w:spacing w:line="240" w:lineRule="auto"/>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val="en-US" w:eastAsia="zh-CN" w:bidi="ar"/>
              </w:rPr>
              <w:t>1.</w:t>
            </w:r>
            <w:r>
              <w:rPr>
                <w:rFonts w:hint="eastAsia" w:ascii="宋体" w:hAnsi="宋体" w:eastAsia="宋体" w:cs="宋体"/>
                <w:color w:val="000000"/>
                <w:kern w:val="0"/>
                <w:sz w:val="20"/>
                <w:szCs w:val="20"/>
                <w:lang w:bidi="ar"/>
              </w:rPr>
              <w:t>机器学习相关领域最新进展，包括深度学习、强化学习、迁移学习、元学习等；2.将机器学习前沿技术在推荐、广告、游戏、风控等业务场景进行应用落地和优化；3.开发通用或者定制化并行的机器学习训练/推理平台；4.集成和优化目前主流的机器学习框架，比如TensorFlow、PyTorch。</w:t>
            </w:r>
            <w:r>
              <w:rPr>
                <w:rFonts w:hint="eastAsia" w:ascii="宋体" w:hAnsi="宋体" w:eastAsia="宋体" w:cs="宋体"/>
                <w:color w:val="000000"/>
                <w:kern w:val="0"/>
                <w:sz w:val="20"/>
                <w:szCs w:val="20"/>
                <w:lang w:bidi="ar"/>
              </w:rPr>
              <w:br w:type="textWrapping"/>
            </w:r>
          </w:p>
          <w:p w14:paraId="41111F7F">
            <w:pPr>
              <w:widowControl/>
              <w:numPr>
                <w:ilvl w:val="0"/>
                <w:numId w:val="0"/>
              </w:numPr>
              <w:adjustRightInd w:val="0"/>
              <w:snapToGrid w:val="0"/>
              <w:spacing w:line="240" w:lineRule="auto"/>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val="en-US" w:eastAsia="zh-CN" w:bidi="ar"/>
              </w:rPr>
              <w:t>2.</w:t>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1.硕士及以上学历；2.机器学习优化、深度学习背景扎实，有实际应用经验优先；3.熟练使用C++/Python等编程语言；4.熟悉Linux开发环境和常用开发工具，熟悉Tensorflow/PyTorch/MxNet/XGBoost等机器学习平台及工具。</w:t>
            </w:r>
            <w:r>
              <w:rPr>
                <w:rFonts w:hint="eastAsia" w:ascii="宋体" w:hAnsi="宋体" w:eastAsia="宋体" w:cs="宋体"/>
                <w:color w:val="000000"/>
                <w:kern w:val="0"/>
                <w:sz w:val="20"/>
                <w:szCs w:val="20"/>
                <w:lang w:bidi="ar"/>
              </w:rPr>
              <w:br w:type="textWrapping"/>
            </w:r>
          </w:p>
          <w:p w14:paraId="3282DC61">
            <w:pPr>
              <w:widowControl/>
              <w:numPr>
                <w:ilvl w:val="0"/>
                <w:numId w:val="0"/>
              </w:numPr>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bidi="ar"/>
              </w:rPr>
              <w:t>3.</w:t>
            </w:r>
            <w:r>
              <w:rPr>
                <w:rFonts w:hint="eastAsia" w:ascii="宋体" w:hAnsi="宋体" w:eastAsia="宋体" w:cs="宋体"/>
                <w:color w:val="000000"/>
                <w:kern w:val="0"/>
                <w:sz w:val="20"/>
                <w:szCs w:val="20"/>
                <w:lang w:bidi="ar"/>
              </w:rPr>
              <w:t>加分项：1.以一作发表过优秀期刊或学会论文；2.获得机器学习竞赛优异成绩。</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334B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w:t>
            </w:r>
          </w:p>
        </w:tc>
        <w:tc>
          <w:tcPr>
            <w:tcW w:w="108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A4F6F9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A243EA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王宏轩</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4066D6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15822870489</w:t>
            </w:r>
          </w:p>
        </w:tc>
      </w:tr>
      <w:tr w14:paraId="3B404488">
        <w:tblPrEx>
          <w:tblCellMar>
            <w:top w:w="0" w:type="dxa"/>
            <w:left w:w="108" w:type="dxa"/>
            <w:bottom w:w="0" w:type="dxa"/>
            <w:right w:w="108" w:type="dxa"/>
          </w:tblCellMar>
        </w:tblPrEx>
        <w:trPr>
          <w:trHeight w:val="125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AC9978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163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78140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492C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数据科学家</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4BC84">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基于数据分析、量化建模、市场调研等工具对产品和市场进行理解和刻画，解决短视频、直播及新产品增长相关的各种复杂商业分析问题，能独立完成从方案设计、数据加工与分析，到结论展示的整个流程；2.对公司内外部数据进行挖掘，在深入的产品理解与用户洞察基础上，自主发掘课题，提出有实效的建议，驱动产品迭代；3.针对不同业务：市场、产品、增长等业务线做数据支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硕士及以上学历，专业不限，计算机、数学、统计等方向优先；2.具有一定概率统计基础，具有数据建模、数据挖掘经验者优先；3.熟练使用SQL、Python或者R，对数据进行处理、分析和可视化呈现；4.了解常用的机器学习算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5.很强的逻辑思维、产品理解和商业洞察力，能以合适分析框架解决各种复杂问题，批判性思考；6.对流行文化、PGC/UGC视频、直播、综艺、音乐、电影等有兴趣及一定认知者优先。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E367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w:t>
            </w: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07D23E">
            <w:pPr>
              <w:jc w:val="center"/>
              <w:rPr>
                <w:rFonts w:ascii="宋体" w:hAnsi="宋体" w:eastAsia="宋体" w:cs="宋体"/>
                <w:color w:val="000000"/>
                <w:sz w:val="20"/>
                <w:szCs w:val="20"/>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4C01EE1">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91C826">
            <w:pPr>
              <w:jc w:val="center"/>
              <w:rPr>
                <w:rFonts w:ascii="宋体" w:hAnsi="宋体" w:eastAsia="宋体" w:cs="宋体"/>
                <w:color w:val="000000"/>
                <w:sz w:val="20"/>
                <w:szCs w:val="20"/>
              </w:rPr>
            </w:pPr>
          </w:p>
        </w:tc>
      </w:tr>
      <w:tr w14:paraId="22583C86">
        <w:tblPrEx>
          <w:tblCellMar>
            <w:top w:w="0" w:type="dxa"/>
            <w:left w:w="108" w:type="dxa"/>
            <w:bottom w:w="0" w:type="dxa"/>
            <w:right w:w="108" w:type="dxa"/>
          </w:tblCellMar>
        </w:tblPrEx>
        <w:trPr>
          <w:trHeight w:val="26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5346C5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164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26F899">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D938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NLP算法工程师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34863">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1.负责知识体系、对话系统、机器翻译的研发、实现和优化，用户搜索意图理解，实体NER，搜索语言模型，纠错改写，搜索需求图谱，搜索交互引导，智能对话等方向；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2.负责文本分类、语义理解、情感分析等NLP任务的研发工作；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3.负责智能客服、文本安全、短视频搜索等多个业务领域的内容挖掘、用户标签构建、知识图谱构建等；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4.负责NLP算法系统的开发和优化。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1.硕士及以上学历，计算机相关专业优先；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2.熟悉信息检索、自然语言处理、数据挖掘、机器学习等；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3.熟练使用C/C++或Python；</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4.有文本语义相似度、文本分类、UGC数据挖掘、TopicModel、知识图谱等技术研发经验优先，有搜索、广告、大数据等大型项目经验优先。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501C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w:t>
            </w: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67CAF1">
            <w:pPr>
              <w:jc w:val="center"/>
              <w:rPr>
                <w:rFonts w:ascii="宋体" w:hAnsi="宋体" w:eastAsia="宋体" w:cs="宋体"/>
                <w:color w:val="000000"/>
                <w:sz w:val="20"/>
                <w:szCs w:val="20"/>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F9DF81">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C5A2D7">
            <w:pPr>
              <w:jc w:val="center"/>
              <w:rPr>
                <w:rFonts w:ascii="宋体" w:hAnsi="宋体" w:eastAsia="宋体" w:cs="宋体"/>
                <w:color w:val="000000"/>
                <w:sz w:val="20"/>
                <w:szCs w:val="20"/>
              </w:rPr>
            </w:pPr>
          </w:p>
        </w:tc>
      </w:tr>
      <w:tr w14:paraId="1E58D400">
        <w:tblPrEx>
          <w:tblCellMar>
            <w:top w:w="0" w:type="dxa"/>
            <w:left w:w="108" w:type="dxa"/>
            <w:bottom w:w="0" w:type="dxa"/>
            <w:right w:w="108" w:type="dxa"/>
          </w:tblCellMar>
        </w:tblPrEx>
        <w:trPr>
          <w:trHeight w:val="90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A4A1C8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165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D0CA95">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387E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广告算法工程师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B2A6B">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1.广告算法策略包含深度学习、强化学习、大数据、数据挖掘、并行优化、策略机制等多个方向；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2.负责机器学习的算法和模型开发，包括：DNN、超参数优化、学习和优化方法等；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3.负责海量数据的分析和挖掘工作，构建用户画像模型，提升CTR、CVR；</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4.对机器学习尤其是深度学习前沿问题进行探索与研究；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5.对推荐系统、自然语言处理、图像处理等领域提供模型支持。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1.硕士及以上学历，博士优先，计算机、模式识别、人工智能、自动化、软件工程、电子工程、信息安全等专业；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2.熟悉常用机器学习算法，对模式识别、概率统计、最优化等算法原理及应用，有扎实的基础；</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3.熟悉C/C++、Java、Python等至少一门编程语言，有较强动手能力，了解目前常见的机器学习或者深度学习框架；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4.在ICML、KDD、AAAI、IJCAI、ICLR、SIGIR等机器学习领域会议或期刊以第一作者发表过文章，或者有相关的开源项目贡献经验优先；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5.参加国内外机器学习比赛，TOP10成绩者优先。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B1932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w:t>
            </w: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524EDE">
            <w:pPr>
              <w:jc w:val="center"/>
              <w:rPr>
                <w:rFonts w:ascii="宋体" w:hAnsi="宋体" w:eastAsia="宋体" w:cs="宋体"/>
                <w:color w:val="000000"/>
                <w:sz w:val="20"/>
                <w:szCs w:val="20"/>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83E8EA">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4719B4">
            <w:pPr>
              <w:jc w:val="center"/>
              <w:rPr>
                <w:rFonts w:ascii="宋体" w:hAnsi="宋体" w:eastAsia="宋体" w:cs="宋体"/>
                <w:color w:val="000000"/>
                <w:sz w:val="20"/>
                <w:szCs w:val="20"/>
              </w:rPr>
            </w:pPr>
          </w:p>
        </w:tc>
      </w:tr>
      <w:tr w14:paraId="67593695">
        <w:tblPrEx>
          <w:tblCellMar>
            <w:top w:w="0" w:type="dxa"/>
            <w:left w:w="108" w:type="dxa"/>
            <w:bottom w:w="0" w:type="dxa"/>
            <w:right w:w="108" w:type="dxa"/>
          </w:tblCellMar>
        </w:tblPrEx>
        <w:trPr>
          <w:trHeight w:val="24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561F8D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166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FD450C">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007F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广告引擎工程师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D7291">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1.负责百亿级广告投放引擎和周边上下游系统的研发工作，保障高可用、高性能、快速迭代；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2.参与整个广告平台训练、预测、数据流、投放全链路工作；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3.优化整个商业化广告的投放效果及性能。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1.本科及以上学历，计算机相关专业优先；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2.熟悉C/C++或Rust，有扎实的计算机基础，对数据结构、算法基础有深入理解；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3.熟悉面向对象的设计思想，了解软件开发流程；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4.有实际项目经验或互联网公司实习经历者优先，有OI、ICPC等竞赛经验者优先；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5.热爱互联网，对互联网产品和技术有浓厚的兴趣，热衷于追求技术极致与创新；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6.具有良好的沟通能力和团队合作精神、优秀的分析问题和解决问题的能力。</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D467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8F0194">
            <w:pPr>
              <w:jc w:val="center"/>
              <w:rPr>
                <w:rFonts w:ascii="宋体" w:hAnsi="宋体" w:eastAsia="宋体" w:cs="宋体"/>
                <w:color w:val="000000"/>
                <w:sz w:val="20"/>
                <w:szCs w:val="20"/>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8C3EBB">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576D4F">
            <w:pPr>
              <w:jc w:val="center"/>
              <w:rPr>
                <w:rFonts w:ascii="宋体" w:hAnsi="宋体" w:eastAsia="宋体" w:cs="宋体"/>
                <w:color w:val="000000"/>
                <w:sz w:val="20"/>
                <w:szCs w:val="20"/>
              </w:rPr>
            </w:pPr>
          </w:p>
        </w:tc>
      </w:tr>
      <w:tr w14:paraId="7B75FC7C">
        <w:tblPrEx>
          <w:tblCellMar>
            <w:top w:w="0" w:type="dxa"/>
            <w:left w:w="108" w:type="dxa"/>
            <w:bottom w:w="0" w:type="dxa"/>
            <w:right w:w="108" w:type="dxa"/>
          </w:tblCellMar>
        </w:tblPrEx>
        <w:trPr>
          <w:trHeight w:val="21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DDAD35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167</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AF4338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北京集创北方科技股份有限公司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583D4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FAE工程师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064A1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职位描述:1.芯片在客户端的技术支持客户支持；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2.协助AE、RD验证；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3.固件版本发布前测试及客户项目问题复现、版本回归及机台测试；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1.本科及以上学历，电子微电子类、计算机类等相关专业；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2.熟知LCD面板结构叠层&amp;显示原理者优先;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3.有C++编程基础；</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4.熟悉OrCAD/Protel等软件应用，熟悉模拟、数字电路原理；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5.熟悉万用表、示波器、电烙铁等常用仪器设备。</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7E63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CDBC0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B65806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黄盈盈</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FB133A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15335902853</w:t>
            </w:r>
          </w:p>
        </w:tc>
      </w:tr>
      <w:tr w14:paraId="6BAC8BEE">
        <w:tblPrEx>
          <w:tblCellMar>
            <w:top w:w="0" w:type="dxa"/>
            <w:left w:w="108" w:type="dxa"/>
            <w:bottom w:w="0" w:type="dxa"/>
            <w:right w:w="108" w:type="dxa"/>
          </w:tblCellMar>
        </w:tblPrEx>
        <w:trPr>
          <w:trHeight w:val="26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3860D8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168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31E029">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922A0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版图设计工程师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9CC5B1">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职位描述:1.负责模拟/数模混合电路的版图设计、版图验证；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2.依据代工厂所提供的工艺设计规则，完成版图设计；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3.与电路设计工程师良好沟通，减少重工问题；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4.确保各项版图设计验证完善；</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5.针对代工厂验证档疏漏部份进行除错以及补强。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任职资格:1.本科或本科以上学历，微电子、电子工程、通信等相关专业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2.熟悉(Virtuoso)工具，熟悉验证工具Calibre(DRC/LVS/PEX/PERC)、Totem等，接受过系统版图培训者优先；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3.了解CMOS工艺,半导体物理,ESD保护电路,LATCHUP各项芯片设计之相关专业；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4.熟悉模拟/数模混合电路的版图设计方法和技巧，并能够针对版图实体端相关问题进行解决；</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5.工作态度积极主动，有进取心，并具有良好的团队合作精神，细心，耐心。</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E311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7461D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D0D56D">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2D91D9">
            <w:pPr>
              <w:jc w:val="center"/>
              <w:rPr>
                <w:rFonts w:ascii="宋体" w:hAnsi="宋体" w:eastAsia="宋体" w:cs="宋体"/>
                <w:color w:val="000000"/>
                <w:sz w:val="20"/>
                <w:szCs w:val="20"/>
              </w:rPr>
            </w:pPr>
          </w:p>
        </w:tc>
      </w:tr>
      <w:tr w14:paraId="2A88A2E0">
        <w:tblPrEx>
          <w:tblCellMar>
            <w:top w:w="0" w:type="dxa"/>
            <w:left w:w="108" w:type="dxa"/>
            <w:bottom w:w="0" w:type="dxa"/>
            <w:right w:w="108" w:type="dxa"/>
          </w:tblCellMar>
        </w:tblPrEx>
        <w:trPr>
          <w:trHeight w:val="26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C3754C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169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0DB58F">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0FAA6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应用工程师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2E23DB">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职位描述：1.负责芯片的技术规格制定，输出需求文档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2.负责芯片的验证方案制定，设计验证所需的软、硬件平台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3.负责芯片的功能、性能验证，并输出验证报告</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4.对FAE工程师提供培训和技术支持，处理相关客诉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5.对芯片导入、验证、生产等环节进行持续跟进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任职资格：1.电子、自动化相关专业本科及以上</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2.有扎实的电子电路基础知识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3.掌握Cadence、AltiumDesigner、PADS一种以上电路设计工具，能独立完成原理图、PCB设计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4.熟悉示波器，电源，电子负载等试验设备使用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5.性格开朗，沟通表达顺畅，有团队协作精神，工作认真、踏实</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A4C1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EF07F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2190F6">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85D800">
            <w:pPr>
              <w:jc w:val="center"/>
              <w:rPr>
                <w:rFonts w:ascii="宋体" w:hAnsi="宋体" w:eastAsia="宋体" w:cs="宋体"/>
                <w:color w:val="000000"/>
                <w:sz w:val="20"/>
                <w:szCs w:val="20"/>
              </w:rPr>
            </w:pPr>
          </w:p>
        </w:tc>
      </w:tr>
      <w:tr w14:paraId="235943AC">
        <w:tblPrEx>
          <w:tblCellMar>
            <w:top w:w="0" w:type="dxa"/>
            <w:left w:w="108" w:type="dxa"/>
            <w:bottom w:w="0" w:type="dxa"/>
            <w:right w:w="108" w:type="dxa"/>
          </w:tblCellMar>
        </w:tblPrEx>
        <w:trPr>
          <w:trHeight w:val="21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7AA9B2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170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44842B3">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47F8D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人力资源专员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5B774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职位描述：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1.协助处理人力资源六大模块（招聘、绩效、员工关系）等事务性工作；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2.负责日常HR业务需求的咨询和办理；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3.对所负责的工作文件进行归纳、整理、存档；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4.完成领导交办的其他HR相关工作。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1.管理类相关专业，硕士及以上学历；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2.擅长写作，可英文基本交流；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3.善于交流沟通、执行力高、抗压能力强；</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559B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F13C9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7F9DFF">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CCDD24">
            <w:pPr>
              <w:jc w:val="center"/>
              <w:rPr>
                <w:rFonts w:ascii="宋体" w:hAnsi="宋体" w:eastAsia="宋体" w:cs="宋体"/>
                <w:color w:val="000000"/>
                <w:sz w:val="20"/>
                <w:szCs w:val="20"/>
              </w:rPr>
            </w:pPr>
          </w:p>
        </w:tc>
      </w:tr>
      <w:tr w14:paraId="613159F7">
        <w:tblPrEx>
          <w:tblCellMar>
            <w:top w:w="0" w:type="dxa"/>
            <w:left w:w="108" w:type="dxa"/>
            <w:bottom w:w="0" w:type="dxa"/>
            <w:right w:w="108" w:type="dxa"/>
          </w:tblCellMar>
        </w:tblPrEx>
        <w:trPr>
          <w:trHeight w:val="19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CA17A0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171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ADE813">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A0AB8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生产计划专员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C77DF9">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职位描述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1.工程品,实验品进度追踪管理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2.LEDD/PMIC良率报表整理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3.协助Eng样品故障分析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关键词：良率分析,半导体晶圆工艺,半导体封装工艺,供货商管理,生产进度追踪,生产计划管理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本科及以上学历，理工科相关专业，有一定抗压性,沟通能力强</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A787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86C27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F0BF465">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234F14">
            <w:pPr>
              <w:jc w:val="center"/>
              <w:rPr>
                <w:rFonts w:ascii="宋体" w:hAnsi="宋体" w:eastAsia="宋体" w:cs="宋体"/>
                <w:color w:val="000000"/>
                <w:sz w:val="20"/>
                <w:szCs w:val="20"/>
              </w:rPr>
            </w:pPr>
          </w:p>
        </w:tc>
      </w:tr>
      <w:tr w14:paraId="143B648E">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D6C239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172</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000C98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北京维纳星空科技有限公司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87177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FPGA-校招</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9B1898">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1.协助FPGA工程师进行FPGA芯片程序编写，功能仿真，模块调试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2.协助FPGA工程进行相关算法实现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3.逐步独立承担星上FPGA软件相关工作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4.完成自研产品的FPGA软件开发工作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89F8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40DF3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067721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陈硕</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C74B2A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18518677889</w:t>
            </w:r>
          </w:p>
        </w:tc>
      </w:tr>
      <w:tr w14:paraId="08ED19D3">
        <w:tblPrEx>
          <w:tblCellMar>
            <w:top w:w="0" w:type="dxa"/>
            <w:left w:w="108" w:type="dxa"/>
            <w:bottom w:w="0" w:type="dxa"/>
            <w:right w:w="108" w:type="dxa"/>
          </w:tblCellMar>
        </w:tblPrEx>
        <w:trPr>
          <w:trHeight w:val="14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B2AF5D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173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FCA893">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40DA9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频率协调-校招</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1BCA32">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1.公司卫星用频的申请、协调、登记和维护工作。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2.负责公司地面通信相关台站执照的申请、协调、登记和维护工作。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3.负责对公司业务开展所用频率合规性进行审查并提出建议。</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4.负责公司卫星/星座用频的规划、储备以及外部协调工作。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6.负责通信频率相关的交流与协调活动。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7.负责卫星用频相关技术和政策研究。</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7D83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FA1F2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D279F2">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59E0DA">
            <w:pPr>
              <w:jc w:val="center"/>
              <w:rPr>
                <w:rFonts w:ascii="宋体" w:hAnsi="宋体" w:eastAsia="宋体" w:cs="宋体"/>
                <w:color w:val="000000"/>
                <w:sz w:val="20"/>
                <w:szCs w:val="20"/>
              </w:rPr>
            </w:pPr>
          </w:p>
        </w:tc>
      </w:tr>
      <w:tr w14:paraId="0B662658">
        <w:tblPrEx>
          <w:tblCellMar>
            <w:top w:w="0" w:type="dxa"/>
            <w:left w:w="108" w:type="dxa"/>
            <w:bottom w:w="0" w:type="dxa"/>
            <w:right w:w="108" w:type="dxa"/>
          </w:tblCellMar>
        </w:tblPrEx>
        <w:trPr>
          <w:trHeight w:val="21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FB69F0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174</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AA472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北京中测国宇科技有限公司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72038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微波射频工程师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77BB55">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1.负责研究并分析射频微波行业应用，制定天线及RCS测试系统技术方案，编写技术建议书，投标文件等技术文档；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2.完成电磁测试系统硬件集成，协助系统软件开发，以及系统的调试测试。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1.硕士（含）以上学历；通信工程、无线电物理、雷达原理、电子科学与技术、电磁场与微波技术、目标探测与识别等相关专业优先；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2.熟悉射频微波专业知识，在射频微波项目或者天线及RCS测试系统行业有5年以上相关技术工作经验；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3.责任心强，善于学习，有良好的团队协作能力。</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C60D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50A0F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6871B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赵卓妍</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86D7B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18610191969</w:t>
            </w:r>
          </w:p>
        </w:tc>
      </w:tr>
      <w:tr w14:paraId="237BA4FD">
        <w:tblPrEx>
          <w:tblCellMar>
            <w:top w:w="0" w:type="dxa"/>
            <w:left w:w="108" w:type="dxa"/>
            <w:bottom w:w="0" w:type="dxa"/>
            <w:right w:w="108" w:type="dxa"/>
          </w:tblCellMar>
        </w:tblPrEx>
        <w:trPr>
          <w:trHeight w:val="12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29EB93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175</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94736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大唐联仪科技有限公司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C8DE5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软件工程师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38108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1.负责linux驱动的需求分析、方案设计；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2.负责驱动的软件开发；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3.负责相应的文档编写；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4.负责子系统编码；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5.开发过程中的相关测试与代码维护。</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8C69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4501E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FBA99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孙天铄</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23FEA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15811061192</w:t>
            </w:r>
          </w:p>
        </w:tc>
      </w:tr>
      <w:tr w14:paraId="569DF6DD">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15CFE8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176</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1D6166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北京奥普维尔科技有限公司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314D1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软件工程师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E80F56">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精通C语言，熟悉C++语言开发，掌握计算机体系结构，操作系统，软件系统工程，面向对象开发等相关知识.2.精通Windows/Linux操作系统下软件开发，熟悉Android开发，具有多种操作系统开发经验者优先.3.精通MFC/Qt编程.4.熟悉TCP/IP，掌握Socket编程.熟悉多进程，多线程开发及调试.</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FA5F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6C239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BDD150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王远志</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E9F244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18101054890</w:t>
            </w:r>
          </w:p>
        </w:tc>
      </w:tr>
      <w:tr w14:paraId="7B5E9196">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42D6F8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177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BE7E55">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AE234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硬件工程师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6CB214">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从事模拟电路、数字电路、和嵌入式系统硬件设计;2.协助高级硬件工程师和项目负责人进行调试和测试工作3.协助生产部门完成相关产品在生产中出现的问题4.负责产品的组装与调试5.指导产品的组装与调试6.编制硬件所需的文档.</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B48D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98188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C1543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BF21E5">
            <w:pPr>
              <w:jc w:val="center"/>
              <w:rPr>
                <w:rFonts w:ascii="宋体" w:hAnsi="宋体" w:eastAsia="宋体" w:cs="宋体"/>
                <w:color w:val="000000"/>
                <w:sz w:val="20"/>
                <w:szCs w:val="20"/>
              </w:rPr>
            </w:pPr>
          </w:p>
        </w:tc>
      </w:tr>
      <w:tr w14:paraId="6AF40EE2">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E34658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178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0B4E0B">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DB234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FPGA工程师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C9F9B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1.FPGA方案设计2.FPGA的详细设计3.FPGA编码、仿真和调试</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1A90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1CAD4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DD5A0D">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1798DAB">
            <w:pPr>
              <w:jc w:val="center"/>
              <w:rPr>
                <w:rFonts w:ascii="宋体" w:hAnsi="宋体" w:eastAsia="宋体" w:cs="宋体"/>
                <w:color w:val="000000"/>
                <w:sz w:val="20"/>
                <w:szCs w:val="20"/>
              </w:rPr>
            </w:pPr>
          </w:p>
        </w:tc>
      </w:tr>
      <w:tr w14:paraId="563D673F">
        <w:tblPrEx>
          <w:tblCellMar>
            <w:top w:w="0" w:type="dxa"/>
            <w:left w:w="108" w:type="dxa"/>
            <w:bottom w:w="0" w:type="dxa"/>
            <w:right w:w="108" w:type="dxa"/>
          </w:tblCellMar>
        </w:tblPrEx>
        <w:trPr>
          <w:trHeight w:val="12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AD0E37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179</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5514AC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神州数码信息服务股份有限公司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8B6D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软件研发工程师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D7A96">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1.参加公司的项目开发工作；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2.根据开发进度和任务分配，完成相应功能的设计、开发任务；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3.进行功能的测试，查出软件存在的缺陷并进行解决；</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4.负责业务系统的日常维护工作，解决生产上的问题和缺陷；</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5.根据公司技术文档规范编写相应的技术文档以及编写相应的说明书。</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50DE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144D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A5947E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马蕊</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6357C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18966714956</w:t>
            </w:r>
          </w:p>
        </w:tc>
      </w:tr>
      <w:tr w14:paraId="3F2EA1A0">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25B0A4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D1FCB2">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0730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大数据开发工程师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129B2">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1.负责大数据平台的数据开发工作和数据库管理相关工作；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2.参与ETL规则设计、开发；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3.参与需求调研和需求分析。</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E9F3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BF0E9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D4E434">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352BC9">
            <w:pPr>
              <w:jc w:val="center"/>
              <w:rPr>
                <w:rFonts w:ascii="宋体" w:hAnsi="宋体" w:eastAsia="宋体" w:cs="宋体"/>
                <w:color w:val="000000"/>
                <w:sz w:val="20"/>
                <w:szCs w:val="20"/>
              </w:rPr>
            </w:pPr>
          </w:p>
        </w:tc>
      </w:tr>
      <w:tr w14:paraId="2247BAF1">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F81D43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6B8412">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AB0E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数据治理工程师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C4867">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1.负责帮助客户完善数据治理机制，为客户提出高质量的解决方案，能充分结合客户需求、分析现状痛点、挖掘根因并给出落地可行的执行措施；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2.分析和梳理客户业务及数字化、信息化需求，根据业务需求及行业实践给出合理的咨询规划方案；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3.与产品和技术团队合作，协助对内统一数据治理机制和工具，创新治理方法。</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3A31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4497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6E5134">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F6560F">
            <w:pPr>
              <w:jc w:val="center"/>
              <w:rPr>
                <w:rFonts w:ascii="宋体" w:hAnsi="宋体" w:eastAsia="宋体" w:cs="宋体"/>
                <w:color w:val="000000"/>
                <w:sz w:val="20"/>
                <w:szCs w:val="20"/>
              </w:rPr>
            </w:pPr>
          </w:p>
        </w:tc>
      </w:tr>
      <w:tr w14:paraId="07F4A3C1">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3C5CDE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EF0D73">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26D2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数据模型工程师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CA29E">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1.协调梳理业务需求，整理业务逻辑；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2.负责业务调研、业务口径梳理；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3.负责数据仓库、数据集市的数据模型建设；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4.负责银行业数据标准的制定与数据标准落地。</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303D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7F4E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6E1007">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4E2380">
            <w:pPr>
              <w:jc w:val="center"/>
              <w:rPr>
                <w:rFonts w:ascii="宋体" w:hAnsi="宋体" w:eastAsia="宋体" w:cs="宋体"/>
                <w:color w:val="000000"/>
                <w:sz w:val="20"/>
                <w:szCs w:val="20"/>
              </w:rPr>
            </w:pPr>
          </w:p>
        </w:tc>
      </w:tr>
      <w:tr w14:paraId="39D2A760">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E63884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AD17D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4820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金融业务分析师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7DC3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1.负责项目需求分析和调研，梳理业务流程和业务设计；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2.负责项目需求方案整理编写；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3.负责项目开发过程中的需求把控、质量测试、问题跟踪；</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4.负责系统用户使用手册编写等。</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FD75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14</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66FC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A68C6E">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8705AE">
            <w:pPr>
              <w:jc w:val="center"/>
              <w:rPr>
                <w:rFonts w:ascii="宋体" w:hAnsi="宋体" w:eastAsia="宋体" w:cs="宋体"/>
                <w:color w:val="000000"/>
                <w:sz w:val="20"/>
                <w:szCs w:val="20"/>
              </w:rPr>
            </w:pPr>
          </w:p>
        </w:tc>
      </w:tr>
      <w:tr w14:paraId="1ED70DD2">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F924D8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184</w:t>
            </w:r>
          </w:p>
        </w:tc>
        <w:tc>
          <w:tcPr>
            <w:tcW w:w="15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0BB0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咪咕文化科技有限公司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3F4D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系统开发岗</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13295">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1.从事元宇宙相关前沿技术的研究以及新技术验证，支撑元宇宙新技术引入策略制定；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2.参与数字人建模、驱动、交互等领域前沿技术研究与标准的制定；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3.参与ITU/UWA/CCSA等国际标准组织元宇宙演进前沿技术研究。</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E1C9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D815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B6AE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曹亚萍</w:t>
            </w:r>
          </w:p>
        </w:tc>
        <w:tc>
          <w:tcPr>
            <w:tcW w:w="16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4BF2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13811080251</w:t>
            </w:r>
          </w:p>
        </w:tc>
      </w:tr>
      <w:tr w14:paraId="1C9CA434">
        <w:tblPrEx>
          <w:tblCellMar>
            <w:top w:w="0" w:type="dxa"/>
            <w:left w:w="108" w:type="dxa"/>
            <w:bottom w:w="0" w:type="dxa"/>
            <w:right w:w="108" w:type="dxa"/>
          </w:tblCellMar>
        </w:tblPrEx>
        <w:trPr>
          <w:trHeight w:val="31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20031C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185</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FEB4F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北京翼辉信息技术有限公司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AA7A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初级软件工程师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3372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1.负责基于标准产品的项目开发，包括BSP二次开发、云原生产品的方案设计等；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2.参与产品售前咨询，引导用户需求提出并确认，形成项目立项需要的相关文档；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3.参与产品销售过程中产品的演示及客户交流工作，配合营销工作；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4.能适应不定期市内公出，去客户现场收集/解决现场出现的技术问题；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5.上级交给的其他工作。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任职资格及要求：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1.计算机、电子、通信、自动化、数学等相关专业，本科及以上学历；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2.熟悉C/C++语言，有软件开发的工作经验；有Linux/VxWorks系统或者其他嵌入式操作系统下的驱动程序开发经验的优先；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3.性格外向，思维灵活，富有创新精神，良好的沟通能力，具备快速学习能力，有良好的团队精神和敬业精神；</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4.有独立思考和解决问题的能力。</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17FE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F673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FED37B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王女士</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7DBE3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18532569861</w:t>
            </w:r>
          </w:p>
        </w:tc>
      </w:tr>
      <w:tr w14:paraId="70DF9A49">
        <w:tblPrEx>
          <w:tblCellMar>
            <w:top w:w="0" w:type="dxa"/>
            <w:left w:w="108" w:type="dxa"/>
            <w:bottom w:w="0" w:type="dxa"/>
            <w:right w:w="108" w:type="dxa"/>
          </w:tblCellMar>
        </w:tblPrEx>
        <w:trPr>
          <w:trHeight w:val="26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489899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4151B9">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29A2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JAVA开发工程师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DA6A0">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1.负责SylixOSIDE(集成开发环境)设计、开发和维护；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2.负责公司Java工具的设计、开发和维护；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3.负责项目中IDE和Java工具相关功能开发；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1.计算机、数学、软件工程等相关专业，本科及以上学历；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2.热爱编程，基础扎实，熟悉Java语言，有良好的编程习惯；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3.熟悉数据结构、算法及设计模式，具备面向对象的设计思想；</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4.能独立完成上级指派的任务；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5.具备良好的沟通能力；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6.了解嵌入式系统开发流程及其基本原理者优先。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B8C7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C1D6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81BA4F">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F4DA77">
            <w:pPr>
              <w:jc w:val="center"/>
              <w:rPr>
                <w:rFonts w:ascii="宋体" w:hAnsi="宋体" w:eastAsia="宋体" w:cs="宋体"/>
                <w:color w:val="000000"/>
                <w:sz w:val="20"/>
                <w:szCs w:val="20"/>
              </w:rPr>
            </w:pPr>
          </w:p>
        </w:tc>
      </w:tr>
      <w:tr w14:paraId="3315F5E0">
        <w:tblPrEx>
          <w:tblCellMar>
            <w:top w:w="0" w:type="dxa"/>
            <w:left w:w="108" w:type="dxa"/>
            <w:bottom w:w="0" w:type="dxa"/>
            <w:right w:w="108" w:type="dxa"/>
          </w:tblCellMar>
        </w:tblPrEx>
        <w:trPr>
          <w:trHeight w:val="36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DAD257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187</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0A4AE8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北京格镭信息科技有限公司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3B3B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前端开发工程师（实习）</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04389">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1.参与前端页面的开发，包括构建、维护、更新和优化；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2.参与产品UI组件的设计和开发，并保证其视觉效果和交互体验；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3.确保网站或应用程序在不同浏览器和移动设备上的兼容性；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4.与后端开发人员紧密配合，协同完成项目开发；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5.积极跟进新技术和前端开发趋势，保持学习和创新。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1.计算机相关专业本科及以上学历，在校大四学生可接受；</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2.熟练掌握HTML、CSS、JavaScript等前端技术；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3.有Vue.js或React.js框架开发经验者优先考虑；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4.了解HTTP协议，以及AJAX等前后端交互技术；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5.有良好的团队合作精神、学习能力和沟通能力；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6.有较强的问题分析和解决能力，注重代码质量和用户体验。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前端开发工程师实习生需要具备扎实的前端技术基础、学习能力和团队合作精神。通过与团队成员紧密合作和持续学习创新，完成前端页面开发和产品UI组件设计，并确保其在不同浏览器和设备上的兼容性。同时，注重代码质量、用户体验和问题解决能力，为公司的项目开发提供良好的支持。</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3341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E67BE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8654EC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郭花</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7AF8DA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13811920275</w:t>
            </w:r>
          </w:p>
        </w:tc>
      </w:tr>
      <w:tr w14:paraId="09BFA80B">
        <w:tblPrEx>
          <w:tblCellMar>
            <w:top w:w="0" w:type="dxa"/>
            <w:left w:w="108" w:type="dxa"/>
            <w:bottom w:w="0" w:type="dxa"/>
            <w:right w:w="108" w:type="dxa"/>
          </w:tblCellMar>
        </w:tblPrEx>
        <w:trPr>
          <w:trHeight w:val="35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5599E3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999D1D">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7B64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后端开发工程师（实习）</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3C9B1">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1.参与后端系统的设计、开发和维护；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2.独立完成模块或组件的编码、测试和部署，并保证代码性能和安全性；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3.积极跟进新技术和后端开发趋势，保持学习和创新；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4.与前端开发人员紧密配合，协同完成项目开发。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1.计算机相关专业本科及以上学历，在校大四学生可接受；</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2.熟悉Java、Python等一种或多种后端语言，熟悉至少一种主流Web框架；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3.了解MySQL等常见关系型数据库的使用和优化；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4.了解Spring、Hibernate等常用开源框架，并具备良好的编码规范；</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5.有较强的问题分析和解决能力，并注重代码性能与安全性；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6.具备团队合作精神、学习能力和沟通能力。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7.后端开发工程师实习生需要具备扎实的后端技术基础、学习能力和团队合作精神。</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A657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A8021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CA10DF">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6F6BAD">
            <w:pPr>
              <w:jc w:val="center"/>
              <w:rPr>
                <w:rFonts w:ascii="宋体" w:hAnsi="宋体" w:eastAsia="宋体" w:cs="宋体"/>
                <w:color w:val="000000"/>
                <w:sz w:val="20"/>
                <w:szCs w:val="20"/>
              </w:rPr>
            </w:pPr>
          </w:p>
        </w:tc>
      </w:tr>
      <w:tr w14:paraId="6043F9D4">
        <w:tblPrEx>
          <w:tblCellMar>
            <w:top w:w="0" w:type="dxa"/>
            <w:left w:w="108" w:type="dxa"/>
            <w:bottom w:w="0" w:type="dxa"/>
            <w:right w:w="108" w:type="dxa"/>
          </w:tblCellMar>
        </w:tblPrEx>
        <w:trPr>
          <w:trHeight w:val="38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FCF5D6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109CC4">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A4E5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产品经理（实习）</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1A4F4">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1.负责对公司产品线进行调研和分析，收集、整理用户反馈和需求，并提出相应的产品改进建议；</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2.协助完成产品规划、市场研究、竞品分析等工作，撰写产品需求文档、原型设计并制定产品功能计划；</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3.跟进产品开发过程，与技术团队密切合作，确保产品按时交付和质量优良；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4.协调营销、运营、客服等相关部门，推动产品上线并监控产品运营数据，及时分析并优化产品性能。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1.本科及以上学历，市场营销、管理、计算机等相关专业优先；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2.具备一定的数据分析和处理能力，了解数据库和SQL语言；</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3.较强的逻辑思维和问题解决能力，善于沟通和表达；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4.熟悉常用的办公软件和产品设计工具（如Word、Excel、Axure、Sketch等）；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5.有互联网产品或移动应用开发经验者优先考虑；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6.对新事物充满好奇心，愿意接触和学习不同领域的知识。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产品经理实习生需要具备较强的逻辑思维、沟通能力和数据分析能力，同时熟练掌握常用的办公软件和产品设计工具（如Word、Excel、Axure等）。通过对公司产品线的调研和分析，及时收集用户反馈和需求，提出相应的产品改进建议，并协助完成产品规划、市场研究、竞品分析等工作。在产品开发过程中，与技术团队密切合作，确保产品按时交付和质量优良。另外，需要协调营销、运营、客服等相关部门，推动产品上线并监控产品运营数据，及时分析并优化产品性能。</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D03E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4150A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418A73">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5E8D18">
            <w:pPr>
              <w:jc w:val="center"/>
              <w:rPr>
                <w:rFonts w:ascii="宋体" w:hAnsi="宋体" w:eastAsia="宋体" w:cs="宋体"/>
                <w:color w:val="000000"/>
                <w:sz w:val="20"/>
                <w:szCs w:val="20"/>
              </w:rPr>
            </w:pPr>
          </w:p>
        </w:tc>
      </w:tr>
      <w:tr w14:paraId="63AD9889">
        <w:tblPrEx>
          <w:tblCellMar>
            <w:top w:w="0" w:type="dxa"/>
            <w:left w:w="108" w:type="dxa"/>
            <w:bottom w:w="0" w:type="dxa"/>
            <w:right w:w="108" w:type="dxa"/>
          </w:tblCellMar>
        </w:tblPrEx>
        <w:trPr>
          <w:trHeight w:val="38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74424D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190</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A1314A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广联达科技股份有限公司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ADF3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三维图形算法工程师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1B4A0">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1.负责基于C++语言的三维图形系统（包括但不限于渲染、建模、仿真模拟、三维重建、VR/AR、图形+AI等）的算法研究和系统研发；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2.参与需求梳理，工作量评估及方案设计，根据研发项目进度要求，按时高质量的完成开发任务，并结合单元测试、接口测试等进行质量保障；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3.支持行业应用产品集成和应用三维图形系统；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4.对已有系统进行Bug处理及性能优化。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1.2023届毕业生，硕士及以上学历，计算机、数学、机械、CAD\CAM、土木、建筑、GIS、仿真等相关专业；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2.熟悉计算机图形学，对渲染引擎、建模工具、仿真工具、三维重建、VR/AR等相关领域有实践经验者优先，有实际成果并发表在顶级会议、期刊者优先；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3.热爱编程，软件工程基础扎实，熟练的C++开发经验与实际解决问题能力，熟悉数据结构和算法，熟悉数据库的相关知识和原理，熟悉Windows环境下编程、多线程、QT、MFC编程者优先；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4.逻辑思维能力强，对技术有浓厚的兴趣和敏锐洞察力，能快速学习掌握新技术；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5.工作积极主动，具有良好的沟通能力、抗压能力和团队合作精神。</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12BFD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10</w:t>
            </w:r>
          </w:p>
        </w:tc>
        <w:tc>
          <w:tcPr>
            <w:tcW w:w="108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EE2AB5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0F5C7D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王爽</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5CB168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18633637916</w:t>
            </w:r>
          </w:p>
        </w:tc>
      </w:tr>
      <w:tr w14:paraId="10E4D3C9">
        <w:tblPrEx>
          <w:tblCellMar>
            <w:top w:w="0" w:type="dxa"/>
            <w:left w:w="108" w:type="dxa"/>
            <w:bottom w:w="0" w:type="dxa"/>
            <w:right w:w="108" w:type="dxa"/>
          </w:tblCellMar>
        </w:tblPrEx>
        <w:trPr>
          <w:trHeight w:val="31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88FDAF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191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C1C03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4CA7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几何算法工程师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A52DC">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1.负责图形几何算法的研究、设计算法解决图形几何建模领域的问题及几何算法引擎的研发；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2.指导开发工程师应用几何算法，灵活应用算法到业务开发过程；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3.配合测试工程师设计算法测试用例，通过技术手段对所设计算法进行质量验证；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4.对已有算法进行Bug处理及性能优化。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1.2023届毕业生，硕士及以上学历，计算机、数学、机械、CAD\CAM、土木、建筑、GIS、仿真等相关专业；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2.熟悉计算机图形学、微分几何、计算几何等，对几何算法核心、约束求解等相关领域有实践经验者优先，有实际成果并发表在顶级会议、期刊者优先；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3.热爱编程，软件工程基础扎实，熟练的C++开发经验与实际解决问题能力，熟悉数据结构和算法；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4.逻辑思维能力强，对技术有浓厚的兴趣和敏锐洞察力，能快速学习掌握新技术；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5.工作积极主动，具有良好的沟通能力、抗压能力和团队合作精神。</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679E6B">
            <w:pPr>
              <w:jc w:val="center"/>
              <w:rPr>
                <w:rFonts w:ascii="宋体" w:hAnsi="宋体" w:eastAsia="宋体" w:cs="宋体"/>
                <w:color w:val="000000"/>
                <w:sz w:val="20"/>
                <w:szCs w:val="20"/>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6C1453">
            <w:pPr>
              <w:jc w:val="center"/>
              <w:rPr>
                <w:rFonts w:ascii="宋体" w:hAnsi="宋体" w:eastAsia="宋体" w:cs="宋体"/>
                <w:color w:val="000000"/>
                <w:sz w:val="20"/>
                <w:szCs w:val="20"/>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2F3C3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20AA8B5">
            <w:pPr>
              <w:jc w:val="center"/>
              <w:rPr>
                <w:rFonts w:ascii="宋体" w:hAnsi="宋体" w:eastAsia="宋体" w:cs="宋体"/>
                <w:color w:val="000000"/>
                <w:sz w:val="20"/>
                <w:szCs w:val="20"/>
              </w:rPr>
            </w:pPr>
          </w:p>
        </w:tc>
      </w:tr>
      <w:tr w14:paraId="6806934C">
        <w:tblPrEx>
          <w:tblCellMar>
            <w:top w:w="0" w:type="dxa"/>
            <w:left w:w="108" w:type="dxa"/>
            <w:bottom w:w="0" w:type="dxa"/>
            <w:right w:w="108" w:type="dxa"/>
          </w:tblCellMar>
        </w:tblPrEx>
        <w:trPr>
          <w:trHeight w:val="33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ABD55F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192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CA023C">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00B9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AI算法工程师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C266B">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1.加入AI算法研究小组，研究人工智能算法在建筑行业的产品应用；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2.基于建筑行业大数据和业务知识，负责设计，实现业务需要的算法；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3.与产品经理和应用开发团队协作，参与如下方向之一的产品化：计算机视觉、智能设计、数据挖掘等。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1.2023届毕业生，硕士及以上学历，计算机/数学/人工智能/智能建造/大数据/自动化相关专业；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2.熟练掌握机器学习算法，熟悉CNN\RNN\LSTM等网络结构的原理和前沿进展;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3.熟练使用TensorFlow，PyTorch，Keras等主流深度学习框架；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4.具备数据处理，数据建模，算法优化和验证的分析和设计能力；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5.至少熟练掌握一种编程语言：Python/C++/Golang；</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6.较强的英文文献阅读理解和研究能力，开源项目贡献/高品质论文作者/参加过全国大赛者优先；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7.具备较宽的算法视野者优先，比如优化算法、元启发算法等，能评估各种算法优劣势；</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8.逻辑思维能力强，有创造力，有探索精神，善于学习、总结和攻克难题；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9.具有良好的沟通能力、抗压能力和团队合作精神。</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C3614B">
            <w:pPr>
              <w:jc w:val="center"/>
              <w:rPr>
                <w:rFonts w:ascii="宋体" w:hAnsi="宋体" w:eastAsia="宋体" w:cs="宋体"/>
                <w:color w:val="000000"/>
                <w:sz w:val="20"/>
                <w:szCs w:val="20"/>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9237A7">
            <w:pPr>
              <w:jc w:val="center"/>
              <w:rPr>
                <w:rFonts w:ascii="宋体" w:hAnsi="宋体" w:eastAsia="宋体" w:cs="宋体"/>
                <w:color w:val="000000"/>
                <w:sz w:val="20"/>
                <w:szCs w:val="20"/>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A4F250">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B085D4">
            <w:pPr>
              <w:jc w:val="center"/>
              <w:rPr>
                <w:rFonts w:ascii="宋体" w:hAnsi="宋体" w:eastAsia="宋体" w:cs="宋体"/>
                <w:color w:val="000000"/>
                <w:sz w:val="20"/>
                <w:szCs w:val="20"/>
              </w:rPr>
            </w:pPr>
          </w:p>
        </w:tc>
      </w:tr>
      <w:tr w14:paraId="70ED535F">
        <w:tblPrEx>
          <w:tblCellMar>
            <w:top w:w="0" w:type="dxa"/>
            <w:left w:w="108" w:type="dxa"/>
            <w:bottom w:w="0" w:type="dxa"/>
            <w:right w:w="108" w:type="dxa"/>
          </w:tblCellMar>
        </w:tblPrEx>
        <w:trPr>
          <w:trHeight w:val="36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500EE6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193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81F5D5">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A3970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C++开发工程师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7C25B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1.负责Windows客户端产品或者C++SDK的设计及开发；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2.按照敏捷开发流程参与需求梳理，工作量评估及方案设计；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3.根据研发项目进度要求，按时完成认领的开发任务，并通过单元测试，接口测试等进行质量保障；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4.协助测试及运营团队完成项目的系统测试及其他交付相关工作，对项目交付及实施提供支持。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1.2023届毕业生，硕士及以上学历，计算机、软件、通信、自动化、应用数学、应用物理、建筑等理工科相关专业；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2.熟悉C/C++语言，有独立进行程序设计开发和验证的能力；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3.熟悉数据结构和算法；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4.熟悉数据库的相关知识和原理；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5.熟悉Windows环境下编程和调试，熟悉多线程编程者优先；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6.熟悉Qt或MFC等至少一种界面框架者优先；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7.逻辑思维能力强，有创造力，有探索精神，善于学习、总结和攻克技术；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8.具有良好的沟通能力、抗压能力和团队合作精神。</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01570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26</w:t>
            </w:r>
          </w:p>
        </w:tc>
        <w:tc>
          <w:tcPr>
            <w:tcW w:w="108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63A80E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057303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王爽</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EDC1EC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18633637916</w:t>
            </w:r>
          </w:p>
        </w:tc>
      </w:tr>
      <w:tr w14:paraId="61022AAF">
        <w:tblPrEx>
          <w:tblCellMar>
            <w:top w:w="0" w:type="dxa"/>
            <w:left w:w="108" w:type="dxa"/>
            <w:bottom w:w="0" w:type="dxa"/>
            <w:right w:w="108" w:type="dxa"/>
          </w:tblCellMar>
        </w:tblPrEx>
        <w:trPr>
          <w:trHeight w:val="36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CEDF21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194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6CCE4B">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A0DC4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Java开发工程师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C43DE6">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1.负责JAVA服务端产品或者RESTAPI的设计及开发；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2.按照敏捷开发流程参与需求梳理，工作量评估及方案设计；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3.根据研发项目进度要求，按时完成认领的开发任务，并通过单元测试，接口测试等进行质量保障；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4.协助测试及运营团队完成项目的系统测试及其他交付相关工作，对项目交付及实施提供支持。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1.2023年应届生，硕士及以上学历，计算机、软件、通信、自动化、应用数学、应用物理、建筑等理工科相关专业；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2.热爱编程，基础扎实，熟悉操作系统、算法、数据结构、网络及数据库相关知识；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3.至少熟练掌握一种编程语言，如：Java/C#等；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4.有分布式系统技术（索引，高速缓存，消息，任务调度，数据一致性，存储层次结构，性能优化等）方面知识或经验者优先；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5.有在高性能、高可用性和可扩展性的分布式Web（或云）服务方面知识或经验者优先；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6.逻辑思维能力强，有创造力，有探索精神，善于学习、总结和攻克技术难题；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7.具有良好的沟通能力、抗压能力和团队合作精神。</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2AE0FA">
            <w:pPr>
              <w:jc w:val="center"/>
              <w:rPr>
                <w:rFonts w:ascii="宋体" w:hAnsi="宋体" w:eastAsia="宋体" w:cs="宋体"/>
                <w:color w:val="000000"/>
                <w:sz w:val="20"/>
                <w:szCs w:val="20"/>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1173AB3">
            <w:pPr>
              <w:jc w:val="center"/>
              <w:rPr>
                <w:rFonts w:ascii="宋体" w:hAnsi="宋体" w:eastAsia="宋体" w:cs="宋体"/>
                <w:color w:val="000000"/>
                <w:sz w:val="20"/>
                <w:szCs w:val="20"/>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59E14B">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82A1CA">
            <w:pPr>
              <w:jc w:val="center"/>
              <w:rPr>
                <w:rFonts w:ascii="宋体" w:hAnsi="宋体" w:eastAsia="宋体" w:cs="宋体"/>
                <w:color w:val="000000"/>
                <w:sz w:val="20"/>
                <w:szCs w:val="20"/>
              </w:rPr>
            </w:pPr>
          </w:p>
        </w:tc>
      </w:tr>
      <w:tr w14:paraId="7CC3B4B6">
        <w:tblPrEx>
          <w:tblCellMar>
            <w:top w:w="0" w:type="dxa"/>
            <w:left w:w="108" w:type="dxa"/>
            <w:bottom w:w="0" w:type="dxa"/>
            <w:right w:w="108" w:type="dxa"/>
          </w:tblCellMar>
        </w:tblPrEx>
        <w:trPr>
          <w:trHeight w:val="31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3FC20E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195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5EBEDC">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D6BB5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前端开发工程师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3CA7D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1.协助分布式云服务前端动态WEB的技术方案设计，代码编写；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2.对前端技术进行持续演进，对前端框架进行持续重构；</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3.前端样式和脚本的模块设计及优化；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4.配合后台开发人员完成项目联调；</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5.配合测试人员及运营人员完成系统测试及产品上线。</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1.2023届毕业，硕士及以上学历，计算机、软件、通信、自动化、应用数学、应用物理、建筑等理工科相关专业；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2.热爱编程，基础扎实，熟悉操作系统、算法、数据结构、网络及数据库相关知识；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3.至少熟练掌握一种编程语言，如：JavaScript/HTML等；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4.逻辑思维能力强，有创造力，有探索精神，善于学习、总结和攻克难题；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5.具有良好的沟通表达能力、承压能力和团队合作精神。</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6564F1">
            <w:pPr>
              <w:jc w:val="center"/>
              <w:rPr>
                <w:rFonts w:ascii="宋体" w:hAnsi="宋体" w:eastAsia="宋体" w:cs="宋体"/>
                <w:color w:val="000000"/>
                <w:sz w:val="20"/>
                <w:szCs w:val="20"/>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4C7355">
            <w:pPr>
              <w:jc w:val="center"/>
              <w:rPr>
                <w:rFonts w:ascii="宋体" w:hAnsi="宋体" w:eastAsia="宋体" w:cs="宋体"/>
                <w:color w:val="000000"/>
                <w:sz w:val="20"/>
                <w:szCs w:val="20"/>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EDF532">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7DC778">
            <w:pPr>
              <w:jc w:val="center"/>
              <w:rPr>
                <w:rFonts w:ascii="宋体" w:hAnsi="宋体" w:eastAsia="宋体" w:cs="宋体"/>
                <w:color w:val="000000"/>
                <w:sz w:val="20"/>
                <w:szCs w:val="20"/>
              </w:rPr>
            </w:pPr>
          </w:p>
        </w:tc>
      </w:tr>
      <w:tr w14:paraId="74EF5E88">
        <w:tblPrEx>
          <w:tblCellMar>
            <w:top w:w="0" w:type="dxa"/>
            <w:left w:w="108" w:type="dxa"/>
            <w:bottom w:w="0" w:type="dxa"/>
            <w:right w:w="108" w:type="dxa"/>
          </w:tblCellMar>
        </w:tblPrEx>
        <w:trPr>
          <w:trHeight w:val="28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FA9DEB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196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64839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6875B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测试开发工程师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E310D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1.参与产品的需求分析，基于业务的理解和分析，进行测试分析与设计；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2.了解测试用例设计方法，设计测试用例；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3.依据测试需求或用例，编写、维护自动化脚本或测试工具的开发；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4.按自动化运行策略，运行自动化，分析报告并提交测试报告。</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1.2023年应届生，硕士及以上学历，计算机、软件、通信、自动化、应用数学、应用物理、建筑等理工科相关专业；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2.至少掌握一门编程或者脚本语言，如：JAVA、C++、Ruby、Python、shell等；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3.对软硬件测试及测试技术有热情，了解自动化测试方法、工具或技术者优先；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4.逻辑思维能力强，有创造力，有探索精神，善于学习、总结和攻克难题；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5.具有良好的沟通能力、抗压能力和团队合作精神。</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D38812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w:t>
            </w:r>
          </w:p>
        </w:tc>
        <w:tc>
          <w:tcPr>
            <w:tcW w:w="108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611EA4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5B63C9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王爽</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D98665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18633637916</w:t>
            </w:r>
          </w:p>
        </w:tc>
      </w:tr>
      <w:tr w14:paraId="394E2188">
        <w:tblPrEx>
          <w:tblCellMar>
            <w:top w:w="0" w:type="dxa"/>
            <w:left w:w="108" w:type="dxa"/>
            <w:bottom w:w="0" w:type="dxa"/>
            <w:right w:w="108" w:type="dxa"/>
          </w:tblCellMar>
        </w:tblPrEx>
        <w:trPr>
          <w:trHeight w:val="28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FFEFBF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197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A3A6A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0F60C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业务测试工程师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0D4A1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1.参与产品的需求分析，基于业务的理解和分析，进行测试分析与设计；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2.了解测试用例设计方法，设计测试用例；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3.执行具体测试任务并确认测试结果，完成测试报告以及测试结果分析；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4.在测试各个环节过程中主动与研发人员沟通，保证测试工作的有效性和完整性。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1.2023年应届生，硕士及以上学历，建筑、土木工程、结构工程、工程管理、管理科学等建筑相关的理工类专业；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2.了解建筑产业相关业务，对建筑产业信息化有浓厚兴趣，对数字建筑及工程管理有一定基础者优先；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3.具备一定的计算机基础，乐于代表客户进行软件产品测试和问题反馈；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4.逻辑思维能力强，有创造力，有探索精神，善于学习和总结；</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5.具有良好的沟通表达能力、承压能力和团队合作精神。</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CFE1E2">
            <w:pPr>
              <w:jc w:val="center"/>
              <w:rPr>
                <w:rFonts w:ascii="宋体" w:hAnsi="宋体" w:eastAsia="宋体" w:cs="宋体"/>
                <w:color w:val="000000"/>
                <w:sz w:val="20"/>
                <w:szCs w:val="20"/>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17CF7E">
            <w:pPr>
              <w:jc w:val="center"/>
              <w:rPr>
                <w:rFonts w:ascii="宋体" w:hAnsi="宋体" w:eastAsia="宋体" w:cs="宋体"/>
                <w:color w:val="000000"/>
                <w:sz w:val="20"/>
                <w:szCs w:val="20"/>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8B6D9A">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DD63B9">
            <w:pPr>
              <w:jc w:val="center"/>
              <w:rPr>
                <w:rFonts w:ascii="宋体" w:hAnsi="宋体" w:eastAsia="宋体" w:cs="宋体"/>
                <w:color w:val="000000"/>
                <w:sz w:val="20"/>
                <w:szCs w:val="20"/>
              </w:rPr>
            </w:pPr>
          </w:p>
        </w:tc>
      </w:tr>
      <w:tr w14:paraId="15862EB3">
        <w:tblPrEx>
          <w:tblCellMar>
            <w:top w:w="0" w:type="dxa"/>
            <w:left w:w="108" w:type="dxa"/>
            <w:bottom w:w="0" w:type="dxa"/>
            <w:right w:w="108" w:type="dxa"/>
          </w:tblCellMar>
        </w:tblPrEx>
        <w:trPr>
          <w:trHeight w:val="31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1E82F4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198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6DA87B">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E5204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产品需求工程师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19A74E">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1.参与产品需求相关工作。包括从市场和用户研究、需求分析到原型设计、文档编写、需求验证等各产品阶段。实现产品方案落地，跟进版本优化；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2.参与产品相关市场工作。包括产品价值传递、客户服务、价值验证等相关工作。保障产品的可销可服；</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3.参与产品运营相关工作。包括用户运营、活动运营、内容运营等各类运营工作。促进产品的使用。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1.2023年应届生，硕士及以上学历，建筑、土木工程、工程管理、工程造价等建筑相关专业；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2.学习成绩优秀，担任过学生干部，参加过创业创新大赛及拥有产品相关实习经历优先；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3.能够与用户沟通需求，具有较强的沟通能力和逻辑思维能力；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4.对产品需求的工作有一定了解，有志于投身B端产业互联网和服务平台的建设；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5.对建筑产业信息化有浓厚兴趣，对数字建筑及工程管理有一定基础者优先；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6.有激情，能与大家一起碰撞思维火花，乐于分享与交流，有良好的团队合作精神。</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7.熟悉常用的办公软件，如WORD,EXCEL,PPT。</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DDC7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9</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4A560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AF302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王爽</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20662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18633637916</w:t>
            </w:r>
          </w:p>
        </w:tc>
      </w:tr>
      <w:tr w14:paraId="7AA47963">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C83FB4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199</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E3F3A67">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BB38C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电气工程师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6B8BA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进行研发试制相关工作。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1105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A0A88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17E7960">
            <w:pPr>
              <w:jc w:val="center"/>
              <w:rPr>
                <w:rFonts w:ascii="宋体" w:hAnsi="宋体" w:eastAsia="宋体" w:cs="宋体"/>
                <w:color w:val="000000"/>
                <w:sz w:val="20"/>
                <w:szCs w:val="20"/>
              </w:rPr>
            </w:pP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CF65940">
            <w:pPr>
              <w:jc w:val="center"/>
              <w:rPr>
                <w:rFonts w:ascii="宋体" w:hAnsi="宋体" w:eastAsia="宋体" w:cs="宋体"/>
                <w:color w:val="000000"/>
                <w:sz w:val="20"/>
                <w:szCs w:val="20"/>
              </w:rPr>
            </w:pPr>
          </w:p>
        </w:tc>
      </w:tr>
      <w:tr w14:paraId="5D326B53">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140916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200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EAC1C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5F880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机械工程师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E4DFDC">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进行研发试制相关工作。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2CDD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FB02E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B04058">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C7614B">
            <w:pPr>
              <w:jc w:val="center"/>
              <w:rPr>
                <w:rFonts w:ascii="宋体" w:hAnsi="宋体" w:eastAsia="宋体" w:cs="宋体"/>
                <w:color w:val="000000"/>
                <w:sz w:val="20"/>
                <w:szCs w:val="20"/>
              </w:rPr>
            </w:pPr>
          </w:p>
        </w:tc>
      </w:tr>
      <w:tr w14:paraId="43657767">
        <w:tblPrEx>
          <w:tblCellMar>
            <w:top w:w="0" w:type="dxa"/>
            <w:left w:w="108" w:type="dxa"/>
            <w:bottom w:w="0" w:type="dxa"/>
            <w:right w:w="108" w:type="dxa"/>
          </w:tblCellMar>
        </w:tblPrEx>
        <w:trPr>
          <w:trHeight w:val="19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AD5686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201</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EA436B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智者四海（北京）技术有限公司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DEA0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iOS开发工程师（2023校招）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9AA32">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岗位职责1.根据需求，为知乎开发酷而优雅的移动端产品；2.负责建设移动端基础设施和基础服务，支撑各业务线高效稳定迭代；3.负责</w:t>
            </w:r>
            <w:r>
              <w:rPr>
                <w:rFonts w:hint="eastAsia" w:ascii="宋体" w:hAnsi="宋体" w:eastAsia="宋体" w:cs="宋体"/>
                <w:color w:val="000000"/>
                <w:kern w:val="0"/>
                <w:sz w:val="20"/>
                <w:szCs w:val="20"/>
                <w:lang w:eastAsia="zh-CN" w:bidi="ar"/>
              </w:rPr>
              <w:t>解决</w:t>
            </w:r>
            <w:r>
              <w:rPr>
                <w:rFonts w:hint="eastAsia" w:ascii="宋体" w:hAnsi="宋体" w:eastAsia="宋体" w:cs="宋体"/>
                <w:color w:val="000000"/>
                <w:kern w:val="0"/>
                <w:sz w:val="20"/>
                <w:szCs w:val="20"/>
                <w:lang w:bidi="ar"/>
              </w:rPr>
              <w:t>研发过程中遇到的关键问题和技术难题；4.负责客户端相关SDK的开发、维护文档完善。任职资格1.具备统招本科或以上学历，计算机、数学、通信相关专业优先；2.计算机基础扎实，对于数据结构、操作系统、计算机网络等有深刻的理解；3.掌握Swift编程语言，有iOSApp开发经验者优先；4.熟悉iOS开发常用的API、控件、第三方库及Xcode等开发工具；5.有一定英文读写能力，可以熟练阅读技术文档，有解决问题的能力；6.有求知欲，热爱学习新知识，了解最新的iOS技术动态；7.具备良好的沟通能力和合作精神，有责任感。加分项1.有iOS作品和开源项目者优先；2.有APM相关开发经验者优先；3.有跨平台开发经验者优先；4.获得过国内外知名技术大赛奖项。</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FA6C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948F2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4309F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9BAA5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306BBDA9">
        <w:tblPrEx>
          <w:tblCellMar>
            <w:top w:w="0" w:type="dxa"/>
            <w:left w:w="108" w:type="dxa"/>
            <w:bottom w:w="0" w:type="dxa"/>
            <w:right w:w="108" w:type="dxa"/>
          </w:tblCellMar>
        </w:tblPrEx>
        <w:trPr>
          <w:trHeight w:val="14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296308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202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B54F7D">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A237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商业产品运营（2023校招）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2B906">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1.深入了解内容营销型客户的投放需求，梳理具有知乎特色的内容营销玩法策略，联动客户及销售资源，推动产品能力落地&amp;amp;覆盖；2.通过数据分析，分析内容营销效果，为产品能力迭代持续提供输入；3.定期搜集客户及代理商反馈建议，独立完成调研分析，协同产品沟通优化产品功能，并持续输出正向产品案例，定期培训指导；4.结合行业数据、业界观点和市场趋势，为产品迭代与业务发展方向提供建议。任职资格1.具备本科或以上学历，有商业产品运营实习经验优先；2.计算机，统计，数学，营销专业优先；3.对内容多维度营销充满热情，有较强的沟通能力，数据分析能力及团队合作能力。</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83EB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2DC7A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C6C03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889CB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50524388">
        <w:tblPrEx>
          <w:tblCellMar>
            <w:top w:w="0" w:type="dxa"/>
            <w:left w:w="108" w:type="dxa"/>
            <w:bottom w:w="0" w:type="dxa"/>
            <w:right w:w="108" w:type="dxa"/>
          </w:tblCellMar>
        </w:tblPrEx>
        <w:trPr>
          <w:trHeight w:val="14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443C28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203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A4EBA6">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4CB9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热点策略（2023校招）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F22C6">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1.负责推进热点内容策略，参与建设热点内容生产分发链路体系，推动产品策略落地；2.负责热门产品运营能力建设，包括但不限于用户分析、工具建设、数据看板搭建、分发策略等；3.能够运用数据工具，进行数据分析；能够观察运营现象，提炼方法论及Sop，输出相应文档。任职资格1.具备统招本科或以上学历，有互联网运营实习经验者优先；2.互联网重度用户，了解内容平台的产品模式、运营方式、受众特点；3.逻辑清晰、表达流畅、沟通合作能力强；抗压强，能适应热点运营快速反应的需求；4.有良好的内容审美、沟通能力和跨团队的资源整合能力，善于在合作中推动业务发展。</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B2257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9B9CA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58A0D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873E1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264AE7A9">
        <w:tblPrEx>
          <w:tblCellMar>
            <w:top w:w="0" w:type="dxa"/>
            <w:left w:w="108" w:type="dxa"/>
            <w:bottom w:w="0" w:type="dxa"/>
            <w:right w:w="108" w:type="dxa"/>
          </w:tblCellMar>
        </w:tblPrEx>
        <w:trPr>
          <w:trHeight w:val="24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5B1956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204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197083">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0938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Android开发工程师（2023校招）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1AFE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1.根据需求，为知乎开发酷而优雅的移动端产品；2.负责移动端基础设施和共享服务，提升移动端整体工程效率和质量，参与DevOps建设；3.参与产品的维护和重构，不断提升工程质量；4.新技术调研，一起探讨技术可行性，结合需求寻找最优实现方案。任职资格1.具备统招本科或以上学历，计算机、数学、通信相关专业优先；2.熟练掌握AndroidApp开发，熟练掌握常见的开源框架及其设计原理，编程能力出众，优秀的面向对象化编程思想；3.具有良好的数据结构与算法基础，熟练掌握Kotlin、Java语言，熟悉网络编程；4.对代码质量有要求，追求可维护可复用的代码；5.有求知欲，热爱学习新知识，了解最新的Android技术动态；6.具备良好的沟通能力和合作精神，有责任感。加分项1.关注工程效率，并有过成功提升工程效率的经验；2.独立设计或架构过高质量的SDK或者功能模块；3.有flutter经验、视频经验；4.深入了解Android系统设计，阅读过源码者优先；5.对开源技术有强烈的兴趣和爱好，参与或向开发者提交过issue和patch；6.获得过国内外知名技术大赛奖项。</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C3BF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908B1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87461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68E0B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266B4B27">
        <w:tblPrEx>
          <w:tblCellMar>
            <w:top w:w="0" w:type="dxa"/>
            <w:left w:w="108" w:type="dxa"/>
            <w:bottom w:w="0" w:type="dxa"/>
            <w:right w:w="108" w:type="dxa"/>
          </w:tblCellMar>
        </w:tblPrEx>
        <w:trPr>
          <w:trHeight w:val="19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08F9D2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205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B2229A">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9ED3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后端开发工程师（2023校招）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D72A1">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1.参与知乎业务系统的研发及功能迭代，解决线上系统问题；2.参与软件设计的重构、优化，保证产品的可迭代可维护性；3.参与Java的基础公共组件的设计和研发，包括日志，数据库，RPC，基础设施等；4.为知乎所有业务建设稳定高效的持续交付流水线；5.将知乎工程师文化和实践落地到平台，提升工程效率和组织效能。任职资格1.具备统招本科或以上学历，计算机、数学、通信相关专业优先；2.熟练使用Java语言，熟悉算法、数据结构、设计模式等知识，基础扎实；3.了解常见的前端框架、库，如：jQuery、React、Vue.js等；4.有良好的学习能力、团队合作精神和沟通能力，有责任感，主动性强，有钻研新技术的热情和能力。加分项1.有过支付订单相关系统的学习或实习经验；2.有BAT等互联网类公司的相关实习经验；3.获得过国内外知名技术大赛奖项。</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819A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38</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FF1B9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3DB36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997E5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604EA437">
        <w:tblPrEx>
          <w:tblCellMar>
            <w:top w:w="0" w:type="dxa"/>
            <w:left w:w="108" w:type="dxa"/>
            <w:bottom w:w="0" w:type="dxa"/>
            <w:right w:w="108" w:type="dxa"/>
          </w:tblCellMar>
        </w:tblPrEx>
        <w:trPr>
          <w:trHeight w:val="16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32693C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206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F2B0F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E7D0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用户体验产品运营（2023校招）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B8F35">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1.支持周期性用户体验评估执行与数据结果分析；2.全面监控体验数据，分析各渠道用户反馈、发现体验问题；3.通过数据分析+casereview，优化体验优化工作流程，提升工作效率。任职资格1.具备统招本科或以上学历，统计、计算机科学、数学、商业、经济或相关专业优先；2.关注移动互联网产品，对用户体验、产品设计等有浓厚兴趣；3.思维敏捷，逻辑清晰，文字表达能力好；4.有数据思维，善于通过数据发现和解决问题；5.学习能力强、自驱力强，能够快速学习掌握业务知识并在实践中加以运用。加分项1.有互联网公司实习经验或有用研、产品、运营岗位实习经验；2.熟练使用Excel，SPSS等数据处理软件。</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4BDE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F9A4E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AE039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DAF6D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6768F75E">
        <w:tblPrEx>
          <w:tblCellMar>
            <w:top w:w="0" w:type="dxa"/>
            <w:left w:w="108" w:type="dxa"/>
            <w:bottom w:w="0" w:type="dxa"/>
            <w:right w:w="108" w:type="dxa"/>
          </w:tblCellMar>
        </w:tblPrEx>
        <w:trPr>
          <w:trHeight w:val="14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4FB7FA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207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AC7CF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0755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搜索算法工程师（2023校招）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9FB44">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1.知乎各个场景下的算法策略的调研和优化；2.图片和视频算法的调研和优化；3.对文本与日志进行数据挖掘和分析，为知乎算法的改进提供数据和算法支持。任职资格1.具备统招本科或以上学历，计算机科学、数学、信息、经济或相关专业优先；2.对机器学习、数据挖掘、大数据处理等前沿技术有浓厚的兴趣3.具有良好的计算机科学基础，包括：熟悉C/Java/Scala/Golang中的一种或多种编程语言；4.对算法和数据结构有较为深入的理解；对Hadoop、Spark等并行计算技术有所了解；有一定的工程经验，熟悉常见的设计模式等等。</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C6D1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7</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A834A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C4106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BB2D8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3E3FBCE7">
        <w:tblPrEx>
          <w:tblCellMar>
            <w:top w:w="0" w:type="dxa"/>
            <w:left w:w="108" w:type="dxa"/>
            <w:bottom w:w="0" w:type="dxa"/>
            <w:right w:w="108" w:type="dxa"/>
          </w:tblCellMar>
        </w:tblPrEx>
        <w:trPr>
          <w:trHeight w:val="21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472102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208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145B615">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15A3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产品经理（2023校招）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754C9">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1.负责知乎业务的产品设计与功能优化迭代；2.能够完成需求的调研分析，能够独立完成需求文档的撰写，能够推动需求的落地；3.能够完成数据分析与挖掘，从数据结论中寻找产品迭代的方向与思路；4.通过与运营、研发等部门合作，独立完成产品需求从设计到上线的完整流程；5.通过产品上线后的数据反馈，挖掘优化点，持续对产品做优化迭代。任职资格1.具备统招本科学历或以上学历，计算机、软件工程、大数据、统计学等相关专业优先；2.数据敏感，良好的数据分析能力，善于通过数据发现问题；3.主动自驱，学习能力强，具备优秀的逻辑思维和抽象能力，能够在复杂问题中提炼关键点并做出判读，良好的沟通协作能力；4.社区重度用户，善于理解与发现需求，能够抓住用户痛点，对产品设计有激情，对社区/教育/阅读行业有热情；5.熟悉SQL、SPSS优先。加分项1.开发设计过个人产品或运营自媒体账号并有一定影响力；2.全国互联网产品/创业大赛中获奖；3.在互联网公司有产品或运营工作实习经历。</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B64E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30</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32950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AE267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91BAE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3CC197AE">
        <w:tblPrEx>
          <w:tblCellMar>
            <w:top w:w="0" w:type="dxa"/>
            <w:left w:w="108" w:type="dxa"/>
            <w:bottom w:w="0" w:type="dxa"/>
            <w:right w:w="108" w:type="dxa"/>
          </w:tblCellMar>
        </w:tblPrEx>
        <w:trPr>
          <w:trHeight w:val="26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1B465D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209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039E3D8">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B344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前端开发工程师（2023校招）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D50CE">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1.根据产品和运营需求,多方位合作,完成知乎前端研发工作，包括但不限于PC，H5.Hybird、SDK，小程序等；2.在web端产品appHybrid应用小程序等一种或多种方向中,解决开发中遇到的问题；3.负责前端技术方案的整理和实践,以及文档化产出,主导项目落地推动。任职资格1.具备统招本科或以上学历，计算机、数学、通信相关专业优先；2.对计算机相关基础知识有较好的理解，包括但不限于OSI七层模型、TCP/IP四层模型、基础操作系统、计算机组成原理、数据结构、数据库等；3.有扎实的前端技术基础，包括但不限于HTML、CSS、JavaScript、Node.js等；4.了解常见的前端框架、库、工具，例如：React/Vue、Webpack/Gulp等；5.有求知欲，热爱学习新知识，了解最新的前端技术动态；6.自驱力强，具备良好的沟通能力和合作精神，有责任感。加分项1.有代码洁癖，在乎设计细节，能够发现并及时反馈技术设计、实践中的缺陷；2.有过深入研究某一方面的前端技术的经验，能够有自己的理解和看法；3.知乎重度用户；4.获得过国内外知名技术大赛奖项；5.有实习经验，熟悉nodeJs；6.了解跨平台方案，例如RN、Hybrid；7.有开源作品，GitHub上有独立作品等。</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261C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E9F41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1DA5D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51A4D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16203457">
        <w:tblPrEx>
          <w:tblCellMar>
            <w:top w:w="0" w:type="dxa"/>
            <w:left w:w="108" w:type="dxa"/>
            <w:bottom w:w="0" w:type="dxa"/>
            <w:right w:w="108" w:type="dxa"/>
          </w:tblCellMar>
        </w:tblPrEx>
        <w:trPr>
          <w:trHeight w:val="19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1508EA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210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083DE3">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3FBB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品牌广告销售（北京）（2023校招）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66E23">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能够接受出差】工作职责：1.负责行业品牌客户的开发和管理，完成并超越公司设定的销售任务；2.能根据公司媒体特征，积极主动开发、跟进、维护相关大客户，引导大客户需求；3.综合分析市场趋势和需求变化，提供竞争对手和客户反馈的准确信息，为公司产品和战略的改进提供建议。任职资格：1.具备统招本科或以上学历，传播学、广告学、市场营销等相关专业优先（有相关实习经验最佳）；2.了解互联网媒体相关知识，不怯场，和品牌客户沟通得体大方，有良好的沟通表达能力与逻辑思维能力，善于信息收集、总结复盘、制定策略，并付诸行动；3.有一定的方案策划能力，有媒介广告代理/互联网品牌销售经验优先；4.英语能力四级以上，并熟练运PowerPoint/Excel等日常办公软件；5.形象气质佳，能承担较大的工作压力、有开拓市场的欲望和能力。加分项1.对原生广告等创新形式有独特理解。</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C226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4FEC9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3FB15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FDB09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01FEF3AC">
        <w:tblPrEx>
          <w:tblCellMar>
            <w:top w:w="0" w:type="dxa"/>
            <w:left w:w="108" w:type="dxa"/>
            <w:bottom w:w="0" w:type="dxa"/>
            <w:right w:w="108" w:type="dxa"/>
          </w:tblCellMar>
        </w:tblPrEx>
        <w:trPr>
          <w:trHeight w:val="169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B4340D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211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AA2C23C">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79B7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测试开发工程师（2023校招）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B693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1.深入理解知乎各业务线的产品需求，制定测试计划，编写测试用例，执行知乎客户端和Web端的功能、接口、性能等方面的测试；2.跟进并优化知乎产品的项目流程和测试流程，保证产品质量；3.开发和维护API测试、遍历测试、UI测试等自动化测试工具，编写和维护自动化测试用例；4.设计、构建和优化持续交付流程，开发和维护相关的持续交付工具。任职资格1.具备统招本科或以上学历，计算机、数学、通信相关专业优先；2.熟悉Java、Objective-C‎、Golang、Python中的一种语言，熟悉Linux编程环境；3.有良好的团队合作精神，责任感强，有较好的沟通能力，主动性强；4.有优秀的质量意识，学习能力强，热爱测试工作。</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BFBF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3CB17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4E0BD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8ED63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22ADDAF1">
        <w:tblPrEx>
          <w:tblCellMar>
            <w:top w:w="0" w:type="dxa"/>
            <w:left w:w="108" w:type="dxa"/>
            <w:bottom w:w="0" w:type="dxa"/>
            <w:right w:w="108" w:type="dxa"/>
          </w:tblCellMar>
        </w:tblPrEx>
        <w:trPr>
          <w:trHeight w:val="12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50A77D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212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561F51">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96EC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数据标注运营（2023校招）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00550">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1.负责各算法团队的标注项目需求，从项目发起、业务理解、达成共识、成本预估、形成标准、效率排期、承接落地到质检交付；2.负责管理及培训外部兼职标注团队，使外部兼职同学能按照项目需求保质保量按时完成标注工作；3.负责各业务团队的评测项目需求，从评测发起到承接落地到结论交付，有AI领域的评测或运营经验优先。任职资格：1.具备统招本科货以上学历，计算机、统计学相关专业背景优先；2.沟通能力强，有强烈的责任心，有数据标注项目工作背景优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189D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DE3DB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348A8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E708E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1C3DCC1F">
        <w:tblPrEx>
          <w:tblCellMar>
            <w:top w:w="0" w:type="dxa"/>
            <w:left w:w="108" w:type="dxa"/>
            <w:bottom w:w="0" w:type="dxa"/>
            <w:right w:w="108" w:type="dxa"/>
          </w:tblCellMar>
        </w:tblPrEx>
        <w:trPr>
          <w:trHeight w:val="19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0FFC8D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213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7F4116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7F0C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创作者运营（2023校招）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73DE78">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1.关注创作者生态发展，根据创作者的创作特征和数据表现，通过活动等手段，促进创作者活跃和留存，推动关键数据提升；2.定期收集和分析生态数据，挖掘创作者需求和痛点，为产品和运营策略制定提供有效的数据支持，并根据数据提出有效的应对策略和需求分析；3.能够按照项目进度，执行推进、协调资源、识别风险，确保最终交付符合预期。任职资格1.具备统招本科或以上学历，有互联网运营实习经验者优先；2.擅长数据分析，能通过数据挖掘用户需求，提出对应策略并尽快落地解决方案，具备较强SQL能力；3.较强的沟通和逻辑思维能力，思路及表达非常清晰，快速响应用户需求和解决问题；4.有责任感和项目Owner意识，能够积极有效地进行跨部门沟通和项目推进；5.知乎及其他国内外的内容/社区产品（如B站、微博、小红书、即刻、Facebook等）的深度用户，熟悉知乎产品、内容和社区文化优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CC5D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F5FC9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0E168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4D558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7AE430B9">
        <w:tblPrEx>
          <w:tblCellMar>
            <w:top w:w="0" w:type="dxa"/>
            <w:left w:w="108" w:type="dxa"/>
            <w:bottom w:w="0" w:type="dxa"/>
            <w:right w:w="108" w:type="dxa"/>
          </w:tblCellMar>
        </w:tblPrEx>
        <w:trPr>
          <w:trHeight w:val="14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3458BE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214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6A6F666">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2B4F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联盟产品运营（2023校招）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8683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1.对接流量合作方，全面了解流量情况，及时跟进并解决问题，实现流量增长；2.对接产品经理，及时收集市场和媒体反馈，提炼产品优化建议，推进产品的持续迭代优化；3.负责优化各预算源及dsp的整体投放效果，进行日常的数据统计、监控、分析、提供数据反馈、优化建议，并实施。任职资格1.具备本科或以上学历，有商业产品运营实习经验优先；2.擅长数据分析工作，对数据敏感，归纳总结分析能力强；3.沟通表达能力强，协作能力强；4.吃苦耐劳，乐于交流分享；5.具备良好的逻辑分析能力，有较强的数据敏感度，能使用sql进行基本的数据查询和分析。</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977B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CC3DB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4C1EA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14A4F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45072570">
        <w:tblPrEx>
          <w:tblCellMar>
            <w:top w:w="0" w:type="dxa"/>
            <w:left w:w="108" w:type="dxa"/>
            <w:bottom w:w="0" w:type="dxa"/>
            <w:right w:w="108" w:type="dxa"/>
          </w:tblCellMar>
        </w:tblPrEx>
        <w:trPr>
          <w:trHeight w:val="16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1F00B3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215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06A972">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E498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视觉设计师（2023校招）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88B16">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请务必上传设计作品集】【请务必上传设计作品集】【请务必上传设计作品集】岗位职责1.负责知乎站内、外的日常活动内容的视觉创意执行；2.能够在指导下完成业务线的运营活动需求，对业务有较好的理解能力；3.能驾驭多种设计风格，可以独立推进日常活动的项目进度，保证设计质量、设计效果；4.能够快速熟练的掌握站内已有的业务板块的设计规范；5.关注设计流行趋势，敏锐度高，能够对相关竞品进行对标分析。任职资格1.具备统招本科或以上学历，设计相关专业；2.有6个月及以上设计实习经验，可以独立完成banner、H5等；3.具备一定的手绘及插画能力，对审美有要求，极致不极端；4.具备良好的沟通能力和团队合作意识，结果导向，执行力强。</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087C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35599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08C9E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1A010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3E7296ED">
        <w:tblPrEx>
          <w:tblCellMar>
            <w:top w:w="0" w:type="dxa"/>
            <w:left w:w="108" w:type="dxa"/>
            <w:bottom w:w="0" w:type="dxa"/>
            <w:right w:w="108" w:type="dxa"/>
          </w:tblCellMar>
        </w:tblPrEx>
        <w:trPr>
          <w:trHeight w:val="24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151595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216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27DA4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2960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品类运营（内容编辑方向）（2023校招）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6F3B6">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1.负责教育品类（考研、雅思、金融考证等方向）的内容编辑工作，为内容质量负责并执行落地，包括内容规划、效果监测等；2.关注行业热点和知乎热议话题，至少对上述品类中的一个有较深刻理解，能够根据用户需求寻找适配业务方向的价值问题；3.负责内容分发后的数据整理、分析、复盘，用数据结果优化内容方向及运营策略，最终提升业务数据指标；4.结合目标参与制定、优化、落地内容相关标准，保证执行效果，持续优化交付工作的质与量。任职资格1.本科及以上学历，具有较好的文字功底，擅长内容输出，对内容有一定的思考和理解；2.熟悉成人教育生态，有教育行业经验优先；熟悉知乎平台，网感强，内容敏感度强，了解互联网内容输出模式，知乎重度用户优先（可附个人主页）；3.有一定数据敏感度和数据处理能力，可以通过数据分析指导内容规划制定及优化;4.乐观积极，主动性强，具备良好的沟通能力、学习能力和应变能力。加分项1.有图文平台（公众号、知乎、起点中文网等）创作经验优先；2.有较高关注的个人自媒体账号者优先。</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CBF8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6CBE7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ECAC2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690D6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4246D13A">
        <w:tblPrEx>
          <w:tblCellMar>
            <w:top w:w="0" w:type="dxa"/>
            <w:left w:w="108" w:type="dxa"/>
            <w:bottom w:w="0" w:type="dxa"/>
            <w:right w:w="108" w:type="dxa"/>
          </w:tblCellMar>
        </w:tblPrEx>
        <w:trPr>
          <w:trHeight w:val="14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968D18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217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405F42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F218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商业大数据开发工程师（2023校招）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CD9642">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作职责：负责数据中台产品的设计、开发工作，包括但不限于：1.数据需求理解；2.负责数据仓库模型的设计与优化；3.参与数据相关项目的架构设计与需求评审，完成数据任务开发与调优；5.数据服务开发。任职要求：1.具备统招本科或以上学历，数学能力强，计算机等相关专业背景优先；2.熟悉常见的数据结构与算法，至少能使用java、python语言中的一种，对设计模式有一定了解；4.有一定的SQL基础，并对大数据技术、网络技术有一定了解，如hive、spark、TCP/IP协议等；5.具备良好的总结与叙事能力，有较强的责任心、自驱力与上进心。</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C11AD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60E7B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430C2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87667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0F44B2CC">
        <w:tblPrEx>
          <w:tblCellMar>
            <w:top w:w="0" w:type="dxa"/>
            <w:left w:w="108" w:type="dxa"/>
            <w:bottom w:w="0" w:type="dxa"/>
            <w:right w:w="108" w:type="dxa"/>
          </w:tblCellMar>
        </w:tblPrEx>
        <w:trPr>
          <w:trHeight w:val="21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69C7A6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218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1BF103">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1B12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数据分析师（2023校招）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10AF0">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1.设计、建立和维护指标及其对应报表体系，衡量业务的实际进展。2.跟进业务在进行项目，通过数据分析为业务推动过程中所需要的洞察和探索提供必要的支撑。3.进行专题分析项目，通过数据的提取和分析挖掘业务中存在的问题和机会，以分析报告的形式进行交付，支撑业务决策，推动改进举措。任职资格1.具备统招本科或以上学历，统计、计算机科学、数学、商业、经济或相关专业优先。2.具有良好的统计学基础，能熟练使用各种数据分析工具（包括但不限于SQL、Python、R）进行数据处理工作。3.数据敏感，有结构化拆解复杂问题和系统性思考能力，能通过数据体系抽象和还原真实业务场景。4.高度的责任心和较强的执行能力，能快速理解上级意图，并完成高质量的交付。5.优秀的书面和口头沟通技巧，能够在高压环境输出中立客观的独立观点。6.强烈的好奇心和强大的学习能力，能够通过不同渠道获取工作所需的各种信息和技能，快速上手。</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8F88A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CA148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2C71F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30E24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7F14C80D">
        <w:tblPrEx>
          <w:tblCellMar>
            <w:top w:w="0" w:type="dxa"/>
            <w:left w:w="108" w:type="dxa"/>
            <w:bottom w:w="0" w:type="dxa"/>
            <w:right w:w="108" w:type="dxa"/>
          </w:tblCellMar>
        </w:tblPrEx>
        <w:trPr>
          <w:trHeight w:val="12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F0EF2D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219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3F8C24">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3EB5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数据安全工程师（2023校招）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E7DE4">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1.负责数据安全日常运营工作，包括数据安全事件处理和日常治理工作的跟进；2.负责数据安全能力建设工作，包括数据泄露监控能力，危险行为分析能力等；3.分析面临的数据泄露风险或合规问题，提出解决方案并完成闭环治理。任职资格1.本科及以上学历，信息安全、计算机软件等相关专业；2.了解数据存储和处理相关组件的基本原理，如hadoop、MQ、redis、mysql等；3.具备Go、Java、Python一种或多种开发能力；4.具备一定的逻辑思维能力和团队合作精神，善于沟通和表达。</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31A4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712C9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41D1B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4228E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434F08F6">
        <w:tblPrEx>
          <w:tblCellMar>
            <w:top w:w="0" w:type="dxa"/>
            <w:left w:w="108" w:type="dxa"/>
            <w:bottom w:w="0" w:type="dxa"/>
            <w:right w:w="108" w:type="dxa"/>
          </w:tblCellMar>
        </w:tblPrEx>
        <w:trPr>
          <w:trHeight w:val="29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8F179F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220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9DBB83">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FB15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算法工程师（2023校招）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A4B2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1.知乎各个场景下的算法策略的调研和优化；2.图片和视频算法的调研和优化；3.对文本与日志进行数据挖掘和分析，为知乎算法的改进提供数据和算法支持。任职资格1.具备统招本科或以上学历，计算机科学、数学、信息、经济或相关专业优先；2.对机器学习、数据挖掘、大数据处理等前沿技术有浓厚的兴趣3.具有良好的计算机科学基础，包括：熟悉C/Java/Scala/Golang中的一种或多种编程语言；4.对算法和数据结构有较为深入的理解；对Hadoop、Spark等并行计算技术有所了解；有一定的工程经验，熟悉常见的设计模式等等</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7120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7</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7411C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2A91C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5363C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281D8D8A">
        <w:tblPrEx>
          <w:tblCellMar>
            <w:top w:w="0" w:type="dxa"/>
            <w:left w:w="108" w:type="dxa"/>
            <w:bottom w:w="0" w:type="dxa"/>
            <w:right w:w="108" w:type="dxa"/>
          </w:tblCellMar>
        </w:tblPrEx>
        <w:trPr>
          <w:trHeight w:val="24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E70A6E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221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1C0B6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7DCC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产品设计师（2023校招）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53AE8">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请务必上传设计作品集】【请务必上传设计作品集】【请务必上传设计作品集】岗位职责1.深度参与产品研发的各个环节，从创意头脑风暴，到发布前细节微调；2.与其他设计师、产品经理、工程师和数据分析师等角色紧密合作；3.将宽泛的概念性创意转化为能够为数千万用户解决问题的实用功能；4.运用全面的产品、交互、视觉与原型设计能力创造简单而优雅的设计；5.深刻理解用户体验成败的关键，能够明确定义问题、尝试寻求多种解决方案；6.参与知乎核心产品的迭代和创新。任职资格1.具备统招本科或以上学历，设计相关专业，对用户界面设计、交互设计等有浓厚兴趣，有互联网产品设计类经验者优先；2.系统化的思维方式：有逻辑地拆解复杂的信息结构和交互流程；3.丰富的项目经验：完整参与过从创意到效果跟踪的多个上线项目；4.善于团队协作：乐于分享和交流，能为团队提供有价值的视角和观点；5.高效的工作风格：快速通过多种工具创建不同程度的设计原型；6.优秀的学习能力：能够快速吸收和掌握新的设计方法和工具。</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80A3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88C6C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B8D6E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30263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00ED1A8E">
        <w:tblPrEx>
          <w:tblCellMar>
            <w:top w:w="0" w:type="dxa"/>
            <w:left w:w="108" w:type="dxa"/>
            <w:bottom w:w="0" w:type="dxa"/>
            <w:right w:w="108" w:type="dxa"/>
          </w:tblCellMar>
        </w:tblPrEx>
        <w:trPr>
          <w:trHeight w:val="16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7E985A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222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89F732">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A0E5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质控运营（2023校招）</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EBB15">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1.针对业务线制定差异化抽检策略，对所有机审和人审策略定期抽检评估，并输出评估报告和改进建议，推动业务策略和审核质量持续优化改进；2.有一定的数据分析能力，能够从数据中发现问题并提出自己的解决思路；3.沟通能力较好，能够与团队内部及其他团队人员做合理有效的沟通；4.持续探索新的质检方式，从不同维度进行风险监控，优化质检流程，提升质检效率。任职资格1.统招本科或以上学历，新闻学，政治学，社会学专业优先；2.对互联网行业，知乎、生态治理行业有一定的了解；3.具备较好的逻辑思维能力和推动能力，有独立负责项目的经验，能够及时跟进并监督项目工作的进展，做好结果交付；4.有全局意识，思考问题及制定后续工作计划能够全面，及时。</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C244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7C996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FC35D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程浩</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9B59C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15201653360</w:t>
            </w:r>
          </w:p>
        </w:tc>
      </w:tr>
      <w:tr w14:paraId="7D44CD48">
        <w:tblPrEx>
          <w:tblCellMar>
            <w:top w:w="0" w:type="dxa"/>
            <w:left w:w="108" w:type="dxa"/>
            <w:bottom w:w="0" w:type="dxa"/>
            <w:right w:w="108" w:type="dxa"/>
          </w:tblCellMar>
        </w:tblPrEx>
        <w:trPr>
          <w:trHeight w:val="9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EFEA94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223</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EDBCBE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北京中器华康科技发展有限公司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124E5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电化学工程师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5B97F1">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1.负责电化学相关实验设计以及实验开展与验证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2.从电化学理论角度分析实验数据，为新材料研发提供理论支持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3.能够独立设计高分子膜材料的合成、表征及质量控制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4.参与电化学传感器高分子功能材料的设计开发、完成相关高分子材料的性能评估，并持续优化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5.协助进行产品的质量研究和方法验证工作；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6.负责实验及测试实施过程中实际操作、数据记录和整理；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7.具有较强的查阅，追踪技术文献的能力，参与解决传感器相关的技术难题。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8.熟悉CGM产品整体工艺调研与分析，负责CGM产品的设计分析、制程工艺分析、电化学测试分析等；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9.分析葡萄糖氧化酶、乳酸氧化酶等生物酶的生化反应原理及特性；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10、分析选择性渗透膜的生物化学处理、制备、电极涂敷、化学键结合、纳米金属化等工艺，以及生物活性分析；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11.整理工艺技术文件以及完善本部门的体系文件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12.参与自动化设备的开发与验证。</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ECC07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F9F7A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9A250E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姚国荣</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6CBDEC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13693113228</w:t>
            </w:r>
          </w:p>
        </w:tc>
      </w:tr>
      <w:tr w14:paraId="2721E640">
        <w:tblPrEx>
          <w:tblCellMar>
            <w:top w:w="0" w:type="dxa"/>
            <w:left w:w="108" w:type="dxa"/>
            <w:bottom w:w="0" w:type="dxa"/>
            <w:right w:w="108" w:type="dxa"/>
          </w:tblCellMar>
        </w:tblPrEx>
        <w:trPr>
          <w:trHeight w:val="12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7D009D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224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D09EE6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A72F7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算法工程师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8EE6F4">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1.负责对血糖数据用的算法模型搭建、开发以及优化；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2.负责算法设计、仿真和实现，并撰写相关的技术文档；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3.负责与算法相关的测试方案的制定，输出标准化算法模块；</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4.人体运动健康数据测量与其它传感器的关键算法研究；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5.负责对实验数据收集、分析、整理，并搭建数据平台；</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8027A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E90CC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5849D3">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2D10A5">
            <w:pPr>
              <w:jc w:val="center"/>
              <w:rPr>
                <w:rFonts w:ascii="宋体" w:hAnsi="宋体" w:eastAsia="宋体" w:cs="宋体"/>
                <w:color w:val="000000"/>
                <w:sz w:val="20"/>
                <w:szCs w:val="20"/>
              </w:rPr>
            </w:pPr>
          </w:p>
        </w:tc>
      </w:tr>
      <w:tr w14:paraId="603234A8">
        <w:tblPrEx>
          <w:tblCellMar>
            <w:top w:w="0" w:type="dxa"/>
            <w:left w:w="108" w:type="dxa"/>
            <w:bottom w:w="0" w:type="dxa"/>
            <w:right w:w="108" w:type="dxa"/>
          </w:tblCellMar>
        </w:tblPrEx>
        <w:trPr>
          <w:trHeight w:val="21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81983D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225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1F20AB">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DB1F1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AI工程师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3A5B25">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1.从事机器学习、深度学习在图像识别、物体分类、匹配系统等领域的研究和开发工作2.负责深度学习平台和框架的搭建工作，包括算法实现及系统研发；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3.支持公司相关产品在深度学习方向的研究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4.负责机器学习算法模型设计、开发和验证，持续对算法模型进行迭代和优化；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5.根据实验数据不断修正AI模型，以提升模型精度；</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6.负责模型的训练、迁移和部署，包括但不限于模型量化、蒸馏、剪枝、并行训练等；7.了解人工智能领域的前沿技术和算法，能适时引入到公司业务体系中；</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8.支持公司相关项目在机器学习领域的研究；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9.参与人工智能相关专题项目的申报和知识产权申请；</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DFC69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DB419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5D3AC2">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2C18AA">
            <w:pPr>
              <w:jc w:val="center"/>
              <w:rPr>
                <w:rFonts w:ascii="宋体" w:hAnsi="宋体" w:eastAsia="宋体" w:cs="宋体"/>
                <w:color w:val="000000"/>
                <w:sz w:val="20"/>
                <w:szCs w:val="20"/>
              </w:rPr>
            </w:pPr>
          </w:p>
        </w:tc>
      </w:tr>
      <w:tr w14:paraId="59143B46">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143514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226</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105CD2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北京世纪阿姆斯生物工程有限公司</w:t>
            </w:r>
          </w:p>
        </w:tc>
        <w:tc>
          <w:tcPr>
            <w:tcW w:w="202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375CE5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产品研发</w:t>
            </w:r>
          </w:p>
        </w:tc>
        <w:tc>
          <w:tcPr>
            <w:tcW w:w="7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737EA43">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1.新产品研发市场调研工作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2.参与制定产品研发方案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3.执行产品研发工作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4.研发产品的效果测试</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918C62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81F57F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B90CB4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张宇洁</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E2B4D5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15210318815</w:t>
            </w:r>
          </w:p>
        </w:tc>
      </w:tr>
      <w:tr w14:paraId="17A81A64">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27B89A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227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DB0BD6">
            <w:pPr>
              <w:jc w:val="center"/>
              <w:rPr>
                <w:rFonts w:ascii="宋体" w:hAnsi="宋体" w:eastAsia="宋体" w:cs="宋体"/>
                <w:color w:val="000000"/>
                <w:sz w:val="20"/>
                <w:szCs w:val="20"/>
              </w:rPr>
            </w:pPr>
          </w:p>
        </w:tc>
        <w:tc>
          <w:tcPr>
            <w:tcW w:w="202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5D3FEE">
            <w:pPr>
              <w:jc w:val="center"/>
              <w:rPr>
                <w:rFonts w:ascii="宋体" w:hAnsi="宋体" w:eastAsia="宋体" w:cs="宋体"/>
                <w:color w:val="000000"/>
                <w:sz w:val="20"/>
                <w:szCs w:val="20"/>
              </w:rPr>
            </w:pPr>
          </w:p>
        </w:tc>
        <w:tc>
          <w:tcPr>
            <w:tcW w:w="7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EC0D50">
            <w:pPr>
              <w:widowControl/>
              <w:adjustRightInd w:val="0"/>
              <w:snapToGrid w:val="0"/>
              <w:spacing w:line="280" w:lineRule="atLeast"/>
              <w:textAlignment w:val="center"/>
              <w:rPr>
                <w:rFonts w:ascii="宋体" w:hAnsi="宋体" w:eastAsia="宋体" w:cs="宋体"/>
                <w:color w:val="000000"/>
                <w:sz w:val="20"/>
                <w:szCs w:val="20"/>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5FD15C">
            <w:pPr>
              <w:jc w:val="center"/>
              <w:rPr>
                <w:rFonts w:ascii="宋体" w:hAnsi="宋体" w:eastAsia="宋体" w:cs="宋体"/>
                <w:color w:val="000000"/>
                <w:sz w:val="20"/>
                <w:szCs w:val="20"/>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27D0D7">
            <w:pPr>
              <w:jc w:val="center"/>
              <w:rPr>
                <w:rFonts w:ascii="宋体" w:hAnsi="宋体" w:eastAsia="宋体" w:cs="宋体"/>
                <w:color w:val="000000"/>
                <w:sz w:val="20"/>
                <w:szCs w:val="20"/>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8BF71D">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5F61E9">
            <w:pPr>
              <w:jc w:val="center"/>
              <w:rPr>
                <w:rFonts w:ascii="宋体" w:hAnsi="宋体" w:eastAsia="宋体" w:cs="宋体"/>
                <w:color w:val="000000"/>
                <w:sz w:val="20"/>
                <w:szCs w:val="20"/>
              </w:rPr>
            </w:pPr>
          </w:p>
        </w:tc>
      </w:tr>
      <w:tr w14:paraId="03B48260">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706376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228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660C4D5">
            <w:pPr>
              <w:jc w:val="center"/>
              <w:rPr>
                <w:rFonts w:ascii="宋体" w:hAnsi="宋体" w:eastAsia="宋体" w:cs="宋体"/>
                <w:color w:val="000000"/>
                <w:sz w:val="20"/>
                <w:szCs w:val="20"/>
              </w:rPr>
            </w:pPr>
          </w:p>
        </w:tc>
        <w:tc>
          <w:tcPr>
            <w:tcW w:w="202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B12539">
            <w:pPr>
              <w:jc w:val="center"/>
              <w:rPr>
                <w:rFonts w:ascii="宋体" w:hAnsi="宋体" w:eastAsia="宋体" w:cs="宋体"/>
                <w:color w:val="000000"/>
                <w:sz w:val="20"/>
                <w:szCs w:val="20"/>
              </w:rPr>
            </w:pPr>
          </w:p>
        </w:tc>
        <w:tc>
          <w:tcPr>
            <w:tcW w:w="7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6AC09D">
            <w:pPr>
              <w:widowControl/>
              <w:adjustRightInd w:val="0"/>
              <w:snapToGrid w:val="0"/>
              <w:spacing w:line="280" w:lineRule="atLeast"/>
              <w:textAlignment w:val="center"/>
              <w:rPr>
                <w:rFonts w:ascii="宋体" w:hAnsi="宋体" w:eastAsia="宋体" w:cs="宋体"/>
                <w:color w:val="000000"/>
                <w:sz w:val="20"/>
                <w:szCs w:val="20"/>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4C042D">
            <w:pPr>
              <w:jc w:val="center"/>
              <w:rPr>
                <w:rFonts w:ascii="宋体" w:hAnsi="宋体" w:eastAsia="宋体" w:cs="宋体"/>
                <w:color w:val="000000"/>
                <w:sz w:val="20"/>
                <w:szCs w:val="20"/>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2ACE39">
            <w:pPr>
              <w:jc w:val="center"/>
              <w:rPr>
                <w:rFonts w:ascii="宋体" w:hAnsi="宋体" w:eastAsia="宋体" w:cs="宋体"/>
                <w:color w:val="000000"/>
                <w:sz w:val="20"/>
                <w:szCs w:val="20"/>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767D81">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85F729">
            <w:pPr>
              <w:jc w:val="center"/>
              <w:rPr>
                <w:rFonts w:ascii="宋体" w:hAnsi="宋体" w:eastAsia="宋体" w:cs="宋体"/>
                <w:color w:val="000000"/>
                <w:sz w:val="20"/>
                <w:szCs w:val="20"/>
              </w:rPr>
            </w:pPr>
          </w:p>
        </w:tc>
      </w:tr>
      <w:tr w14:paraId="5B1582EE">
        <w:tblPrEx>
          <w:tblCellMar>
            <w:top w:w="0" w:type="dxa"/>
            <w:left w:w="108" w:type="dxa"/>
            <w:bottom w:w="0" w:type="dxa"/>
            <w:right w:w="108" w:type="dxa"/>
          </w:tblCellMar>
        </w:tblPrEx>
        <w:trPr>
          <w:trHeight w:val="5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9045E2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229</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E5552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北京达成生物科技有限公司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DE76D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研发助理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10C913">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生化、胶乳体外诊断试剂项目的优化、调试；试剂盒生产转化和质量改进、试剂的评价及产品的技术支持工作。</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A0708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108F2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1F8B8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王小伟</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BCAE9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13371631685</w:t>
            </w:r>
          </w:p>
        </w:tc>
      </w:tr>
      <w:tr w14:paraId="5DD60415">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B7D483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230</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6DA67D">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北京灵泽医药技术开发有限公司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B9E62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技术员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7C26A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负责生产车间的运行设备工艺正常，新的原材料试制或进行调试实验，及相应的产品测试，参与设备维护保养以及工装，参与相关工艺文件的编制和维护。协助主管进行产品的改进、升级以及新产品的研发工作，协助主管进行新模具注塑零部件验收，技术文件整理，归档</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2B698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95696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AC5DE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王丹丹</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0576C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18311300879</w:t>
            </w:r>
          </w:p>
        </w:tc>
      </w:tr>
      <w:tr w14:paraId="0650650B">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889251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231</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B552C4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北京清大天达光电科技股份有限公司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51410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机械设计</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1E7D95">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机械设计相关工作</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C37B0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6730F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67B34E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李傧</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34DDFC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18001338853</w:t>
            </w:r>
          </w:p>
        </w:tc>
      </w:tr>
      <w:tr w14:paraId="3B7FC3BB">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23B037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232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99E52D">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28194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电气设计</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BB9237">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电气设计相关工作</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AEDC6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196D1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32B32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C2AD56">
            <w:pPr>
              <w:jc w:val="center"/>
              <w:rPr>
                <w:rFonts w:ascii="宋体" w:hAnsi="宋体" w:eastAsia="宋体" w:cs="宋体"/>
                <w:color w:val="000000"/>
                <w:sz w:val="20"/>
                <w:szCs w:val="20"/>
              </w:rPr>
            </w:pPr>
          </w:p>
        </w:tc>
      </w:tr>
      <w:tr w14:paraId="0FD9C400">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4B1CA6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233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7C8B5A">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A75BF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销售</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DDCF85">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销售相关工作</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A21EF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FB82D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658796">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6FF4A4F">
            <w:pPr>
              <w:jc w:val="center"/>
              <w:rPr>
                <w:rFonts w:ascii="宋体" w:hAnsi="宋体" w:eastAsia="宋体" w:cs="宋体"/>
                <w:color w:val="000000"/>
                <w:sz w:val="20"/>
                <w:szCs w:val="20"/>
              </w:rPr>
            </w:pPr>
          </w:p>
        </w:tc>
      </w:tr>
      <w:tr w14:paraId="513BE561">
        <w:tblPrEx>
          <w:tblCellMar>
            <w:top w:w="0" w:type="dxa"/>
            <w:left w:w="108" w:type="dxa"/>
            <w:bottom w:w="0" w:type="dxa"/>
            <w:right w:w="108" w:type="dxa"/>
          </w:tblCellMar>
        </w:tblPrEx>
        <w:trPr>
          <w:trHeight w:val="23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4C42A5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234</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9B0793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北京泰杰伟业科技股份有限公司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C1FD0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注册工程师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13FC0E">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1.负责国内注册、变更、延续项目的资料编写和申报及已有国内注册证的维护工作</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2.负责CE注册项目的资料编写、整理及已有CE证书的维护工作</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3.负责国际注册项目的资料编写、沟通工作</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4.负责外部审核的沟通安排和资料编写工作</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5.负责与第三方机构的沟通协调工作</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6.负责向其他部门提供法规及文献支持</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7.领导安排的其他工作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1.理工科专业，本科以上学历</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2.英语六级以上，可快速阅读英文，可独立用英文撰写材料</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3.有良好的沟通、应变、协作、自主学习能力</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t>4.认真细致，踏实耐心，有一定的抗压能力</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E6958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4A494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7022CA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孙旭冉</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851CAB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15501080598</w:t>
            </w:r>
          </w:p>
        </w:tc>
      </w:tr>
      <w:tr w14:paraId="60BE7D13">
        <w:tblPrEx>
          <w:tblCellMar>
            <w:top w:w="0" w:type="dxa"/>
            <w:left w:w="108" w:type="dxa"/>
            <w:bottom w:w="0" w:type="dxa"/>
            <w:right w:w="108" w:type="dxa"/>
          </w:tblCellMar>
        </w:tblPrEx>
        <w:trPr>
          <w:trHeight w:val="38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E0AA77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235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43453B">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6E391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产品专员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295C99">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职责描述：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依据公司发展战略，对产品准确定位，制定产品短期、中期、长期的市场推广和品牌建设计划；2.负责产品市场调研、市场分析，行业同类产品对比；3.负责制定学术推广会、展览会等参会方案并执行，对执行效果进行评估；4.负责产品知识的讲解及培训，解答与产品相关问题；5.负责收集与产品和市场相关的各方面信息，为公司管理层决策提供依据；6.负责建立产品专家库，与专家保持紧密联系；7.负责产品科研实验、临床观测等科研项目；8.为销售人员提供与产品相关的支持工作，协助销售人员达成目标；9.树立公司专业化、学术化形象；10、完成领导交办的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1.临床医学、生物工程等相关专业本科及以上学历；2.具有良好的学习能力、语言表达能力、善于沟通，有出色的文案编写能力及培训能力；3.具有的良好的分析能力，执行能力；4.能适应短期出差。</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8BB46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7A52F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EA3575">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7D7373E">
            <w:pPr>
              <w:jc w:val="center"/>
              <w:rPr>
                <w:rFonts w:ascii="宋体" w:hAnsi="宋体" w:eastAsia="宋体" w:cs="宋体"/>
                <w:color w:val="000000"/>
                <w:sz w:val="20"/>
                <w:szCs w:val="20"/>
              </w:rPr>
            </w:pPr>
          </w:p>
        </w:tc>
      </w:tr>
      <w:tr w14:paraId="6DD445BE">
        <w:tblPrEx>
          <w:tblCellMar>
            <w:top w:w="0" w:type="dxa"/>
            <w:left w:w="108" w:type="dxa"/>
            <w:bottom w:w="0" w:type="dxa"/>
            <w:right w:w="108" w:type="dxa"/>
          </w:tblCellMar>
        </w:tblPrEx>
        <w:trPr>
          <w:trHeight w:val="36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6C9945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236</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F91A5B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乐普（北京）生物科技有限公司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6F0F9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微生物检测技术员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3B1E74">
            <w:pPr>
              <w:widowControl/>
              <w:adjustRightInd w:val="0"/>
              <w:snapToGrid w:val="0"/>
              <w:spacing w:line="280" w:lineRule="atLeast"/>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岗位描述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按标准操作规程要求，负责原辅料、产品的无菌检查、微生物限度检测、内毒素检测等。2按标准操作程序要求，负责相关洁净区的环境测试、特气的取样；3按标准操作规程要求，负责菌种传代、保存、鉴定、检验用培养基的验收；4按标准操作程序要求，负责微生物相关洁净区的清洁消毒，确保实验环境符合要求；5执行微生物组分析仪器及分析方法的确认；6严格认真执行公司体系文件，一旦发生与文件不符或异常情况立即报告上级，必要时配合进行OOS调查；7上级领导交代的其他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任职条件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教育背景：具备医药及相关专业大专以上学历。</w:t>
            </w:r>
          </w:p>
          <w:p w14:paraId="4F579059">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工作经验：有一年以上相关工作经验者优先。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技能及其他要求：能熟练使用Word、Excel等办公自动化软件；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具有良好的执行能力、沟通能力；</w:t>
            </w:r>
            <w:r>
              <w:rPr>
                <w:rFonts w:hint="eastAsia" w:ascii="宋体" w:hAnsi="宋体" w:eastAsia="宋体" w:cs="宋体"/>
                <w:color w:val="000000"/>
                <w:kern w:val="0"/>
                <w:sz w:val="20"/>
                <w:szCs w:val="20"/>
                <w:lang w:eastAsia="zh-CN" w:bidi="ar"/>
              </w:rPr>
              <w:t>具</w:t>
            </w:r>
            <w:r>
              <w:rPr>
                <w:rFonts w:hint="eastAsia" w:ascii="宋体" w:hAnsi="宋体" w:eastAsia="宋体" w:cs="宋体"/>
                <w:color w:val="000000"/>
                <w:kern w:val="0"/>
                <w:sz w:val="20"/>
                <w:szCs w:val="20"/>
                <w:lang w:bidi="ar"/>
              </w:rPr>
              <w:t>有良好的团队协作精神和沟通能力；熟悉药品管理法律法规、GMP规范、药典。</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A8295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3AA1C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259CB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姚汉</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E77E9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18513149773</w:t>
            </w:r>
          </w:p>
        </w:tc>
      </w:tr>
      <w:tr w14:paraId="7FBA7BB1">
        <w:tblPrEx>
          <w:tblCellMar>
            <w:top w:w="0" w:type="dxa"/>
            <w:left w:w="108" w:type="dxa"/>
            <w:bottom w:w="0" w:type="dxa"/>
            <w:right w:w="108" w:type="dxa"/>
          </w:tblCellMar>
        </w:tblPrEx>
        <w:trPr>
          <w:trHeight w:val="70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1B809C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237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FEC0E5B">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05A20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理化检测技术员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E01C29">
            <w:pPr>
              <w:widowControl/>
              <w:adjustRightInd w:val="0"/>
              <w:snapToGrid w:val="0"/>
              <w:spacing w:line="240" w:lineRule="auto"/>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岗位描述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严格按照质量标准及检验标准操作规程对原辅料、内包材、中间产品、原液、工艺用水（纯化水、注射用水等）等进行理化（或仪器分析）检测，及时填写使用日志并书写记录，对检验的真实性、结果的准确性负责，确保检验记录的完整性和可追溯性，并进行检验记录的复核。</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2负责生产工艺改进（工艺条件和工艺设备）过程数据（理化性能指标）的检测。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3参与起草、修订本岗位的相关文件并严格按照文件执行，一旦发生与文件不符或检验异常情况，及时向理化主管报告，必要时配合进行OOS调查。</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4负责标准品、标准溶液、试液、滴定液等溶液的配制、标定、复标、定期复标等，并填写相关记录；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5负责本岗相关区域卫生、安全以及各类物品摆放及标识到位（6S）。</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6协助完成各项分析仪器验证及定期检定工作。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7配合产品的稳定性研究及测试工作。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8完成上级安排的其他工作。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教育背景：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具备医药及药学、制药相关专业、大专及以上学历。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工作经验：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一年以上相关工作经验，具有一定的理化检验知识及分析理论和基本操作，能够熟练操作TOC、UV、IR等仪器。有仪器验证，方法验证经验者优先。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技能及其他要求：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熟练操作word、excel等办公软件；普通话流利，最好英文读写熟练。熟悉药品管理法律法规、GMP规范、药典；上岗前各项考核（健康状况、综合素质、培训）合格；有良好的团队协作精神和沟通能力</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68AA0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0B1890">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sz w:val="20"/>
                <w:szCs w:val="20"/>
                <w:lang w:eastAsia="zh-CN"/>
              </w:rPr>
              <w:t>在京生源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9D504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姚汉</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D3A12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18513149773</w:t>
            </w:r>
          </w:p>
        </w:tc>
      </w:tr>
      <w:tr w14:paraId="18CA0356">
        <w:tblPrEx>
          <w:tblCellMar>
            <w:top w:w="0" w:type="dxa"/>
            <w:left w:w="108" w:type="dxa"/>
            <w:bottom w:w="0" w:type="dxa"/>
            <w:right w:w="108" w:type="dxa"/>
          </w:tblCellMar>
        </w:tblPrEx>
        <w:trPr>
          <w:trHeight w:val="60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E03424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238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04E4AF">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AC067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产品检测技术员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9D8406">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工作职责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制定相关产品的质量控制标准和检验操作规程，制定质量控制程序，确保各项分析测试符合GMP及法规要求；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负责相关仪器设备验证及维护，协调组内的分析计量仪器的校验；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负责相关分析方法的验证；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制定检验用仪器、试剂、试液、参比品、培养基、细胞株等的管理程序并严格执行；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按标准操作程序要求，负责样品的细胞活性检测相关实验，认真及时填写实验检测原始记录，正确处理检测数据，及时提供测试报告；</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对不符合质量要求的样品，及时将检测结果报告给上级领导并参与OOS调查；</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对实验区域进行环境维护；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严格执行安全管理制度，做到文明检验，离开岗位时检查水电源，防止事故发生，正确处理废液、废水及固体废弃物；</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上级领导交代的其他工作；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职位要求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教育背景Education：</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1.本科及以上学历，生物技术、生命科学、药学、医学等相关专业。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2.两年以上相关工作经验。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3.英语水平良好。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工作经验Experience：</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1.良好的无菌操作技能及风险意识。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2.能熟练使用Word、Excel等办公自动化软件。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3.具有良好的执行能力、沟通能力以及书面表达能力。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技能Skills：</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1.可以操作细胞生物学活性（报告基因法）实验。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2.熟悉细胞培养实验。</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EE4DF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3A4FB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5834A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姚汉</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6B2D0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18513149773</w:t>
            </w:r>
          </w:p>
        </w:tc>
      </w:tr>
      <w:tr w14:paraId="5666DF18">
        <w:tblPrEx>
          <w:tblCellMar>
            <w:top w:w="0" w:type="dxa"/>
            <w:left w:w="108" w:type="dxa"/>
            <w:bottom w:w="0" w:type="dxa"/>
            <w:right w:w="108" w:type="dxa"/>
          </w:tblCellMar>
        </w:tblPrEx>
        <w:trPr>
          <w:trHeight w:val="9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DB7954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239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CD6C97">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77155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费用会计</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3BA64F">
            <w:pPr>
              <w:widowControl/>
              <w:numPr>
                <w:ilvl w:val="0"/>
                <w:numId w:val="0"/>
              </w:numPr>
              <w:adjustRightInd w:val="0"/>
              <w:snapToGrid w:val="0"/>
              <w:spacing w:line="280" w:lineRule="atLeas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val="en-US" w:eastAsia="zh-CN" w:bidi="ar"/>
              </w:rPr>
              <w:t>1.</w:t>
            </w:r>
            <w:r>
              <w:rPr>
                <w:rFonts w:hint="eastAsia" w:ascii="宋体" w:hAnsi="宋体" w:eastAsia="宋体" w:cs="宋体"/>
                <w:color w:val="000000"/>
                <w:kern w:val="0"/>
                <w:sz w:val="20"/>
                <w:szCs w:val="20"/>
                <w:lang w:bidi="ar"/>
              </w:rPr>
              <w:t>审核销售员工的日常报销，核对发票是否合规、是否符合公司的报销规定；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2.核对销售部门的销量数据，开销售发票；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3.按月录入销售费用记账凭证；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4.月末整理装订凭证、增值税发票认证；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5.银行外勤工作，如有。</w:t>
            </w:r>
            <w:r>
              <w:rPr>
                <w:rFonts w:hint="eastAsia" w:ascii="宋体" w:hAnsi="宋体" w:eastAsia="宋体" w:cs="宋体"/>
                <w:color w:val="000000"/>
                <w:kern w:val="0"/>
                <w:sz w:val="20"/>
                <w:szCs w:val="20"/>
                <w:lang w:bidi="ar"/>
              </w:rPr>
              <w:br w:type="textWrapping"/>
            </w:r>
          </w:p>
          <w:p w14:paraId="2463C9A0">
            <w:pPr>
              <w:widowControl/>
              <w:numPr>
                <w:ilvl w:val="0"/>
                <w:numId w:val="2"/>
              </w:numPr>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1.大学专科及以上学历；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2.应届生或有1-3年相关岗位工作经验；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3.工作细致、认真、条理清晰；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4.能接受加班（结账期间或审计期间）；</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7C897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F25B6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B3E35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姚汉</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E31BD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18513149773</w:t>
            </w:r>
          </w:p>
        </w:tc>
      </w:tr>
      <w:tr w14:paraId="5B1E37BE">
        <w:tblPrEx>
          <w:tblCellMar>
            <w:top w:w="0" w:type="dxa"/>
            <w:left w:w="108" w:type="dxa"/>
            <w:bottom w:w="0" w:type="dxa"/>
            <w:right w:w="108" w:type="dxa"/>
          </w:tblCellMar>
        </w:tblPrEx>
        <w:trPr>
          <w:trHeight w:val="40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1FD6AF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240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5A5859">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73BF4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出纳</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494B49">
            <w:pPr>
              <w:widowControl/>
              <w:adjustRightInd w:val="0"/>
              <w:snapToGrid w:val="0"/>
              <w:spacing w:line="280" w:lineRule="atLeas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岗位描述：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1.集团范围内所有公司（主要公司6-8家）付款的网银制单、换汇、流水汇总；维护所有银行账户信息；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2.编制月末银行存款余额调节表；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3.与银行沟通理财购买、贷款提款、ODI及FDI所需的文件及流程；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4.协助会计认证增值税进项发票、开具销项发票、装订凭证等日常工作；</w:t>
            </w:r>
            <w:r>
              <w:rPr>
                <w:rFonts w:hint="eastAsia" w:ascii="宋体" w:hAnsi="宋体" w:eastAsia="宋体" w:cs="宋体"/>
                <w:color w:val="000000"/>
                <w:kern w:val="0"/>
                <w:sz w:val="20"/>
                <w:szCs w:val="20"/>
                <w:lang w:bidi="ar"/>
              </w:rPr>
              <w:br w:type="textWrapping"/>
            </w:r>
          </w:p>
          <w:p w14:paraId="1E2D7787">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1.大学本科学历，会计学或财务管理专业；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2.应届毕业生或者有1-2年工作出纳或会计工作经验；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3.能接受加班（付款期间）；</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2B557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18BED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32327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姚汉</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961F1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18513149773</w:t>
            </w:r>
          </w:p>
        </w:tc>
      </w:tr>
      <w:tr w14:paraId="210A6C94">
        <w:tblPrEx>
          <w:tblCellMar>
            <w:top w:w="0" w:type="dxa"/>
            <w:left w:w="108" w:type="dxa"/>
            <w:bottom w:w="0" w:type="dxa"/>
            <w:right w:w="108" w:type="dxa"/>
          </w:tblCellMar>
        </w:tblPrEx>
        <w:trPr>
          <w:trHeight w:val="48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2088B1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241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D56E6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419BB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医学经理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433864">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工作职责：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1.撰写、审阅临床研究相关资料（研究方案、研究报告、申报资料等）；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2.与研究者沟通临床研究设计及方案；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3.相关研究项目的医学核查、判断；</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4.检索、收集领域内国内外文献资料，协助制定产品开发包括临床研究策略；</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5.支持市场策略和医学策略的制定和执行；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6.领域内核心专家网络建立及维护；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7.组织开展专家咨询会及医学教育活动；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8.产品推广资料、幻灯片等内容的医学审核；</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1.临床医学相关专业背景，拥有3年以上医药行业工作经验，硕士以上学历优先；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2.有临床研究相关工作经验优先；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3.有肿瘤相关领域经验优先；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4.熟练的英文写作、阅读能力；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5.良好的人际沟通与团队协作能力；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6.良好的分析、解决问题的能力；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7.快速学习的能力。</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D0CE1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E653C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E6869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姚汉</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52FDF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18513149773</w:t>
            </w:r>
          </w:p>
        </w:tc>
      </w:tr>
      <w:tr w14:paraId="4ECC6D7D">
        <w:tblPrEx>
          <w:tblCellMar>
            <w:top w:w="0" w:type="dxa"/>
            <w:left w:w="108" w:type="dxa"/>
            <w:bottom w:w="0" w:type="dxa"/>
            <w:right w:w="108" w:type="dxa"/>
          </w:tblCellMar>
        </w:tblPrEx>
        <w:trPr>
          <w:trHeight w:val="6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1FE9A5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242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33A5C8">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28FE9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医学经理（上市后）</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B8EC96">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1.负责临床文献检索、分析及临床研究调研报告总结工作；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2.为临床科研合作项目提供支持，包括研究方向的确定、研究方案撰写、研究项目管理及研究报告的生成和发表等相关工作。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3.根据研究项目或部门需求，协助支持市场部或医学部开展活动，如全国会、区域会、顾问会或研究者会等；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4.协助销售或市场部进行拜访各领域临床专家，帮助解决医学相关问题；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5.具备独立完成区域销售日常答疑以及资料或文献需求支持工作能力；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6.基于其他部门需求，为跨部门团队提供医学知识培训。</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1.医学或药学专业，本科及以上学历，具备1-3年肿瘤领域工作经验（有MSL相关经验者优先）；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2.有较强的研究或科研思维；</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3.有责任心和自驱力，能独立、主动开展工作；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4.语言表达能力强，并具备较强的跨部门沟通合作能力；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5.英语水平良好，能快速阅读国外医学文献并提取有用信息。</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7FEAE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502FD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FEE8A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姚汉</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54A67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18513149773</w:t>
            </w:r>
          </w:p>
        </w:tc>
      </w:tr>
      <w:tr w14:paraId="23DB13FE">
        <w:tblPrEx>
          <w:tblCellMar>
            <w:top w:w="0" w:type="dxa"/>
            <w:left w:w="108" w:type="dxa"/>
            <w:bottom w:w="0" w:type="dxa"/>
            <w:right w:w="108" w:type="dxa"/>
          </w:tblCellMar>
        </w:tblPrEx>
        <w:trPr>
          <w:trHeight w:val="9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F1C696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243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8FBE8C">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5BAA2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临床数据处理经理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B071A2">
            <w:pPr>
              <w:widowControl/>
              <w:adjustRightInd w:val="0"/>
              <w:snapToGrid w:val="0"/>
              <w:spacing w:line="280" w:lineRule="atLeas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1.医学、计算机等相关专业，硕士及以上学历；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2.熟知临床试验统计编程工作中完整的知识和工作流程；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3.具有良好的CDSIC标准的经验，包括Define.xml文件；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4.能有效管控工作时间，并应对紧迫的工作安排，保证工作的高质量；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5.工作认真负责，具有优秀的沟通、协调和团队合作的能力，以及解决问题的能力。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（具体薪资依据学历背景、专业精力综合考虑）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主要职责内容：</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1.负责数据统计工作中的SAS编程，包括SDTM，ADaM，包括统计计划，ISS和ISE中的报表，数据列表和图形；</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2.提供为编程使用的宏库和SAS程序的技术计划；</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3.参加内外部会议，开展内外部交流合作；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4.审阅项目产品的草案和最终版，保证质量和合规性；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5.负责研究文件维护和存档，支持监管方的稽查；</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6.在质量管理系统内完成SOP规定的所有编程工作，并遵循GCP；</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7.积极完成交付的其他工作任务。</w:t>
            </w:r>
            <w:r>
              <w:rPr>
                <w:rFonts w:hint="eastAsia" w:ascii="宋体" w:hAnsi="宋体" w:eastAsia="宋体" w:cs="宋体"/>
                <w:color w:val="000000"/>
                <w:kern w:val="0"/>
                <w:sz w:val="20"/>
                <w:szCs w:val="20"/>
                <w:lang w:bidi="ar"/>
              </w:rPr>
              <w:br w:type="textWrapping"/>
            </w:r>
          </w:p>
          <w:p w14:paraId="0E8F2EF3">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职位福利：五险一金、带薪年假、节日福利、大牛带队、采暖补贴、高温补贴、公司重点项目、定期体检</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1D175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3B0DF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141BE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姚汉</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DF593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18513149773</w:t>
            </w:r>
          </w:p>
        </w:tc>
      </w:tr>
      <w:tr w14:paraId="28E9C1A3">
        <w:tblPrEx>
          <w:tblCellMar>
            <w:top w:w="0" w:type="dxa"/>
            <w:left w:w="108" w:type="dxa"/>
            <w:bottom w:w="0" w:type="dxa"/>
            <w:right w:w="108" w:type="dxa"/>
          </w:tblCellMar>
        </w:tblPrEx>
        <w:trPr>
          <w:trHeight w:val="24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99025E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244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A0736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96976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设备运行工</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1D0209">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职位描述：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1.负责做好空调净化系统、水系统、冷却水系统、空压系统、锅炉、污水处理系统等的设备日常运行、维护、维修工作。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2.负责洁净空调、制药用水、空压、特气系统日常值班及记录的填写等。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3.领导交代的其他工作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任职条件：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1.技校、中专或高中以上学历，机械、机电一体化相关专业者优先；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2.有药厂工作经验者优先，持有锅炉、空调制冷证者或电工证优先；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3.身体健康品行端正责任心强，年龄30-45之间，具备较强学习能力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4.能够适应12小时倒班工作</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69ED6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F97305">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sz w:val="20"/>
                <w:szCs w:val="20"/>
                <w:lang w:eastAsia="zh-CN"/>
              </w:rPr>
              <w:t>在京生源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95AA8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姚汉</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4E9B4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18513149773</w:t>
            </w:r>
          </w:p>
        </w:tc>
      </w:tr>
      <w:tr w14:paraId="594E361E">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EA15ED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245</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943F5A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合能智造（北京）机械有限公司</w:t>
            </w:r>
          </w:p>
        </w:tc>
        <w:tc>
          <w:tcPr>
            <w:tcW w:w="202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A6317B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机械制图助理</w:t>
            </w:r>
          </w:p>
        </w:tc>
        <w:tc>
          <w:tcPr>
            <w:tcW w:w="759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341F1D1">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熟悉使用3DSolidWorks制图（CAD）熟悉金属加工制造工艺或熟悉钣金工艺及图纸.</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4141EC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43C227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6854D5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何彦</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900B89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13521573589</w:t>
            </w:r>
          </w:p>
        </w:tc>
      </w:tr>
      <w:tr w14:paraId="4693D77E">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B551CA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246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954EF7">
            <w:pPr>
              <w:jc w:val="center"/>
              <w:rPr>
                <w:rFonts w:ascii="宋体" w:hAnsi="宋体" w:eastAsia="宋体" w:cs="宋体"/>
                <w:color w:val="000000"/>
                <w:sz w:val="20"/>
                <w:szCs w:val="20"/>
              </w:rPr>
            </w:pPr>
          </w:p>
        </w:tc>
        <w:tc>
          <w:tcPr>
            <w:tcW w:w="202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DF964CC">
            <w:pPr>
              <w:jc w:val="center"/>
              <w:rPr>
                <w:rFonts w:ascii="宋体" w:hAnsi="宋体" w:eastAsia="宋体" w:cs="宋体"/>
                <w:color w:val="000000"/>
                <w:sz w:val="20"/>
                <w:szCs w:val="20"/>
              </w:rPr>
            </w:pPr>
          </w:p>
        </w:tc>
        <w:tc>
          <w:tcPr>
            <w:tcW w:w="75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ED0563">
            <w:pPr>
              <w:widowControl/>
              <w:adjustRightInd w:val="0"/>
              <w:snapToGrid w:val="0"/>
              <w:spacing w:line="280" w:lineRule="atLeast"/>
              <w:textAlignment w:val="center"/>
              <w:rPr>
                <w:rFonts w:ascii="宋体" w:hAnsi="宋体" w:eastAsia="宋体" w:cs="宋体"/>
                <w:color w:val="000000"/>
                <w:sz w:val="20"/>
                <w:szCs w:val="20"/>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87A0952">
            <w:pPr>
              <w:jc w:val="center"/>
              <w:rPr>
                <w:rFonts w:ascii="宋体" w:hAnsi="宋体" w:eastAsia="宋体" w:cs="宋体"/>
                <w:color w:val="000000"/>
                <w:sz w:val="20"/>
                <w:szCs w:val="20"/>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94F57D">
            <w:pPr>
              <w:jc w:val="center"/>
              <w:rPr>
                <w:rFonts w:ascii="宋体" w:hAnsi="宋体" w:eastAsia="宋体" w:cs="宋体"/>
                <w:color w:val="000000"/>
                <w:sz w:val="20"/>
                <w:szCs w:val="20"/>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C47BCE">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921730">
            <w:pPr>
              <w:jc w:val="center"/>
              <w:rPr>
                <w:rFonts w:ascii="宋体" w:hAnsi="宋体" w:eastAsia="宋体" w:cs="宋体"/>
                <w:color w:val="000000"/>
                <w:sz w:val="20"/>
                <w:szCs w:val="20"/>
              </w:rPr>
            </w:pPr>
          </w:p>
        </w:tc>
      </w:tr>
      <w:tr w14:paraId="6F19B659">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7FD23D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247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F3F9D6">
            <w:pPr>
              <w:jc w:val="center"/>
              <w:rPr>
                <w:rFonts w:ascii="宋体" w:hAnsi="宋体" w:eastAsia="宋体" w:cs="宋体"/>
                <w:color w:val="000000"/>
                <w:sz w:val="20"/>
                <w:szCs w:val="20"/>
              </w:rPr>
            </w:pPr>
          </w:p>
        </w:tc>
        <w:tc>
          <w:tcPr>
            <w:tcW w:w="202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162F31">
            <w:pPr>
              <w:jc w:val="center"/>
              <w:rPr>
                <w:rFonts w:ascii="宋体" w:hAnsi="宋体" w:eastAsia="宋体" w:cs="宋体"/>
                <w:color w:val="000000"/>
                <w:sz w:val="20"/>
                <w:szCs w:val="20"/>
              </w:rPr>
            </w:pPr>
          </w:p>
        </w:tc>
        <w:tc>
          <w:tcPr>
            <w:tcW w:w="75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966FA8">
            <w:pPr>
              <w:widowControl/>
              <w:adjustRightInd w:val="0"/>
              <w:snapToGrid w:val="0"/>
              <w:spacing w:line="280" w:lineRule="atLeast"/>
              <w:textAlignment w:val="center"/>
              <w:rPr>
                <w:rFonts w:ascii="宋体" w:hAnsi="宋体" w:eastAsia="宋体" w:cs="宋体"/>
                <w:color w:val="000000"/>
                <w:sz w:val="20"/>
                <w:szCs w:val="20"/>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06A961">
            <w:pPr>
              <w:jc w:val="center"/>
              <w:rPr>
                <w:rFonts w:ascii="宋体" w:hAnsi="宋体" w:eastAsia="宋体" w:cs="宋体"/>
                <w:color w:val="000000"/>
                <w:sz w:val="20"/>
                <w:szCs w:val="20"/>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569FE4">
            <w:pPr>
              <w:jc w:val="center"/>
              <w:rPr>
                <w:rFonts w:ascii="宋体" w:hAnsi="宋体" w:eastAsia="宋体" w:cs="宋体"/>
                <w:color w:val="000000"/>
                <w:sz w:val="20"/>
                <w:szCs w:val="20"/>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274839">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22D0B0">
            <w:pPr>
              <w:jc w:val="center"/>
              <w:rPr>
                <w:rFonts w:ascii="宋体" w:hAnsi="宋体" w:eastAsia="宋体" w:cs="宋体"/>
                <w:color w:val="000000"/>
                <w:sz w:val="20"/>
                <w:szCs w:val="20"/>
              </w:rPr>
            </w:pPr>
          </w:p>
        </w:tc>
      </w:tr>
      <w:tr w14:paraId="0B0E3795">
        <w:tblPrEx>
          <w:tblCellMar>
            <w:top w:w="0" w:type="dxa"/>
            <w:left w:w="108" w:type="dxa"/>
            <w:bottom w:w="0" w:type="dxa"/>
            <w:right w:w="108" w:type="dxa"/>
          </w:tblCellMar>
        </w:tblPrEx>
        <w:trPr>
          <w:trHeight w:val="24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09A70E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248</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1DD243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北京东土科技股份有限公司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5A9CF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嵌入式开发工程师（C语言）</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748B62">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1.负责工业互联网领域通讯或控制方向的软件开发任务；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2.参与需求分析和用户接口分析；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3.参与概要设计，详细设计，代码编写，功能自测及故障解决。</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1.本科及以上学历，计算机、自动化、通信、机器人、信息技术等相关专业优先；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2.熟悉C、C++等开发语言中的至少一种，愿意从事互联网底层逻辑的开发；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3.具备钻研精神、合作意识，较强的学习力、自驱力；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4.具备较强的分析解决问题能力，逻辑思维清晰。</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5F54A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0E5EE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57A328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杨珺</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0F5158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13662054473</w:t>
            </w:r>
          </w:p>
        </w:tc>
      </w:tr>
      <w:tr w14:paraId="62E30907">
        <w:tblPrEx>
          <w:tblCellMar>
            <w:top w:w="0" w:type="dxa"/>
            <w:left w:w="108" w:type="dxa"/>
            <w:bottom w:w="0" w:type="dxa"/>
            <w:right w:w="108" w:type="dxa"/>
          </w:tblCellMar>
        </w:tblPrEx>
        <w:trPr>
          <w:trHeight w:val="21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ADA9C2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249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91BF28">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F6B26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软件测试工程师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8D03E9">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参与制定项目测试计划、测试用例编写和测试环境搭建，做好测试前的准备工作；2.执行测试，评估软件特性与缺陷，BUG跟踪及验证，对测试结果进行分析，编写测试报告；3.及时与开发部门沟通测试情况，推动开发部门修正、完善软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本科及以上学历，计算机、自动化、通信、机器人、信息技术、物联网等相关专业优先；2.了解一定的测试理论基础以及软件测试流程；3.学习能力强，愿意了解并学习通信类知识（路由协议、交换原理、组播协议等）。</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71104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98D0A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511DB2">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36055A">
            <w:pPr>
              <w:jc w:val="center"/>
              <w:rPr>
                <w:rFonts w:ascii="宋体" w:hAnsi="宋体" w:eastAsia="宋体" w:cs="宋体"/>
                <w:color w:val="000000"/>
                <w:sz w:val="20"/>
                <w:szCs w:val="20"/>
              </w:rPr>
            </w:pPr>
          </w:p>
        </w:tc>
      </w:tr>
      <w:tr w14:paraId="1C680771">
        <w:tblPrEx>
          <w:tblCellMar>
            <w:top w:w="0" w:type="dxa"/>
            <w:left w:w="108" w:type="dxa"/>
            <w:bottom w:w="0" w:type="dxa"/>
            <w:right w:w="108" w:type="dxa"/>
          </w:tblCellMar>
        </w:tblPrEx>
        <w:trPr>
          <w:trHeight w:val="31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E67A33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250</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81B180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北京易世恒电子技术有限责任公司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4277B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机械工程师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2C3FC5">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1.负责开发项目的机械结构设计开发；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2.负责开发项目的机械类图纸编写；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3.负责开发项目中相关零部件购买和加工合同的制定，进度的紧盯，部件的验收和评价；</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4.负责开发项目中样机的机械部件调试和测试，并输出测试报告；</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5.参与制定项目开发方案和计划；</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6.负责相关产品的售前，生产，售后等环节的技术支持工作。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1.学历专业：大学本科及以上，机械设计、结构设计等相关专业，英语四级；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2.工作经验：不限，有医疗设备机械结构设计经验者优先；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3.技能要求：熟练运用CAD、SolidWorks、Pro/E等结构设计软件，熟悉各种材料的结构设计特性和加工工艺，具有较丰富的模具加工知识；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4.素质要求：较强的研发热情和创新能力，良好的合作精神和沟通能力，较强的敬业精神和责任心。</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DC9B9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E1480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92869E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赵彬</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3154B4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16639993786</w:t>
            </w:r>
          </w:p>
        </w:tc>
      </w:tr>
      <w:tr w14:paraId="26FE171C">
        <w:tblPrEx>
          <w:tblCellMar>
            <w:top w:w="0" w:type="dxa"/>
            <w:left w:w="108" w:type="dxa"/>
            <w:bottom w:w="0" w:type="dxa"/>
            <w:right w:w="108" w:type="dxa"/>
          </w:tblCellMar>
        </w:tblPrEx>
        <w:trPr>
          <w:trHeight w:val="38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F3D601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251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02BF33">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31218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嵌入式软件工程师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1A3D97">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1.负责嵌入式操作系统的移植和应用开发；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2.负责设备下位机软件功能模块的编程，调试；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3.负责设备图形界面的编程，调试；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4.负责产品需求导入，功能拆解及相关设计文档的编写。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1.学历专业：本科及以上学历，软件、电子、自控等相关专业本科及以上学历；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2.工作经验：不限，有医疗设备研发经验者优先；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3.技能要求：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1)熟悉IAR、Keil、VC等编译环境，并能熟练使用C语言、C++语言，能读懂电路原理图；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2)能独立编写软件流程图，根据需求文件编写程序；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3)熟悉各种接口协议，如RS232，RS485，I2C，SPI等；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4）熟悉嵌入式软件的开发过程；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5)熟练掌握8bit/16bit/32bit微控制器系统的软件设计、调试及应用；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6)熟悉uc/os-II、ucGui及Qt的移植和编程；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4.素质要求：较强的研发热情和创新能力，良好的合作精神和沟通能力，较强的敬业精神和责任心。</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704B9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EB989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6FDCA9">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635DD1">
            <w:pPr>
              <w:jc w:val="center"/>
              <w:rPr>
                <w:rFonts w:ascii="宋体" w:hAnsi="宋体" w:eastAsia="宋体" w:cs="宋体"/>
                <w:color w:val="000000"/>
                <w:sz w:val="20"/>
                <w:szCs w:val="20"/>
              </w:rPr>
            </w:pPr>
          </w:p>
        </w:tc>
      </w:tr>
      <w:tr w14:paraId="3016C7D4">
        <w:tblPrEx>
          <w:tblCellMar>
            <w:top w:w="0" w:type="dxa"/>
            <w:left w:w="108" w:type="dxa"/>
            <w:bottom w:w="0" w:type="dxa"/>
            <w:right w:w="108" w:type="dxa"/>
          </w:tblCellMar>
        </w:tblPrEx>
        <w:trPr>
          <w:trHeight w:val="36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016748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252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39830ED">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BEBE8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电子工程师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4A2036">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1.产品规格设计、元器件选型、原理设计、PCB设计审核、样机调试等；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2.产品相关设计文档的编制；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3.参与产品试制、产品EMC及环境试验、完成产品发布；</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4.公司新产品样机的调试及验证；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5.参与产品的相关认证相关工作；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6.公司已有产品的改进和完善。</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1.本科以上学历，电子或自动化、计算机相关专业；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2.工作经验：不限，有医疗设备研发经验者优先；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3.技能要求：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1）熟练焊接，焊板，使用烙铁等焊接工具；</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2）熟练掌握电子元器件基本特性，懂得基本硬件产品测试；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3）熟练使用pads、candenc或者AD至少一种设计工具画板；</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4.素质要求：较强的研发热情和创新能力，良好的合作精神和沟通能力，较强的敬业精神和责任心。</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C86AC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2E635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26ED1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46FDC6">
            <w:pPr>
              <w:jc w:val="center"/>
              <w:rPr>
                <w:rFonts w:ascii="宋体" w:hAnsi="宋体" w:eastAsia="宋体" w:cs="宋体"/>
                <w:color w:val="000000"/>
                <w:sz w:val="20"/>
                <w:szCs w:val="20"/>
              </w:rPr>
            </w:pPr>
          </w:p>
        </w:tc>
      </w:tr>
      <w:tr w14:paraId="4885475B">
        <w:tblPrEx>
          <w:tblCellMar>
            <w:top w:w="0" w:type="dxa"/>
            <w:left w:w="108" w:type="dxa"/>
            <w:bottom w:w="0" w:type="dxa"/>
            <w:right w:w="108" w:type="dxa"/>
          </w:tblCellMar>
        </w:tblPrEx>
        <w:trPr>
          <w:trHeight w:val="36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4AF60A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253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3E7D23">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8AEDF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国内售后工程师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DDD67E">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1.负责为国内客户提供售后电话支持，处理客户保修电话，解决各类售后问题；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2.负责为国内客户提供上门安装、维修及现场技术支持；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3.负责为国内客户提供产品培训服务；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4.负责定期对国内终端客户与经销商进行回访工作；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5.负责国内产品售后配件的销售及维修，签订配件销售合同，追踪货款；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6.负责返回产品配件的维修、入库或报废处理，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7.负责返厂设备的维修。</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1.学历专业：本科及以上，医疗器械维修或机械、电子等相关专业；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2.工作经验：有医疗器械售后工作经验优先；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3.素质要求：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1)具有良好的客户服务意识，能妥善处理客户关系；</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2)具有良好的沟通协调能力与团队合作精神；</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3)能适应不定时出差。</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F5FD3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ED689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3F1C24">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6F7A26">
            <w:pPr>
              <w:jc w:val="center"/>
              <w:rPr>
                <w:rFonts w:ascii="宋体" w:hAnsi="宋体" w:eastAsia="宋体" w:cs="宋体"/>
                <w:color w:val="000000"/>
                <w:sz w:val="20"/>
                <w:szCs w:val="20"/>
              </w:rPr>
            </w:pPr>
          </w:p>
        </w:tc>
      </w:tr>
      <w:tr w14:paraId="152974F6">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EAA45C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254</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7FE4BE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北京科迅生物技术有限公司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8AC2A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技术支持岗</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6530B1">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1.解决客户在专业技能、生物实验、软件和仪器使用方面遇到的问题。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2.通过技术讲解和示范来协助维持并提高产品的使用。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3.为客户提供产品运营中的技术指导并解决客户疑问。</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4.发展并维护与指定地区客户之间的良好合作关系。</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92BA1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1264D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6FBB51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李君</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B6A8A5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13845108925</w:t>
            </w:r>
          </w:p>
        </w:tc>
      </w:tr>
      <w:tr w14:paraId="1548EA28">
        <w:tblPrEx>
          <w:tblCellMar>
            <w:top w:w="0" w:type="dxa"/>
            <w:left w:w="108" w:type="dxa"/>
            <w:bottom w:w="0" w:type="dxa"/>
            <w:right w:w="108" w:type="dxa"/>
          </w:tblCellMar>
        </w:tblPrEx>
        <w:trPr>
          <w:trHeight w:val="12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A16167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255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2B77C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BA1BE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9BB2F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1.参与项目从临床前到临床的转化研究；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2.针对产品特点选择合适的技术和方法；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3.设计、开发、验证和优化实验技术方法(NGS、qPCR等多平台)；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4.与生物信息方向的同事配合，保证项目的推进；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5.遵循规范，保持良好的工作记录。</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96796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634A4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852B22">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528C4E">
            <w:pPr>
              <w:jc w:val="center"/>
              <w:rPr>
                <w:rFonts w:ascii="宋体" w:hAnsi="宋体" w:eastAsia="宋体" w:cs="宋体"/>
                <w:color w:val="000000"/>
                <w:sz w:val="20"/>
                <w:szCs w:val="20"/>
              </w:rPr>
            </w:pPr>
          </w:p>
        </w:tc>
      </w:tr>
      <w:tr w14:paraId="7159F778">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CA0415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256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D2EF73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65BE8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遗传咨询师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36B6B1">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1.根据测序结果，结合临床表现，查阅数据库及文献，对基因变异进行解读，撰写解读报告；</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2.调研最新靶向用药研究进展，分析已积累检测数据，深度挖掘潜在临床研究意义；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3.根据各医院的报告解读需求，配合生信人员完成报告及数据分析系统的优化。</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DFE0F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9241B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39FA79">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7A0461">
            <w:pPr>
              <w:jc w:val="center"/>
              <w:rPr>
                <w:rFonts w:ascii="宋体" w:hAnsi="宋体" w:eastAsia="宋体" w:cs="宋体"/>
                <w:color w:val="000000"/>
                <w:sz w:val="20"/>
                <w:szCs w:val="20"/>
              </w:rPr>
            </w:pPr>
          </w:p>
        </w:tc>
      </w:tr>
      <w:tr w14:paraId="197C8065">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C77455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257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0A7C00">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0C32F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流程优化工程师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8FACC5">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1.负责标准化实验流程的优化和改进，包括试剂耗材替换测试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2.负责承接从实验研发环节到标准化过程中的技术转移工作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3.负责实验流程中异常数据的收集和统计，分析问题原因</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4.作为管培生，深入实验室一线，掌握各组实验流程及管理技能</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7F00C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89FC0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2D616B">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1B2ABE">
            <w:pPr>
              <w:jc w:val="center"/>
              <w:rPr>
                <w:rFonts w:ascii="宋体" w:hAnsi="宋体" w:eastAsia="宋体" w:cs="宋体"/>
                <w:color w:val="000000"/>
                <w:sz w:val="20"/>
                <w:szCs w:val="20"/>
              </w:rPr>
            </w:pPr>
          </w:p>
        </w:tc>
      </w:tr>
      <w:tr w14:paraId="7F26C01D">
        <w:tblPrEx>
          <w:tblCellMar>
            <w:top w:w="0" w:type="dxa"/>
            <w:left w:w="108" w:type="dxa"/>
            <w:bottom w:w="0" w:type="dxa"/>
            <w:right w:w="108" w:type="dxa"/>
          </w:tblCellMar>
        </w:tblPrEx>
        <w:trPr>
          <w:trHeight w:val="19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1A3A68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258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0886E9">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C279C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实验技术员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FB3705">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1.熟练掌握岗位所需的实验技能与流程，严格按照SOP及生物安全要求执行每日下达的样本预处理及提取任务，达到标准要求的效率与质量。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2.严格按照规范要求进行环境清洁与消毒，做好实验室内环境、消杀、仪器使用等各项记录，执行5S现场管理规范。</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3.按照既定周期进行产量与物料消耗报表。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4.按照排班进行医疗垃圾的消毒与清运。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5.及时发现并向上级反馈遇到的异常与问题。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6.培训与指导新入职实验员掌握岗位所需技能与流程。</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1EB43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04D36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6C7376">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3734F8">
            <w:pPr>
              <w:jc w:val="center"/>
              <w:rPr>
                <w:rFonts w:ascii="宋体" w:hAnsi="宋体" w:eastAsia="宋体" w:cs="宋体"/>
                <w:color w:val="000000"/>
                <w:sz w:val="20"/>
                <w:szCs w:val="20"/>
              </w:rPr>
            </w:pPr>
          </w:p>
        </w:tc>
      </w:tr>
      <w:tr w14:paraId="6959EB21">
        <w:tblPrEx>
          <w:tblCellMar>
            <w:top w:w="0" w:type="dxa"/>
            <w:left w:w="108" w:type="dxa"/>
            <w:bottom w:w="0" w:type="dxa"/>
            <w:right w:w="108" w:type="dxa"/>
          </w:tblCellMar>
        </w:tblPrEx>
        <w:trPr>
          <w:trHeight w:val="24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EA3702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259</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6987E8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中航信移动科技有限公司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AA006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Java后台开发工程师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AFED68">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1.负责航旅纵横业务的后台设计和代码编写工作；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2.负责代码的单元测试工作；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3.负责后台代码的日常维护工作。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【任职条件】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1.统招本科及以上学历，计算机相关专业；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2.有较好的java编程基础；</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3.熟悉目前的主流java开发框架；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4.有较好的沟通和学习能力；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5.在知名互联网公司有过相关实习经验优先。</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98760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97D74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8DA0EC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薛庆乙</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52C054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15101678932</w:t>
            </w:r>
          </w:p>
        </w:tc>
      </w:tr>
      <w:tr w14:paraId="5CF95B7E">
        <w:tblPrEx>
          <w:tblCellMar>
            <w:top w:w="0" w:type="dxa"/>
            <w:left w:w="108" w:type="dxa"/>
            <w:bottom w:w="0" w:type="dxa"/>
            <w:right w:w="108" w:type="dxa"/>
          </w:tblCellMar>
        </w:tblPrEx>
        <w:trPr>
          <w:trHeight w:val="315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E3233C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260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7FF927">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51DAC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区块链开发工程师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E4A735">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1.负责链代码开发和产品特性服务化相关工作；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2.参与区块链项目、BaaS平台研发相关工作； 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3.负责共识算法、区块链内核、预言机、分布式身份、可信跨链和隐私计算等区块链核心技术的规划、预研和研发；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4.输出区块链领域相关标准与专利，参与区块链开源社区和产业组织、参与社区代码贡献，构建中航信移动科技有限公司在区块链行业的影响力。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【任职条件】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1.对区块链技术有浓厚兴趣，愿意从事区块链领域工作；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2.熟练掌握Go、Java等任意一门编程语言，具备良好的编程能力和编码习惯；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3.了解区块链相关技术（如国密等密码学、分布式共识、分布式存储等）和区块链平台（HyperledgerFabric、长安链、以太坊、FISCOBCOS等）者优先；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4.有区块链技术研究相关经验者优先。</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6E8BB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82925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44DBEA3">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A281C6">
            <w:pPr>
              <w:jc w:val="center"/>
              <w:rPr>
                <w:rFonts w:ascii="宋体" w:hAnsi="宋体" w:eastAsia="宋体" w:cs="宋体"/>
                <w:color w:val="000000"/>
                <w:sz w:val="20"/>
                <w:szCs w:val="20"/>
              </w:rPr>
            </w:pPr>
          </w:p>
        </w:tc>
      </w:tr>
      <w:tr w14:paraId="31FE5BDD">
        <w:tblPrEx>
          <w:tblCellMar>
            <w:top w:w="0" w:type="dxa"/>
            <w:left w:w="108" w:type="dxa"/>
            <w:bottom w:w="0" w:type="dxa"/>
            <w:right w:w="108" w:type="dxa"/>
          </w:tblCellMar>
        </w:tblPrEx>
        <w:trPr>
          <w:trHeight w:val="28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3D2504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261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AA3C84">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963BD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大数据开发工程师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EE7FF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1.从事分布式大数据系统产品的技术研发、常见中间件平台的开发与维护；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2.主要负责分布式存储、并行数据处理、实时计算开发和计算、性能优化、易用性、可扩展性和复用性；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3.负责ETL、OLAP、实时数仓等平台的搭建与维护。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【任职条件】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1.统招本科及以上学历，计算机相关专业；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2.熟悉大数据相关平台组件（Hadoop/CDH/Ambari/Hive/Hbase等）的工作原理，负责搭建、实施及项目开发；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3.能定位并能分析调查基于Hadoop的系统性能瓶颈；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4.熟悉Flink、Spark等计算引擎；</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5.对ETL、OLAP、实时数仓等有初步了解；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6.在知名互联网公司有过相关实习经验优先。</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92FB3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4CD62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FCA656">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2720B8">
            <w:pPr>
              <w:jc w:val="center"/>
              <w:rPr>
                <w:rFonts w:ascii="宋体" w:hAnsi="宋体" w:eastAsia="宋体" w:cs="宋体"/>
                <w:color w:val="000000"/>
                <w:sz w:val="20"/>
                <w:szCs w:val="20"/>
              </w:rPr>
            </w:pPr>
          </w:p>
        </w:tc>
      </w:tr>
      <w:tr w14:paraId="12A87BED">
        <w:tblPrEx>
          <w:tblCellMar>
            <w:top w:w="0" w:type="dxa"/>
            <w:left w:w="108" w:type="dxa"/>
            <w:bottom w:w="0" w:type="dxa"/>
            <w:right w:w="108" w:type="dxa"/>
          </w:tblCellMar>
        </w:tblPrEx>
        <w:trPr>
          <w:trHeight w:val="21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07FFA8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262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9F7244">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51FEF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算法工程师-计算机视觉</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4B9F13">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1.负责图像方面的算法研究、系统研发和产品开发,包括图像检测、图像分类、人脸识别与人工智能交互等方面；</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2.负责图像相关算法的前沿技术探索，包括机器学习方法以及深度学习在机器视觉中的应用。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【任职条件】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1.本科及以上学历，硕士博士优先，计算机、数学、通信、自动化等相关专业；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2.熟悉计算机视觉、机器学习、图像/视频分析与处理等相关领域技术和应用，有大量实践经验者优先；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3.至少掌握下列任何一种开发语言：java/C、C++、python；</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4.了解至少一种深度学习框架，如Tensorflow，Pytorch，keras，caffe等；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5.在模型加速剪枝量化加速上有实践经验者优先；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6.在人脸识别，人脸检测，reID行人追踪方向上有项目经历者优先；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Kaggle、阿里天池大赛以及相关学术会议组织的权威比赛获奖者优先。</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EF0E2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61D0B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378F42">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699435E">
            <w:pPr>
              <w:jc w:val="center"/>
              <w:rPr>
                <w:rFonts w:ascii="宋体" w:hAnsi="宋体" w:eastAsia="宋体" w:cs="宋体"/>
                <w:color w:val="000000"/>
                <w:sz w:val="20"/>
                <w:szCs w:val="20"/>
              </w:rPr>
            </w:pPr>
          </w:p>
        </w:tc>
      </w:tr>
      <w:tr w14:paraId="0BC9DA66">
        <w:tblPrEx>
          <w:tblCellMar>
            <w:top w:w="0" w:type="dxa"/>
            <w:left w:w="108" w:type="dxa"/>
            <w:bottom w:w="0" w:type="dxa"/>
            <w:right w:w="108" w:type="dxa"/>
          </w:tblCellMar>
        </w:tblPrEx>
        <w:trPr>
          <w:trHeight w:val="26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8D4B5F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263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940925">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7D916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算法工程师-自然语言处理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4BC4A1">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1.辅助构建民航领域的知识图谱，用于自动问答等NLP任务；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2.分析航班点评数据，进行观点挖掘、情感分析、质检等工作；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3.辅助构建民航智能客服与搜索系统。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【任职条件】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1.本科及以上学历，硕士博士优先，计算机、数学、通信、自动化等相关专业；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2.熟悉NLP领域相关算法，包括BERT等预训练模型技术，主题模型，word2vector，LSTM，CNN；</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3.至少掌握下列任何一种开发语言：java，C\C++、python；</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4.掌握至少一种深度学习框架，如Tensorflow，Theano，keras，pytorch等；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5.有知识图谱，智能问答、搜索、情感分析项目经验者优先；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针对模型加速、剪枝、分布式训练有实践经验者优先。</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D4048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5D7A0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614B06">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28D1B2">
            <w:pPr>
              <w:jc w:val="center"/>
              <w:rPr>
                <w:rFonts w:ascii="宋体" w:hAnsi="宋体" w:eastAsia="宋体" w:cs="宋体"/>
                <w:color w:val="000000"/>
                <w:sz w:val="20"/>
                <w:szCs w:val="20"/>
              </w:rPr>
            </w:pPr>
          </w:p>
        </w:tc>
      </w:tr>
      <w:tr w14:paraId="3BCDFAC5">
        <w:tblPrEx>
          <w:tblCellMar>
            <w:top w:w="0" w:type="dxa"/>
            <w:left w:w="108" w:type="dxa"/>
            <w:bottom w:w="0" w:type="dxa"/>
            <w:right w:w="108" w:type="dxa"/>
          </w:tblCellMar>
        </w:tblPrEx>
        <w:trPr>
          <w:trHeight w:val="28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D8F7DE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264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528B4D">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EB80A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客户端工程师（ios／android）</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2A6EF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1.参与航旅纵横客户端日常迭代研发工作；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2.参与模块设计及优化工作；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3.参与其他客户端产品的开发及维护工作；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4.不断提升APP的用户体验，持续优化性能和稳定性。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【任职条件】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1.本科及以上学历；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2.计算机相关专业；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3.熟悉ios／android开发语言及相关工具的使用；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4.良好的团队合作能力和沟通能力；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5.对新技术新特性具有强烈的好奇心；</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6.在知名互联网公司有过相关实习经验优先。</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E07B7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E4C75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050BA2">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C3C178">
            <w:pPr>
              <w:jc w:val="center"/>
              <w:rPr>
                <w:rFonts w:ascii="宋体" w:hAnsi="宋体" w:eastAsia="宋体" w:cs="宋体"/>
                <w:color w:val="000000"/>
                <w:sz w:val="20"/>
                <w:szCs w:val="20"/>
              </w:rPr>
            </w:pPr>
          </w:p>
        </w:tc>
      </w:tr>
      <w:tr w14:paraId="2AA6B738">
        <w:tblPrEx>
          <w:tblCellMar>
            <w:top w:w="0" w:type="dxa"/>
            <w:left w:w="108" w:type="dxa"/>
            <w:bottom w:w="0" w:type="dxa"/>
            <w:right w:w="108" w:type="dxa"/>
          </w:tblCellMar>
        </w:tblPrEx>
        <w:trPr>
          <w:trHeight w:val="33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F0E545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265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1146F54">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4BEC9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WEB前端开发工程师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ACD408">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1.负责Web应用的设计与开发；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2.负责移动端H5页面的开发；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3.编写抽象、高效、易用的组件，监控并解决可能存在的BUG；</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4.负责Node服务端开发。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【任职条件】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1.统招本科及以上学历，计算机相关专业；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2.熟练使用HTML、CSS、JavaScript等前端技术，熟悉ES6语法；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3.熟练Vue/React/Angular等至少一种开发框架，并有移动端开发经验；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4.了解git、gulp、webpack等常见工具的使用；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5.理解Web标准，对HTTP/HTTPS等网络协议有实际的了解；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6.至少熟悉一门后端语言，如NodeJS/Java，对前后端联合开发的技术原理有全面认识；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7.良好的编程基础和工作心态，有快速定位、解决bug的能力；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8.在知名互联网公司有过相关实习经验优先。</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2685C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B9904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1C5D94">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D9CE37">
            <w:pPr>
              <w:jc w:val="center"/>
              <w:rPr>
                <w:rFonts w:ascii="宋体" w:hAnsi="宋体" w:eastAsia="宋体" w:cs="宋体"/>
                <w:color w:val="000000"/>
                <w:sz w:val="20"/>
                <w:szCs w:val="20"/>
              </w:rPr>
            </w:pPr>
          </w:p>
        </w:tc>
      </w:tr>
      <w:tr w14:paraId="40EB90DF">
        <w:tblPrEx>
          <w:tblCellMar>
            <w:top w:w="0" w:type="dxa"/>
            <w:left w:w="108" w:type="dxa"/>
            <w:bottom w:w="0" w:type="dxa"/>
            <w:right w:w="108" w:type="dxa"/>
          </w:tblCellMar>
        </w:tblPrEx>
        <w:trPr>
          <w:trHeight w:val="28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C6BF00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266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900417">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88F1C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嵌入式开发工程师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57B348">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1.嵌入式应用软件的设计和开发；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2.Windows平台VC++上位机应用软件开发。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【任职条件】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1.统招本科及以上学历，计算机相关专业；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2.熟练使用C/C++语言；</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3.熟悉常见的数据结构和算法；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4.熟练使用Keil、VisualStdio开发环境；</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5.熟悉GPIO、Flash、串口、网络协议栈（如Lwip）等嵌入式开发知识；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6.熟悉至少一款常见的嵌入式系统freeos、ucos等，有嵌入式系统移植经验优先考虑；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7.理解Bootloader、TCP/IP基本原理；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吃苦耐劳，工作认真负责，严谨细致，责任心强，有较强的分析解决问题能力。</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1623F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6B0BB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16F02F">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A9F7CFE">
            <w:pPr>
              <w:jc w:val="center"/>
              <w:rPr>
                <w:rFonts w:ascii="宋体" w:hAnsi="宋体" w:eastAsia="宋体" w:cs="宋体"/>
                <w:color w:val="000000"/>
                <w:sz w:val="20"/>
                <w:szCs w:val="20"/>
              </w:rPr>
            </w:pPr>
          </w:p>
        </w:tc>
      </w:tr>
      <w:tr w14:paraId="704EF41B">
        <w:tblPrEx>
          <w:tblCellMar>
            <w:top w:w="0" w:type="dxa"/>
            <w:left w:w="108" w:type="dxa"/>
            <w:bottom w:w="0" w:type="dxa"/>
            <w:right w:w="108" w:type="dxa"/>
          </w:tblCellMar>
        </w:tblPrEx>
        <w:trPr>
          <w:trHeight w:val="24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B2F71C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267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CE6596">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A7DE7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windows开发工程师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08D369">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负责Windows桌面客户端产品的研发。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【任职条件】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1.统招本科及以上学历，计算机相关专业；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2.精通C、C++语言；</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3.有Windows平台软件项目开发经验，熟悉OOPOOD以及常用设计模式；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4.掌握windows平台基础技术，包括进程、线程、消息机制等；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5.了解至少一种适用于C的跨平台GUI开发技术（包括但不仅限于Qt）；</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6.理解Windows底层机制，对Socket编程有深刻理解；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较强的沟通表达能力和团队意识。</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241BD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D0136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A6B6A9">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219997">
            <w:pPr>
              <w:jc w:val="center"/>
              <w:rPr>
                <w:rFonts w:ascii="宋体" w:hAnsi="宋体" w:eastAsia="宋体" w:cs="宋体"/>
                <w:color w:val="000000"/>
                <w:sz w:val="20"/>
                <w:szCs w:val="20"/>
              </w:rPr>
            </w:pPr>
          </w:p>
        </w:tc>
      </w:tr>
      <w:tr w14:paraId="7145BC23">
        <w:tblPrEx>
          <w:tblCellMar>
            <w:top w:w="0" w:type="dxa"/>
            <w:left w:w="108" w:type="dxa"/>
            <w:bottom w:w="0" w:type="dxa"/>
            <w:right w:w="108" w:type="dxa"/>
          </w:tblCellMar>
        </w:tblPrEx>
        <w:trPr>
          <w:trHeight w:val="28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BFCED9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268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58F15B">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D90A2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运维开发工程师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016CA2">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1.运维支撑平台建设，运维工具的开发；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2.负责应用系统的性能分析与系统优化，不断提高系统运行效率。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【任职条件】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1.统招本科及以上学历，计算机相关专业；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2.掌握python，shell脚本编程，熟悉linux系统；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3.熟悉java，具备良好的面向对象编程思想；</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4.了解python/javaweb框架者优先；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5.熟练使用数据库：oracle，postgresql，mysql等；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6.能够主动思考，善于学习；</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7.有责任心，踏实上进，团队协作意识强；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在知名互联网公司有过相关实习经验优先。</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CF030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82F01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FD5641">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06F6A0">
            <w:pPr>
              <w:jc w:val="center"/>
              <w:rPr>
                <w:rFonts w:ascii="宋体" w:hAnsi="宋体" w:eastAsia="宋体" w:cs="宋体"/>
                <w:color w:val="000000"/>
                <w:sz w:val="20"/>
                <w:szCs w:val="20"/>
              </w:rPr>
            </w:pPr>
          </w:p>
        </w:tc>
      </w:tr>
      <w:tr w14:paraId="3BED071D">
        <w:tblPrEx>
          <w:tblCellMar>
            <w:top w:w="0" w:type="dxa"/>
            <w:left w:w="108" w:type="dxa"/>
            <w:bottom w:w="0" w:type="dxa"/>
            <w:right w:w="108" w:type="dxa"/>
          </w:tblCellMar>
        </w:tblPrEx>
        <w:trPr>
          <w:trHeight w:val="31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61FB9D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269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F50245">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8C373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研发效能工程师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C679C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1.负责项目管理及协作、代码托管、CI/CD、DevOps等工具开发；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2.负责研发效能相关平台及工具的设计研发工作；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3.负责提升项目的工程质量和效率，推进团队的DevOps改进；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4.负责产品的项目管理，推动设计、技术、测试等相关团队及合作部门按时完成产品研发、高质量上线，完成产品目标。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【任职条件】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1.计算机或相关专业本科及以上学历；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2.具有良好的学习能力、沟通能力、服务理念和合作精神；</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3.熟练使用Linux,熟悉Shell、Python等至少一种脚本编程；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4.掌握Django、Tornado、Flask等至少一种常用Pythonweb框架；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5.熟悉常用前端技术，如HTML,CSS，jQuery，ajax，vue框架等；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熟悉MySQL关系数据库，Redis、ActiveMQ等中间件开发。</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BEF33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1C403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B3EEFB">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C3C2E7">
            <w:pPr>
              <w:jc w:val="center"/>
              <w:rPr>
                <w:rFonts w:ascii="宋体" w:hAnsi="宋体" w:eastAsia="宋体" w:cs="宋体"/>
                <w:color w:val="000000"/>
                <w:sz w:val="20"/>
                <w:szCs w:val="20"/>
              </w:rPr>
            </w:pPr>
          </w:p>
        </w:tc>
      </w:tr>
      <w:tr w14:paraId="5A02AA0C">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988945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270</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882D9B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北京猫眼文化传媒有限公司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394C0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数据开发</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04F223">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数据开发</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97049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693008">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0446ED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韩正非</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D6BC87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13691269006</w:t>
            </w:r>
          </w:p>
        </w:tc>
      </w:tr>
      <w:tr w14:paraId="6B50FE4E">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7E8D33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271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2B5FBB">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ABF52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前端开发</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BF9572">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前端开发</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D779E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76B94E">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F6542F">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F9E2410">
            <w:pPr>
              <w:jc w:val="center"/>
              <w:rPr>
                <w:rFonts w:ascii="宋体" w:hAnsi="宋体" w:eastAsia="宋体" w:cs="宋体"/>
                <w:color w:val="000000"/>
                <w:sz w:val="20"/>
                <w:szCs w:val="20"/>
              </w:rPr>
            </w:pPr>
          </w:p>
        </w:tc>
      </w:tr>
      <w:tr w14:paraId="27D3E824">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04D357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272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2DC34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8DBFF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后台开发</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16FEC2">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后台开发</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6DC02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44C4FA">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D3AD90">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BADACE">
            <w:pPr>
              <w:jc w:val="center"/>
              <w:rPr>
                <w:rFonts w:ascii="宋体" w:hAnsi="宋体" w:eastAsia="宋体" w:cs="宋体"/>
                <w:color w:val="000000"/>
                <w:sz w:val="20"/>
                <w:szCs w:val="20"/>
              </w:rPr>
            </w:pPr>
          </w:p>
        </w:tc>
      </w:tr>
      <w:tr w14:paraId="15A4E566">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37E491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273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3C1F76">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1EEB2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QA</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495231">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QA</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B408C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77986F">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37075F">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EE3507">
            <w:pPr>
              <w:jc w:val="center"/>
              <w:rPr>
                <w:rFonts w:ascii="宋体" w:hAnsi="宋体" w:eastAsia="宋体" w:cs="宋体"/>
                <w:color w:val="000000"/>
                <w:sz w:val="20"/>
                <w:szCs w:val="20"/>
              </w:rPr>
            </w:pPr>
          </w:p>
        </w:tc>
      </w:tr>
      <w:tr w14:paraId="3532F940">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64F646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274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D3FEDC2">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F3858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算法开发</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F2D1C9">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算法开发</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54725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5933B7">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8272D1">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B3972A">
            <w:pPr>
              <w:jc w:val="center"/>
              <w:rPr>
                <w:rFonts w:ascii="宋体" w:hAnsi="宋体" w:eastAsia="宋体" w:cs="宋体"/>
                <w:color w:val="000000"/>
                <w:sz w:val="20"/>
                <w:szCs w:val="20"/>
              </w:rPr>
            </w:pPr>
          </w:p>
        </w:tc>
      </w:tr>
      <w:tr w14:paraId="6BB16E97">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7BD931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275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49DEA8D">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5C570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新媒体运营</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83D5C6">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新媒体运营</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0BBC4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8D8CC5">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545B2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王妍</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9FC0C0">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18811755835</w:t>
            </w:r>
          </w:p>
        </w:tc>
      </w:tr>
      <w:tr w14:paraId="0E31491D">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DA36BE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276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7E7A74">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8959B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销售支持</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0FDD50">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销售支持</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FC8C0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C87B05">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sz w:val="20"/>
                <w:szCs w:val="20"/>
                <w:lang w:eastAsia="zh-CN"/>
              </w:rPr>
              <w:t>在京生源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0D82D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李川</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E39140">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18611136145</w:t>
            </w:r>
          </w:p>
        </w:tc>
      </w:tr>
      <w:tr w14:paraId="51C2263C">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A980E6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277</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825AC0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视联动力信息技术股份有限公司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7D29F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BB138C">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1.根据需求完成公司各项目的开发、设计和维护;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2.参与相关技术方案的讨论和技术调研;</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3.对所学的研发语言编程有较深理解。</w:t>
            </w:r>
          </w:p>
        </w:tc>
        <w:tc>
          <w:tcPr>
            <w:tcW w:w="78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F5C26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D8217C">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E52F40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张景祺</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183DE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13401181173</w:t>
            </w:r>
          </w:p>
        </w:tc>
      </w:tr>
      <w:tr w14:paraId="7CE17A6B">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84A5F2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278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B1C69F">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0E7FC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研发工师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48EAF3">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1.根据需求完成公司各项目的开发、设计和维护；2.参与相关技术方案的讨论和技术调研;3.对所学的研发语言编有较深的理解。</w:t>
            </w:r>
          </w:p>
        </w:tc>
        <w:tc>
          <w:tcPr>
            <w:tcW w:w="78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1D69A0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6B055A">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F524E0">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B6D8D5">
            <w:pPr>
              <w:jc w:val="center"/>
              <w:rPr>
                <w:rFonts w:ascii="宋体" w:hAnsi="宋体" w:eastAsia="宋体" w:cs="宋体"/>
                <w:color w:val="000000"/>
                <w:sz w:val="20"/>
                <w:szCs w:val="20"/>
              </w:rPr>
            </w:pPr>
          </w:p>
        </w:tc>
      </w:tr>
      <w:tr w14:paraId="7ABFE817">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2C9085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279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DA50F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254D7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测试工师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F70375">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1.协助上级进行功能测试，系统测试，接口测试，兼容性测试，性能测试，自动化测试等;2.熟悉使用MySQL，0racle，SQLServer数据库，熟练使用Jmeter,LR等测试工具。</w:t>
            </w:r>
          </w:p>
        </w:tc>
        <w:tc>
          <w:tcPr>
            <w:tcW w:w="78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066334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ADADC0">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AFC45E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AB4387D">
            <w:pPr>
              <w:jc w:val="center"/>
              <w:rPr>
                <w:rFonts w:ascii="宋体" w:hAnsi="宋体" w:eastAsia="宋体" w:cs="宋体"/>
                <w:color w:val="000000"/>
                <w:sz w:val="20"/>
                <w:szCs w:val="20"/>
              </w:rPr>
            </w:pPr>
          </w:p>
        </w:tc>
      </w:tr>
      <w:tr w14:paraId="0CC1F283">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F743B9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280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F3B4D4">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C9C2D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售前工程师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EDDE87">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1.配合完成用户前期沟通、售前咨询、技术支持、技术交流、产品培训、产品功能介绍和技术方案宣讲，引导并收集客户需求并提出解决方案；2.维护公司与客户的良好术合作关系。</w:t>
            </w:r>
          </w:p>
        </w:tc>
        <w:tc>
          <w:tcPr>
            <w:tcW w:w="78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3388F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8664C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lang w:eastAsia="zh-CN"/>
              </w:rPr>
              <w:t>在京生源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0094631">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9B7359">
            <w:pPr>
              <w:jc w:val="center"/>
              <w:rPr>
                <w:rFonts w:ascii="宋体" w:hAnsi="宋体" w:eastAsia="宋体" w:cs="宋体"/>
                <w:color w:val="000000"/>
                <w:sz w:val="20"/>
                <w:szCs w:val="20"/>
              </w:rPr>
            </w:pPr>
          </w:p>
        </w:tc>
      </w:tr>
      <w:tr w14:paraId="4EFFE0D3">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2CF150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281</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8187F4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锋尚文化集团股份有限公司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AC700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项目统筹</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20A02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项目的前期数据搜集、资料的整理、对接项目组人员进行方案的创意、设计、执行等方案的研讨等工作。</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FEE93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0599A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lang w:eastAsia="zh-CN"/>
              </w:rPr>
              <w:t>在京生源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5E6C6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李向静</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3AB2E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13701282292</w:t>
            </w:r>
          </w:p>
        </w:tc>
      </w:tr>
      <w:tr w14:paraId="40DD5B29">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1FC283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282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41F54C">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44F7D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灯光设计师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A32E48">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根据创意方案制作出灯光效果演示动画，针对部分项目配合同事进行离线编程设计。</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B3A02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A7E63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sz w:val="20"/>
                <w:szCs w:val="20"/>
                <w:lang w:eastAsia="zh-CN"/>
              </w:rPr>
              <w:t>在京生源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59E72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李向静</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DFC2B9">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13701282293</w:t>
            </w:r>
          </w:p>
        </w:tc>
      </w:tr>
      <w:tr w14:paraId="1AE4DD62">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BB2879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283</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762E19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北京阳光诺和药物研究股份有限公司</w:t>
            </w:r>
          </w:p>
        </w:tc>
        <w:tc>
          <w:tcPr>
            <w:tcW w:w="202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63DC6D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实验员</w:t>
            </w:r>
          </w:p>
        </w:tc>
        <w:tc>
          <w:tcPr>
            <w:tcW w:w="7590"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05A2D8">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药物研发科研人员，从事实验室研究工作，本科及以上学历，药学、制药工程、化学分析方向应届生</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987B86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30</w:t>
            </w:r>
          </w:p>
        </w:tc>
        <w:tc>
          <w:tcPr>
            <w:tcW w:w="108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986BEC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C4B0DA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程琪</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C98B40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15901552477</w:t>
            </w:r>
          </w:p>
        </w:tc>
      </w:tr>
      <w:tr w14:paraId="4F1B4FF6">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11312F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284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857314">
            <w:pPr>
              <w:jc w:val="center"/>
              <w:rPr>
                <w:rFonts w:ascii="宋体" w:hAnsi="宋体" w:eastAsia="宋体" w:cs="宋体"/>
                <w:color w:val="000000"/>
                <w:sz w:val="20"/>
                <w:szCs w:val="20"/>
              </w:rPr>
            </w:pPr>
          </w:p>
        </w:tc>
        <w:tc>
          <w:tcPr>
            <w:tcW w:w="202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218F54F">
            <w:pPr>
              <w:jc w:val="center"/>
              <w:rPr>
                <w:rFonts w:ascii="宋体" w:hAnsi="宋体" w:eastAsia="宋体" w:cs="宋体"/>
                <w:color w:val="000000"/>
                <w:sz w:val="20"/>
                <w:szCs w:val="20"/>
              </w:rPr>
            </w:pPr>
          </w:p>
        </w:tc>
        <w:tc>
          <w:tcPr>
            <w:tcW w:w="7590"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561505">
            <w:pPr>
              <w:widowControl/>
              <w:adjustRightInd w:val="0"/>
              <w:snapToGrid w:val="0"/>
              <w:spacing w:line="280" w:lineRule="atLeast"/>
              <w:textAlignment w:val="center"/>
              <w:rPr>
                <w:rFonts w:ascii="宋体" w:hAnsi="宋体" w:eastAsia="宋体" w:cs="宋体"/>
                <w:color w:val="000000"/>
                <w:sz w:val="20"/>
                <w:szCs w:val="20"/>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381058">
            <w:pPr>
              <w:jc w:val="center"/>
              <w:rPr>
                <w:rFonts w:ascii="宋体" w:hAnsi="宋体" w:eastAsia="宋体" w:cs="宋体"/>
                <w:color w:val="000000"/>
                <w:sz w:val="20"/>
                <w:szCs w:val="20"/>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46C2CB">
            <w:pPr>
              <w:jc w:val="center"/>
              <w:rPr>
                <w:rFonts w:ascii="宋体" w:hAnsi="宋体" w:eastAsia="宋体" w:cs="宋体"/>
                <w:color w:val="000000"/>
                <w:sz w:val="20"/>
                <w:szCs w:val="20"/>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6835929">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472269">
            <w:pPr>
              <w:jc w:val="center"/>
              <w:rPr>
                <w:rFonts w:ascii="宋体" w:hAnsi="宋体" w:eastAsia="宋体" w:cs="宋体"/>
                <w:color w:val="000000"/>
                <w:sz w:val="20"/>
                <w:szCs w:val="20"/>
              </w:rPr>
            </w:pPr>
          </w:p>
        </w:tc>
      </w:tr>
      <w:tr w14:paraId="437A9210">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135EC2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285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B0FFEA">
            <w:pPr>
              <w:jc w:val="center"/>
              <w:rPr>
                <w:rFonts w:ascii="宋体" w:hAnsi="宋体" w:eastAsia="宋体" w:cs="宋体"/>
                <w:color w:val="000000"/>
                <w:sz w:val="20"/>
                <w:szCs w:val="20"/>
              </w:rPr>
            </w:pPr>
          </w:p>
        </w:tc>
        <w:tc>
          <w:tcPr>
            <w:tcW w:w="202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F9A13A">
            <w:pPr>
              <w:jc w:val="center"/>
              <w:rPr>
                <w:rFonts w:ascii="宋体" w:hAnsi="宋体" w:eastAsia="宋体" w:cs="宋体"/>
                <w:color w:val="000000"/>
                <w:sz w:val="20"/>
                <w:szCs w:val="20"/>
              </w:rPr>
            </w:pPr>
          </w:p>
        </w:tc>
        <w:tc>
          <w:tcPr>
            <w:tcW w:w="7590"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CA9FB7">
            <w:pPr>
              <w:widowControl/>
              <w:adjustRightInd w:val="0"/>
              <w:snapToGrid w:val="0"/>
              <w:spacing w:line="280" w:lineRule="atLeast"/>
              <w:textAlignment w:val="center"/>
              <w:rPr>
                <w:rFonts w:ascii="宋体" w:hAnsi="宋体" w:eastAsia="宋体" w:cs="宋体"/>
                <w:color w:val="000000"/>
                <w:sz w:val="20"/>
                <w:szCs w:val="20"/>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C41772">
            <w:pPr>
              <w:jc w:val="center"/>
              <w:rPr>
                <w:rFonts w:ascii="宋体" w:hAnsi="宋体" w:eastAsia="宋体" w:cs="宋体"/>
                <w:color w:val="000000"/>
                <w:sz w:val="20"/>
                <w:szCs w:val="20"/>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67985F">
            <w:pPr>
              <w:jc w:val="center"/>
              <w:rPr>
                <w:rFonts w:ascii="宋体" w:hAnsi="宋体" w:eastAsia="宋体" w:cs="宋体"/>
                <w:color w:val="000000"/>
                <w:sz w:val="20"/>
                <w:szCs w:val="20"/>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C62EB7">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03A3FB">
            <w:pPr>
              <w:jc w:val="center"/>
              <w:rPr>
                <w:rFonts w:ascii="宋体" w:hAnsi="宋体" w:eastAsia="宋体" w:cs="宋体"/>
                <w:color w:val="000000"/>
                <w:sz w:val="20"/>
                <w:szCs w:val="20"/>
              </w:rPr>
            </w:pPr>
          </w:p>
        </w:tc>
      </w:tr>
      <w:tr w14:paraId="62D619D9">
        <w:tblPrEx>
          <w:tblCellMar>
            <w:top w:w="0" w:type="dxa"/>
            <w:left w:w="108" w:type="dxa"/>
            <w:bottom w:w="0" w:type="dxa"/>
            <w:right w:w="108" w:type="dxa"/>
          </w:tblCellMar>
        </w:tblPrEx>
        <w:trPr>
          <w:trHeight w:val="5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95F176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286</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06B405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创模生物科技（北京）有限公司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18C9D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体内实验技术员</w:t>
            </w:r>
          </w:p>
        </w:tc>
        <w:tc>
          <w:tcPr>
            <w:tcW w:w="759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F12F4C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1.严格按照相关SOP完成肿瘤细胞的培养；</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2.完成细胞的分离、培养、冻存、复苏；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3.负责动物样本和临床样本的单细胞悬液制备；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4.参与相关功能实验，包含细胞分离，培养，杀伤，增殖，流式检测等细胞功能实验。</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564FA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E57915">
            <w:pPr>
              <w:widowControl/>
              <w:jc w:val="center"/>
              <w:textAlignment w:val="center"/>
              <w:rPr>
                <w:rFonts w:hint="eastAsia" w:ascii="宋体" w:hAnsi="宋体" w:eastAsia="宋体" w:cs="宋体"/>
                <w:color w:val="000000"/>
                <w:kern w:val="0"/>
                <w:sz w:val="20"/>
                <w:szCs w:val="20"/>
                <w:lang w:eastAsia="zh-CN" w:bidi="ar"/>
              </w:rPr>
            </w:pPr>
            <w:r>
              <w:rPr>
                <w:rFonts w:hint="eastAsia" w:ascii="宋体" w:hAnsi="宋体" w:eastAsia="宋体" w:cs="宋体"/>
                <w:color w:val="000000"/>
                <w:kern w:val="0"/>
                <w:sz w:val="20"/>
                <w:szCs w:val="20"/>
                <w:lang w:eastAsia="zh-CN"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2CAA5F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孙秀丽</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BE56FA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13552784216</w:t>
            </w:r>
          </w:p>
        </w:tc>
      </w:tr>
      <w:tr w14:paraId="2188404D">
        <w:tblPrEx>
          <w:tblCellMar>
            <w:top w:w="0" w:type="dxa"/>
            <w:left w:w="108" w:type="dxa"/>
            <w:bottom w:w="0" w:type="dxa"/>
            <w:right w:w="108" w:type="dxa"/>
          </w:tblCellMar>
        </w:tblPrEx>
        <w:trPr>
          <w:trHeight w:val="5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DE5B89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287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8786A0A">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38134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体内实验技术员</w:t>
            </w:r>
          </w:p>
        </w:tc>
        <w:tc>
          <w:tcPr>
            <w:tcW w:w="759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1AE781">
            <w:pPr>
              <w:widowControl/>
              <w:adjustRightInd w:val="0"/>
              <w:snapToGrid w:val="0"/>
              <w:spacing w:line="280" w:lineRule="atLeast"/>
              <w:textAlignment w:val="center"/>
              <w:rPr>
                <w:rFonts w:ascii="宋体" w:hAnsi="宋体" w:eastAsia="宋体" w:cs="宋体"/>
                <w:color w:val="000000"/>
                <w:sz w:val="20"/>
                <w:szCs w:val="20"/>
              </w:rPr>
            </w:pP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986E7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5036B0">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sz w:val="20"/>
                <w:szCs w:val="20"/>
                <w:lang w:eastAsia="zh-CN"/>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7EF316">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9F6696">
            <w:pPr>
              <w:jc w:val="center"/>
              <w:rPr>
                <w:rFonts w:ascii="宋体" w:hAnsi="宋体" w:eastAsia="宋体" w:cs="宋体"/>
                <w:color w:val="000000"/>
                <w:sz w:val="20"/>
                <w:szCs w:val="20"/>
              </w:rPr>
            </w:pPr>
          </w:p>
        </w:tc>
      </w:tr>
      <w:tr w14:paraId="0445CE72">
        <w:tblPrEx>
          <w:tblCellMar>
            <w:top w:w="0" w:type="dxa"/>
            <w:left w:w="108" w:type="dxa"/>
            <w:bottom w:w="0" w:type="dxa"/>
            <w:right w:w="108" w:type="dxa"/>
          </w:tblCellMar>
        </w:tblPrEx>
        <w:trPr>
          <w:trHeight w:val="24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B26B42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288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B1FC2C">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FAC6C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课题项目负责人</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040E8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1.全面负责项目研究工作的运行管理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2.负责实验的质控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3.负责检查和管理实验中产生的全部文件。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4.负责检查，管理和提交实验数据、确保实验数据及时，真实，准确。</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5.负责项目执行过程中实验相关问题的决策Protocol，接种时间。</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6.负责确保参与实验项目各工作人员明确其承担的工作。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7.负责协调项目执行过程中与其他部门、实验组之间的协作。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8.负责全面监督项目的质量，撰写，检查并最终确定实验Protocol及报告。</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9.负责明确实验研究工作各环节符合SOP要求，在方案及报告中签字</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10、上级指派的其他工作。</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A2FE0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2169DC">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sz w:val="20"/>
                <w:szCs w:val="20"/>
                <w:lang w:eastAsia="zh-CN"/>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BA5DE9">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813960">
            <w:pPr>
              <w:jc w:val="center"/>
              <w:rPr>
                <w:rFonts w:ascii="宋体" w:hAnsi="宋体" w:eastAsia="宋体" w:cs="宋体"/>
                <w:color w:val="000000"/>
                <w:sz w:val="20"/>
                <w:szCs w:val="20"/>
              </w:rPr>
            </w:pPr>
          </w:p>
        </w:tc>
      </w:tr>
      <w:tr w14:paraId="24F0199C">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054E65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289</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C4DCE1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华润双鹤药业股份有限公司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DB9B0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制剂研究助理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7B720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1.负责制剂项目开发方案的制定和实施。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2.能够独立完成制剂从小试到中试放大及验证的全过程工作。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3.对制剂开发过程中的难题公关，能提出建设性意见。</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9945B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871B52">
            <w:pPr>
              <w:widowControl/>
              <w:jc w:val="center"/>
              <w:textAlignment w:val="center"/>
              <w:rPr>
                <w:rFonts w:hint="eastAsia" w:ascii="宋体" w:hAnsi="宋体" w:eastAsia="宋体" w:cs="宋体"/>
                <w:color w:val="000000"/>
                <w:kern w:val="0"/>
                <w:sz w:val="20"/>
                <w:szCs w:val="20"/>
                <w:lang w:eastAsia="zh-CN" w:bidi="ar"/>
              </w:rPr>
            </w:pPr>
            <w:r>
              <w:rPr>
                <w:rFonts w:hint="eastAsia" w:ascii="宋体" w:hAnsi="宋体" w:eastAsia="宋体" w:cs="宋体"/>
                <w:color w:val="000000"/>
                <w:kern w:val="0"/>
                <w:sz w:val="20"/>
                <w:szCs w:val="20"/>
                <w:lang w:eastAsia="zh-CN"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5FA185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范胜男</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659BEE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13641103273</w:t>
            </w:r>
          </w:p>
        </w:tc>
      </w:tr>
      <w:tr w14:paraId="02B71150">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E47E4F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290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D6EF98">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10C39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制剂实验员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74060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1.协助上级完成实验室运维工作。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2.协助上级完成研发工作中制剂处方工艺及中试放大工艺的开发及生产验证。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3.负责项目制剂实验记录的书写。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4.协助上级为制剂现有产品的工艺改进、其它部门的研发工作提供制剂专业相关技术支持。</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A32A2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7A9EA6">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sz w:val="20"/>
                <w:szCs w:val="20"/>
                <w:lang w:eastAsia="zh-CN"/>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E3250D">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E79B52">
            <w:pPr>
              <w:jc w:val="center"/>
              <w:rPr>
                <w:rFonts w:ascii="宋体" w:hAnsi="宋体" w:eastAsia="宋体" w:cs="宋体"/>
                <w:color w:val="000000"/>
                <w:sz w:val="20"/>
                <w:szCs w:val="20"/>
              </w:rPr>
            </w:pPr>
          </w:p>
        </w:tc>
      </w:tr>
      <w:tr w14:paraId="2531A490">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FDEC02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291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B819F2">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36DCC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分析研究助理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59557B">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1.协助上级完成实验室运维工作。2.负责研发工作中样品检测，可结合工作，针对问题给出建议。3.负责实验记录的书写。4.在直接上级的适当指导下能够独立试验，并撰写二级试验方案及总结。</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40695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3E1FCE">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sz w:val="20"/>
                <w:szCs w:val="20"/>
                <w:lang w:eastAsia="zh-CN"/>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0F92A6">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45FA62">
            <w:pPr>
              <w:jc w:val="center"/>
              <w:rPr>
                <w:rFonts w:ascii="宋体" w:hAnsi="宋体" w:eastAsia="宋体" w:cs="宋体"/>
                <w:color w:val="000000"/>
                <w:sz w:val="20"/>
                <w:szCs w:val="20"/>
              </w:rPr>
            </w:pPr>
          </w:p>
        </w:tc>
      </w:tr>
      <w:tr w14:paraId="01F060A9">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811F9E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292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F23404">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F5B57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分析实验员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9A98B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1.协助上级完成实验室运维工作。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2.在直接上级的带领下能够根据试验方案进行实验操作，完成单项或局部工作。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3.负责研发工作中样品检测及实验记录的书写。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4.协助上级为制剂现有产品的工艺改进、其它部门的研发工作提供分析专业相关技术支持。</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B76D6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9</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22C12A">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sz w:val="20"/>
                <w:szCs w:val="20"/>
                <w:lang w:eastAsia="zh-CN"/>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BA4166">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50088E">
            <w:pPr>
              <w:jc w:val="center"/>
              <w:rPr>
                <w:rFonts w:ascii="宋体" w:hAnsi="宋体" w:eastAsia="宋体" w:cs="宋体"/>
                <w:color w:val="000000"/>
                <w:sz w:val="20"/>
                <w:szCs w:val="20"/>
              </w:rPr>
            </w:pPr>
          </w:p>
        </w:tc>
      </w:tr>
      <w:tr w14:paraId="2DB71D44">
        <w:tblPrEx>
          <w:tblCellMar>
            <w:top w:w="0" w:type="dxa"/>
            <w:left w:w="108" w:type="dxa"/>
            <w:bottom w:w="0" w:type="dxa"/>
            <w:right w:w="108" w:type="dxa"/>
          </w:tblCellMar>
        </w:tblPrEx>
        <w:trPr>
          <w:trHeight w:val="96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724602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293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F2D02A4">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A6B6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合成研究助理</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B9510">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1.协助上级完成实验室运维工作。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2.从事原料药合成实验工作，独立完成合成实验，并对结果做出分析。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3.查阅文献，在指导下进行实验设计优化并出具实验总结。</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4.按照项目计划开展实验，并按照公司要求完成实验记录和项目报告。</w:t>
            </w: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2434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3D931A">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sz w:val="20"/>
                <w:szCs w:val="20"/>
                <w:lang w:eastAsia="zh-CN"/>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A554F0">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0EEA6D">
            <w:pPr>
              <w:jc w:val="center"/>
              <w:rPr>
                <w:rFonts w:ascii="宋体" w:hAnsi="宋体" w:eastAsia="宋体" w:cs="宋体"/>
                <w:color w:val="000000"/>
                <w:sz w:val="20"/>
                <w:szCs w:val="20"/>
              </w:rPr>
            </w:pPr>
          </w:p>
        </w:tc>
      </w:tr>
      <w:tr w14:paraId="21408555">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B59793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294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88872D">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3629C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合成实验员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8227F6">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1.协助上级完成实验室运维工作。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2.从事原料药合成实验工作，独立完成化学反应，并对结果做出基本分析。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3.按照项目计划开展实验，并按照公司要求完成实验记录和项目报告。</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74E3A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532C6E">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sz w:val="20"/>
                <w:szCs w:val="20"/>
                <w:lang w:eastAsia="zh-CN"/>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23A7AF">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B8BC2F">
            <w:pPr>
              <w:jc w:val="center"/>
              <w:rPr>
                <w:rFonts w:ascii="宋体" w:hAnsi="宋体" w:eastAsia="宋体" w:cs="宋体"/>
                <w:color w:val="000000"/>
                <w:sz w:val="20"/>
                <w:szCs w:val="20"/>
              </w:rPr>
            </w:pPr>
          </w:p>
        </w:tc>
      </w:tr>
      <w:tr w14:paraId="0EBAA08B">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A30F5A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295</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E174D2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北京清大科越股份有限公司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033DC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算法工程师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FF5DE9">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新能源预测，价格预测，报价策略，用电成本优化，虚拟电厂可调能力优化分解。</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33174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10</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57DFE9">
            <w:pPr>
              <w:widowControl/>
              <w:jc w:val="center"/>
              <w:textAlignment w:val="center"/>
              <w:rPr>
                <w:rFonts w:hint="default" w:ascii="宋体" w:hAnsi="宋体" w:eastAsia="宋体" w:cs="宋体"/>
                <w:color w:val="000000"/>
                <w:sz w:val="20"/>
                <w:szCs w:val="20"/>
                <w:lang w:val="en-US" w:eastAsia="zh-CN"/>
              </w:rPr>
            </w:pPr>
            <w:r>
              <w:rPr>
                <w:rFonts w:hint="eastAsia" w:ascii="宋体" w:hAnsi="宋体" w:eastAsia="宋体" w:cs="宋体"/>
                <w:color w:val="000000"/>
                <w:kern w:val="0"/>
                <w:sz w:val="20"/>
                <w:szCs w:val="20"/>
                <w:lang w:eastAsia="zh-CN" w:bidi="ar"/>
              </w:rPr>
              <w:t>在京生源</w:t>
            </w:r>
            <w:r>
              <w:rPr>
                <w:rFonts w:hint="eastAsia" w:ascii="宋体" w:hAnsi="宋体" w:eastAsia="宋体" w:cs="宋体"/>
                <w:color w:val="000000"/>
                <w:kern w:val="0"/>
                <w:sz w:val="20"/>
                <w:szCs w:val="20"/>
                <w:lang w:val="en-US" w:eastAsia="zh-CN" w:bidi="ar"/>
              </w:rPr>
              <w:t>5人；非京生源5人</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42DE3A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陈玉婷</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31EA19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13521682701</w:t>
            </w:r>
          </w:p>
        </w:tc>
      </w:tr>
      <w:tr w14:paraId="18924FE1">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C5BB50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296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F72489">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47E1A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数据挖掘师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433174">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运用大数据技术设计、开发符合功能、性能要求的软件产品。</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37086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10</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7B62E7">
            <w:pPr>
              <w:widowControl/>
              <w:jc w:val="center"/>
              <w:textAlignment w:val="center"/>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eastAsia="zh-CN"/>
              </w:rPr>
              <w:t>在京生源</w:t>
            </w:r>
            <w:r>
              <w:rPr>
                <w:rFonts w:hint="eastAsia" w:ascii="宋体" w:hAnsi="宋体" w:eastAsia="宋体" w:cs="宋体"/>
                <w:color w:val="000000"/>
                <w:sz w:val="20"/>
                <w:szCs w:val="20"/>
                <w:lang w:val="en-US" w:eastAsia="zh-CN"/>
              </w:rPr>
              <w:t>5人；非京生源5人</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2D80A7">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100522">
            <w:pPr>
              <w:jc w:val="center"/>
              <w:rPr>
                <w:rFonts w:ascii="宋体" w:hAnsi="宋体" w:eastAsia="宋体" w:cs="宋体"/>
                <w:color w:val="000000"/>
                <w:sz w:val="20"/>
                <w:szCs w:val="20"/>
              </w:rPr>
            </w:pPr>
          </w:p>
        </w:tc>
      </w:tr>
      <w:tr w14:paraId="0AE97463">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C9F63B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297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8B9AA6">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417F9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720D61">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熟练掌握Java编程语言和相关开发工具,具备JavaWeb开发经验,能够独立完成JavaWeb项目的开发和部署。</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5AB96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80</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378952">
            <w:pPr>
              <w:widowControl/>
              <w:jc w:val="center"/>
              <w:textAlignment w:val="center"/>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eastAsia="zh-CN"/>
              </w:rPr>
              <w:t>在京生源</w:t>
            </w:r>
            <w:r>
              <w:rPr>
                <w:rFonts w:hint="eastAsia" w:ascii="宋体" w:hAnsi="宋体" w:eastAsia="宋体" w:cs="宋体"/>
                <w:color w:val="000000"/>
                <w:sz w:val="20"/>
                <w:szCs w:val="20"/>
                <w:lang w:val="en-US" w:eastAsia="zh-CN"/>
              </w:rPr>
              <w:t>30人；非京生源50人</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E7A49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E8044B">
            <w:pPr>
              <w:jc w:val="center"/>
              <w:rPr>
                <w:rFonts w:ascii="宋体" w:hAnsi="宋体" w:eastAsia="宋体" w:cs="宋体"/>
                <w:color w:val="000000"/>
                <w:sz w:val="20"/>
                <w:szCs w:val="20"/>
              </w:rPr>
            </w:pPr>
          </w:p>
        </w:tc>
      </w:tr>
      <w:tr w14:paraId="554C14FC">
        <w:tblPrEx>
          <w:tblCellMar>
            <w:top w:w="0" w:type="dxa"/>
            <w:left w:w="108" w:type="dxa"/>
            <w:bottom w:w="0" w:type="dxa"/>
            <w:right w:w="108" w:type="dxa"/>
          </w:tblCellMar>
        </w:tblPrEx>
        <w:trPr>
          <w:trHeight w:val="16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ABF70F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298</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735A05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北京华环电子设备有限公司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21114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科研助理岗</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2424F0">
            <w:pPr>
              <w:widowControl/>
              <w:adjustRightInd w:val="0"/>
              <w:snapToGrid w:val="0"/>
              <w:spacing w:line="280" w:lineRule="atLeast"/>
              <w:textAlignment w:val="center"/>
              <w:rPr>
                <w:rFonts w:ascii="宋体" w:hAnsi="宋体" w:eastAsia="宋体" w:cs="宋体"/>
                <w:color w:val="333333"/>
                <w:sz w:val="20"/>
                <w:szCs w:val="20"/>
              </w:rPr>
            </w:pPr>
            <w:r>
              <w:rPr>
                <w:rFonts w:hint="eastAsia" w:ascii="宋体" w:hAnsi="宋体" w:eastAsia="宋体" w:cs="宋体"/>
                <w:color w:val="333333"/>
                <w:kern w:val="0"/>
                <w:sz w:val="20"/>
                <w:szCs w:val="20"/>
                <w:lang w:bidi="ar"/>
              </w:rPr>
              <w:t>1.大专以上学历，英语良好，5年以上SMT电子生产厂工作经验</w:t>
            </w:r>
            <w:r>
              <w:rPr>
                <w:rFonts w:hint="eastAsia" w:ascii="宋体" w:hAnsi="宋体" w:eastAsia="宋体" w:cs="宋体"/>
                <w:color w:val="333333"/>
                <w:kern w:val="0"/>
                <w:sz w:val="20"/>
                <w:szCs w:val="20"/>
                <w:lang w:eastAsia="zh-CN" w:bidi="ar"/>
              </w:rPr>
              <w:t>；</w:t>
            </w:r>
            <w:r>
              <w:rPr>
                <w:rFonts w:hint="eastAsia" w:ascii="宋体" w:hAnsi="宋体" w:eastAsia="宋体" w:cs="宋体"/>
                <w:color w:val="333333"/>
                <w:kern w:val="0"/>
                <w:sz w:val="20"/>
                <w:szCs w:val="20"/>
                <w:lang w:bidi="ar"/>
              </w:rPr>
              <w:t>2.熟悉ISO9000质量管理体系；了解ISO9000质量体系在企业的运作方法；了解产品工艺流程；熟悉运用质量管理工具及方法，熟悉GJB9001质量管理体系的优先考虑</w:t>
            </w:r>
            <w:r>
              <w:rPr>
                <w:rFonts w:hint="eastAsia" w:ascii="宋体" w:hAnsi="宋体" w:eastAsia="宋体" w:cs="宋体"/>
                <w:color w:val="333333"/>
                <w:kern w:val="0"/>
                <w:sz w:val="20"/>
                <w:szCs w:val="20"/>
                <w:lang w:eastAsia="zh-CN" w:bidi="ar"/>
              </w:rPr>
              <w:t>；</w:t>
            </w:r>
            <w:r>
              <w:rPr>
                <w:rFonts w:hint="eastAsia" w:ascii="宋体" w:hAnsi="宋体" w:eastAsia="宋体" w:cs="宋体"/>
                <w:color w:val="333333"/>
                <w:kern w:val="0"/>
                <w:sz w:val="20"/>
                <w:szCs w:val="20"/>
                <w:lang w:bidi="ar"/>
              </w:rPr>
              <w:t>3.具有质量内审员资格证书优先考虑</w:t>
            </w:r>
            <w:r>
              <w:rPr>
                <w:rFonts w:hint="eastAsia" w:ascii="宋体" w:hAnsi="宋体" w:eastAsia="宋体" w:cs="宋体"/>
                <w:color w:val="333333"/>
                <w:kern w:val="0"/>
                <w:sz w:val="20"/>
                <w:szCs w:val="20"/>
                <w:lang w:eastAsia="zh-CN" w:bidi="ar"/>
              </w:rPr>
              <w:t>；</w:t>
            </w:r>
            <w:r>
              <w:rPr>
                <w:rFonts w:hint="eastAsia" w:ascii="宋体" w:hAnsi="宋体" w:eastAsia="宋体" w:cs="宋体"/>
                <w:color w:val="333333"/>
                <w:kern w:val="0"/>
                <w:sz w:val="20"/>
                <w:szCs w:val="20"/>
                <w:lang w:bidi="ar"/>
              </w:rPr>
              <w:t>4.良好的文笔功底及逻辑思维能力，具备出色的学习能力及工作主动性</w:t>
            </w:r>
            <w:r>
              <w:rPr>
                <w:rFonts w:hint="eastAsia" w:ascii="宋体" w:hAnsi="宋体" w:eastAsia="宋体" w:cs="宋体"/>
                <w:color w:val="333333"/>
                <w:kern w:val="0"/>
                <w:sz w:val="20"/>
                <w:szCs w:val="20"/>
                <w:lang w:eastAsia="zh-CN" w:bidi="ar"/>
              </w:rPr>
              <w:t>；</w:t>
            </w:r>
            <w:r>
              <w:rPr>
                <w:rFonts w:hint="eastAsia" w:ascii="宋体" w:hAnsi="宋体" w:eastAsia="宋体" w:cs="宋体"/>
                <w:color w:val="333333"/>
                <w:kern w:val="0"/>
                <w:sz w:val="20"/>
                <w:szCs w:val="20"/>
                <w:lang w:bidi="ar"/>
              </w:rPr>
              <w:t>5.45岁以下，男女不限，五险一金（非农户，农户五险），工资面议</w:t>
            </w:r>
            <w:r>
              <w:rPr>
                <w:rFonts w:hint="eastAsia" w:ascii="宋体" w:hAnsi="宋体" w:eastAsia="宋体" w:cs="宋体"/>
                <w:color w:val="333333"/>
                <w:kern w:val="0"/>
                <w:sz w:val="20"/>
                <w:szCs w:val="20"/>
                <w:lang w:eastAsia="zh-CN" w:bidi="ar"/>
              </w:rPr>
              <w:t>；</w:t>
            </w:r>
            <w:r>
              <w:rPr>
                <w:rFonts w:hint="eastAsia" w:ascii="宋体" w:hAnsi="宋体" w:eastAsia="宋体" w:cs="宋体"/>
                <w:color w:val="333333"/>
                <w:kern w:val="0"/>
                <w:sz w:val="20"/>
                <w:szCs w:val="20"/>
                <w:lang w:bidi="ar"/>
              </w:rPr>
              <w:t>6.工作地点：北京密云区</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95DEA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D9019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69A695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张洪利</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2FBF93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13426351706</w:t>
            </w:r>
          </w:p>
        </w:tc>
      </w:tr>
      <w:tr w14:paraId="324A27A0">
        <w:tblPrEx>
          <w:tblCellMar>
            <w:top w:w="0" w:type="dxa"/>
            <w:left w:w="108" w:type="dxa"/>
            <w:bottom w:w="0" w:type="dxa"/>
            <w:right w:w="108" w:type="dxa"/>
          </w:tblCellMar>
        </w:tblPrEx>
        <w:trPr>
          <w:trHeight w:val="12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9E394B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299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F072907">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B5D5F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科研助理岗</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24C43">
            <w:pPr>
              <w:widowControl/>
              <w:adjustRightInd w:val="0"/>
              <w:snapToGrid w:val="0"/>
              <w:spacing w:line="280" w:lineRule="atLeast"/>
              <w:textAlignment w:val="center"/>
              <w:rPr>
                <w:rFonts w:ascii="宋体" w:hAnsi="宋体" w:eastAsia="宋体" w:cs="宋体"/>
                <w:color w:val="333333"/>
                <w:sz w:val="20"/>
                <w:szCs w:val="20"/>
              </w:rPr>
            </w:pPr>
            <w:r>
              <w:rPr>
                <w:rFonts w:hint="eastAsia" w:ascii="宋体" w:hAnsi="宋体" w:eastAsia="宋体" w:cs="宋体"/>
                <w:color w:val="333333"/>
                <w:kern w:val="0"/>
                <w:sz w:val="20"/>
                <w:szCs w:val="20"/>
                <w:lang w:bidi="ar"/>
              </w:rPr>
              <w:t>1.45周岁以下</w:t>
            </w:r>
            <w:r>
              <w:rPr>
                <w:rFonts w:hint="eastAsia" w:ascii="宋体" w:hAnsi="宋体" w:eastAsia="宋体" w:cs="宋体"/>
                <w:color w:val="333333"/>
                <w:kern w:val="0"/>
                <w:sz w:val="20"/>
                <w:szCs w:val="20"/>
                <w:lang w:eastAsia="zh-CN" w:bidi="ar"/>
              </w:rPr>
              <w:t>；</w:t>
            </w:r>
            <w:r>
              <w:rPr>
                <w:rFonts w:hint="eastAsia" w:ascii="宋体" w:hAnsi="宋体" w:eastAsia="宋体" w:cs="宋体"/>
                <w:color w:val="333333"/>
                <w:kern w:val="0"/>
                <w:sz w:val="20"/>
                <w:szCs w:val="20"/>
                <w:lang w:bidi="ar"/>
              </w:rPr>
              <w:t>2.男女不限</w:t>
            </w:r>
            <w:r>
              <w:rPr>
                <w:rFonts w:hint="eastAsia" w:ascii="宋体" w:hAnsi="宋体" w:eastAsia="宋体" w:cs="宋体"/>
                <w:color w:val="333333"/>
                <w:kern w:val="0"/>
                <w:sz w:val="20"/>
                <w:szCs w:val="20"/>
                <w:lang w:eastAsia="zh-CN" w:bidi="ar"/>
              </w:rPr>
              <w:t>；</w:t>
            </w:r>
            <w:r>
              <w:rPr>
                <w:rFonts w:hint="eastAsia" w:ascii="宋体" w:hAnsi="宋体" w:eastAsia="宋体" w:cs="宋体"/>
                <w:color w:val="333333"/>
                <w:kern w:val="0"/>
                <w:sz w:val="20"/>
                <w:szCs w:val="20"/>
                <w:lang w:bidi="ar"/>
              </w:rPr>
              <w:t>3.大专以上学历，市场营销专业优先考虑，身体健康</w:t>
            </w:r>
            <w:r>
              <w:rPr>
                <w:rFonts w:hint="eastAsia" w:ascii="宋体" w:hAnsi="宋体" w:eastAsia="宋体" w:cs="宋体"/>
                <w:color w:val="333333"/>
                <w:kern w:val="0"/>
                <w:sz w:val="20"/>
                <w:szCs w:val="20"/>
                <w:lang w:eastAsia="zh-CN" w:bidi="ar"/>
              </w:rPr>
              <w:t>；</w:t>
            </w:r>
            <w:r>
              <w:rPr>
                <w:rFonts w:hint="eastAsia" w:ascii="宋体" w:hAnsi="宋体" w:eastAsia="宋体" w:cs="宋体"/>
                <w:color w:val="333333"/>
                <w:kern w:val="0"/>
                <w:sz w:val="20"/>
                <w:szCs w:val="20"/>
                <w:lang w:bidi="ar"/>
              </w:rPr>
              <w:t>4.负责新客户开发，SMT两年以上相关工作经验，五险一金（非农户，农户五险），工作地点北京，工资面议。</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793E5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B7615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DA2F411">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59B0EC">
            <w:pPr>
              <w:jc w:val="center"/>
              <w:rPr>
                <w:rFonts w:ascii="宋体" w:hAnsi="宋体" w:eastAsia="宋体" w:cs="宋体"/>
                <w:color w:val="000000"/>
                <w:sz w:val="20"/>
                <w:szCs w:val="20"/>
              </w:rPr>
            </w:pPr>
          </w:p>
        </w:tc>
      </w:tr>
      <w:tr w14:paraId="39116B77">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6A5622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300</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7255E3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北京锐拓生物工程设备有限公司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D88F8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科研助理岗</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79268">
            <w:pPr>
              <w:widowControl/>
              <w:adjustRightInd w:val="0"/>
              <w:snapToGrid w:val="0"/>
              <w:spacing w:line="280" w:lineRule="atLeast"/>
              <w:textAlignment w:val="center"/>
              <w:rPr>
                <w:rFonts w:ascii="宋体" w:hAnsi="宋体" w:eastAsia="宋体" w:cs="宋体"/>
                <w:color w:val="000000"/>
                <w:sz w:val="20"/>
                <w:szCs w:val="20"/>
              </w:rPr>
            </w:pPr>
            <w:r>
              <w:rPr>
                <w:rStyle w:val="9"/>
                <w:lang w:bidi="ar"/>
              </w:rPr>
              <w:t>熟练使用CAD等绘图软件，负责绘制和改进技术图纸、编制技术文件</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13E69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EDBD1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D9C873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王春艳</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72DC28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13683579270</w:t>
            </w:r>
          </w:p>
        </w:tc>
      </w:tr>
      <w:tr w14:paraId="75940FED">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3D63BD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301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3282EB">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CB051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科研助理岗</w:t>
            </w:r>
          </w:p>
        </w:tc>
        <w:tc>
          <w:tcPr>
            <w:tcW w:w="7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252D7">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1.熟悉PLC控制系统的电路设计、软件编程；熟悉各种电子电路、通讯协议，应用软件及电器元件的应用；</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2D97A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CB950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8CB67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A0983B">
            <w:pPr>
              <w:jc w:val="center"/>
              <w:rPr>
                <w:rFonts w:ascii="宋体" w:hAnsi="宋体" w:eastAsia="宋体" w:cs="宋体"/>
                <w:color w:val="000000"/>
                <w:sz w:val="20"/>
                <w:szCs w:val="20"/>
              </w:rPr>
            </w:pPr>
          </w:p>
        </w:tc>
      </w:tr>
      <w:tr w14:paraId="4AE2F26F">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1AE208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302</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055460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北京博恩特药业有限公司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C5C02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科研助理岗</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C9E22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1.负责质量内部文件的编写和修订；</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2.协助本部门做好全公司的质量监督工作。</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641D6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34333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1334C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王小雨</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522CB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13717887125</w:t>
            </w:r>
          </w:p>
        </w:tc>
      </w:tr>
      <w:tr w14:paraId="1E8BD7C5">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99FCBA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303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EEDCF2">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00F6D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科研助理岗</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BA4BA8">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熟练使用高效液相、气相、红外、紫外等精密仪器，能定期对仪器进行维护和保养。</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DD11F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78974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9FE63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王小雨</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F1C1F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13717887125</w:t>
            </w:r>
          </w:p>
        </w:tc>
      </w:tr>
      <w:tr w14:paraId="6AA3436A">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C92201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304</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1BD633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北京麦邦光电仪器有限公司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D6271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医疗器械研发工程师（大数据处理专业）</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377355">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1.负责大数据分析模型库的建立，项目相关技术开发，包括数据集市、实时分析、数据展示等的开发，并交付生产，确保输出成果；2.负责项目成果应用调查，数据迭代、模型升级。</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C6D34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5364DF">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D2DCEF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李经理</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5D7BC9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13911022025</w:t>
            </w:r>
          </w:p>
        </w:tc>
      </w:tr>
      <w:tr w14:paraId="2B136000">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4A1A50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305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46897D">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09BC6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医疗器械研发工程师（流体力学专业）</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6E3226">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力学、机械工程、航空航天等相关专业；2.具有扎实流体力学基础知识；3.熟悉流体仿真的方法与理论；4.熟练使用常见仿真软件；5.具备扎实的工程力学、软件等理论基础；6.学习能力强，具有良好的表达能力与团队合作精神；7.在相关领域有研究或工作经验的申请者优先</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B70DB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D6C70C">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3FD7B1">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4C312C">
            <w:pPr>
              <w:jc w:val="center"/>
              <w:rPr>
                <w:rFonts w:ascii="宋体" w:hAnsi="宋体" w:eastAsia="宋体" w:cs="宋体"/>
                <w:color w:val="000000"/>
                <w:sz w:val="20"/>
                <w:szCs w:val="20"/>
              </w:rPr>
            </w:pPr>
          </w:p>
        </w:tc>
      </w:tr>
      <w:tr w14:paraId="4B5A7BFE">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14E15CD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306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134524">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9198E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医疗器械研发工程师（电子科学与技术专业）</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A7F0F7">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产品电子技术攻关，根据产品开发需求，负责硬件开发的可行性评估、电路设计、元器件选型及成本控制、原理图及PCB设计、BOM编制等工作；2.负责产品硬件调试、调优，配合软件工程师联调；3.协调结构设计，及结构可行性评估；4.负责撰写硬件设计相关设计文档；5.配合解决生产中出现的异常技术问题。</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F9C67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93AE68">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23AF17">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30CA8F">
            <w:pPr>
              <w:jc w:val="center"/>
              <w:rPr>
                <w:rFonts w:ascii="宋体" w:hAnsi="宋体" w:eastAsia="宋体" w:cs="宋体"/>
                <w:color w:val="000000"/>
                <w:sz w:val="20"/>
                <w:szCs w:val="20"/>
              </w:rPr>
            </w:pPr>
          </w:p>
        </w:tc>
      </w:tr>
      <w:tr w14:paraId="2AC32696">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22F58C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307</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FCF1BD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北京英视睿达科技股份有限公司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A3ABE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算法研发工程师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68D04B">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针对业务的需求，进行有针对性的专项算法类研究</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2FAD9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A5C6B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A1577E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张秀敏</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C7EBB1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15810393461</w:t>
            </w:r>
          </w:p>
        </w:tc>
      </w:tr>
      <w:tr w14:paraId="342DFF34">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24018F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308</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55BAB4">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9F7B1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硬件研发工程师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CD9F6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负责面向大气、水等生态环境领域传感器及整机装备研发</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6449E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4BB0C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AD4C0F">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382F8D">
            <w:pPr>
              <w:jc w:val="center"/>
              <w:rPr>
                <w:rFonts w:ascii="宋体" w:hAnsi="宋体" w:eastAsia="宋体" w:cs="宋体"/>
                <w:color w:val="000000"/>
                <w:sz w:val="20"/>
                <w:szCs w:val="20"/>
              </w:rPr>
            </w:pPr>
          </w:p>
        </w:tc>
      </w:tr>
      <w:tr w14:paraId="7335D827">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68DF7F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309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C02914">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06861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方案研发工程师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2EC3D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负责生态环境方向的解决方案研发</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67D3A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003CC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A4DCC7">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27488C">
            <w:pPr>
              <w:jc w:val="center"/>
              <w:rPr>
                <w:rFonts w:ascii="宋体" w:hAnsi="宋体" w:eastAsia="宋体" w:cs="宋体"/>
                <w:color w:val="000000"/>
                <w:sz w:val="20"/>
                <w:szCs w:val="20"/>
              </w:rPr>
            </w:pPr>
          </w:p>
        </w:tc>
      </w:tr>
      <w:tr w14:paraId="624F5361">
        <w:tblPrEx>
          <w:tblCellMar>
            <w:top w:w="0" w:type="dxa"/>
            <w:left w:w="108" w:type="dxa"/>
            <w:bottom w:w="0" w:type="dxa"/>
            <w:right w:w="108" w:type="dxa"/>
          </w:tblCellMar>
        </w:tblPrEx>
        <w:trPr>
          <w:trHeight w:val="26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7CD9C1F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310</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4AB5D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航天新长征医疗器械（北京）有限公司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96857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859A44">
            <w:pPr>
              <w:widowControl/>
              <w:adjustRightInd w:val="0"/>
              <w:snapToGrid w:val="0"/>
              <w:spacing w:line="280" w:lineRule="atLeast"/>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1.负责公司研发课题申报、基金申请等的材料整理、递交和跟进工作；2.负责公司知识产权申请及维护工作；3.协助人力资源对公司人才队伍建设进行策划统筹；4.完成领导交付的其他工作。</w:t>
            </w:r>
          </w:p>
          <w:p w14:paraId="4A8ED9C4">
            <w:pPr>
              <w:widowControl/>
              <w:adjustRightInd w:val="0"/>
              <w:snapToGrid w:val="0"/>
              <w:spacing w:line="280" w:lineRule="atLeast"/>
              <w:textAlignment w:val="center"/>
              <w:rPr>
                <w:rFonts w:hint="eastAsia" w:ascii="宋体" w:hAnsi="宋体" w:eastAsia="宋体" w:cs="宋体"/>
                <w:color w:val="000000"/>
                <w:kern w:val="0"/>
                <w:sz w:val="20"/>
                <w:szCs w:val="20"/>
                <w:lang w:bidi="ar"/>
              </w:rPr>
            </w:pPr>
          </w:p>
          <w:p w14:paraId="6ADB756E">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机械电子、自动化、生物医学相关专业；2.硕士及以上学历，年龄35岁以下；3.精通文献检索、阅读、撰写，熟练操作各类计算机办公软件；4.工作态度积极认真，乐观，逻辑清晰，有团队协作精神，具有较强的抗压能力。</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E4675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9C3F5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227F4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郭琳珊</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A23DC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18510370633</w:t>
            </w:r>
          </w:p>
        </w:tc>
      </w:tr>
      <w:tr w14:paraId="65F14F3A">
        <w:tblPrEx>
          <w:tblCellMar>
            <w:top w:w="0" w:type="dxa"/>
            <w:left w:w="108" w:type="dxa"/>
            <w:bottom w:w="0" w:type="dxa"/>
            <w:right w:w="108" w:type="dxa"/>
          </w:tblCellMar>
        </w:tblPrEx>
        <w:trPr>
          <w:trHeight w:val="12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0E79BA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311</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0B2020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北京英诺特生物技术有限公司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35D53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实验员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269DC5">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学习或提升胶体金、化学发光产品生产技术调试以及胶体产品研发等相关工作。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协助公司产品项目负责人完成生产调试任务。严格执行实验室标准操作规范（SOP）及实验技术操作流程，完成原料的调配工作。按时准确地进行实验数据的记录和整理。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负责实验室试剂、耗材管理及领用登记和保管。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对实验室仪器、设备进行日常管理和维护。</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B55F2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DED32E">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4B2B33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张丹</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32CD06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15001117655</w:t>
            </w:r>
          </w:p>
        </w:tc>
      </w:tr>
      <w:tr w14:paraId="6C2F1B8C">
        <w:tblPrEx>
          <w:tblCellMar>
            <w:top w:w="0" w:type="dxa"/>
            <w:left w:w="108" w:type="dxa"/>
            <w:bottom w:w="0" w:type="dxa"/>
            <w:right w:w="108" w:type="dxa"/>
          </w:tblCellMar>
        </w:tblPrEx>
        <w:trPr>
          <w:trHeight w:val="12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D7853F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312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9FF87D">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57D28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注册专员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51957F">
            <w:pPr>
              <w:widowControl/>
              <w:numPr>
                <w:ilvl w:val="0"/>
                <w:numId w:val="0"/>
              </w:numPr>
              <w:adjustRightInd w:val="0"/>
              <w:snapToGrid w:val="0"/>
              <w:spacing w:line="280" w:lineRule="atLeast"/>
              <w:textAlignment w:val="center"/>
              <w:rPr>
                <w:rFonts w:hint="eastAsia" w:ascii="宋体" w:hAnsi="宋体" w:eastAsia="宋体" w:cs="宋体"/>
                <w:color w:val="000000"/>
                <w:kern w:val="0"/>
                <w:sz w:val="20"/>
                <w:szCs w:val="20"/>
                <w:lang w:eastAsia="zh-CN" w:bidi="ar"/>
              </w:rPr>
            </w:pPr>
            <w:r>
              <w:rPr>
                <w:rFonts w:hint="eastAsia" w:ascii="宋体" w:hAnsi="宋体" w:eastAsia="宋体" w:cs="宋体"/>
                <w:color w:val="000000"/>
                <w:kern w:val="0"/>
                <w:sz w:val="20"/>
                <w:szCs w:val="20"/>
                <w:lang w:val="en-US" w:eastAsia="zh-CN" w:bidi="ar"/>
              </w:rPr>
              <w:t>1.</w:t>
            </w:r>
            <w:r>
              <w:rPr>
                <w:rFonts w:hint="eastAsia" w:ascii="宋体" w:hAnsi="宋体" w:eastAsia="宋体" w:cs="宋体"/>
                <w:color w:val="000000"/>
                <w:kern w:val="0"/>
                <w:sz w:val="20"/>
                <w:szCs w:val="20"/>
                <w:lang w:bidi="ar"/>
              </w:rPr>
              <w:t>参与研发注册资料的撰写,包括收集、整理、撰写、审核和提交</w:t>
            </w:r>
            <w:r>
              <w:rPr>
                <w:rFonts w:hint="eastAsia" w:ascii="宋体" w:hAnsi="宋体" w:eastAsia="宋体" w:cs="宋体"/>
                <w:color w:val="000000"/>
                <w:kern w:val="0"/>
                <w:sz w:val="20"/>
                <w:szCs w:val="20"/>
                <w:lang w:eastAsia="zh-CN" w:bidi="ar"/>
              </w:rPr>
              <w:t>；</w:t>
            </w:r>
          </w:p>
          <w:p w14:paraId="6B5AFAF2">
            <w:pPr>
              <w:widowControl/>
              <w:numPr>
                <w:ilvl w:val="0"/>
                <w:numId w:val="0"/>
              </w:numPr>
              <w:adjustRightInd w:val="0"/>
              <w:snapToGrid w:val="0"/>
              <w:spacing w:line="280" w:lineRule="atLeast"/>
              <w:textAlignment w:val="center"/>
              <w:rPr>
                <w:rFonts w:hint="eastAsia" w:ascii="宋体" w:hAnsi="宋体" w:eastAsia="宋体" w:cs="宋体"/>
                <w:color w:val="000000"/>
                <w:kern w:val="0"/>
                <w:sz w:val="20"/>
                <w:szCs w:val="20"/>
                <w:lang w:eastAsia="zh-CN" w:bidi="ar"/>
              </w:rPr>
            </w:pPr>
            <w:r>
              <w:rPr>
                <w:rFonts w:hint="eastAsia" w:ascii="宋体" w:hAnsi="宋体" w:eastAsia="宋体" w:cs="宋体"/>
                <w:color w:val="000000"/>
                <w:kern w:val="0"/>
                <w:sz w:val="20"/>
                <w:szCs w:val="20"/>
                <w:lang w:bidi="ar"/>
              </w:rPr>
              <w:t>2.与研发、生产、质量等部门进行合作,负责项目的研发、注册申报、体系考核的申请</w:t>
            </w:r>
            <w:r>
              <w:rPr>
                <w:rFonts w:hint="eastAsia" w:ascii="宋体" w:hAnsi="宋体" w:eastAsia="宋体" w:cs="宋体"/>
                <w:color w:val="000000"/>
                <w:kern w:val="0"/>
                <w:sz w:val="20"/>
                <w:szCs w:val="20"/>
                <w:lang w:eastAsia="zh-CN" w:bidi="ar"/>
              </w:rPr>
              <w:t>；</w:t>
            </w:r>
          </w:p>
          <w:p w14:paraId="3DB05CE2">
            <w:pPr>
              <w:widowControl/>
              <w:numPr>
                <w:ilvl w:val="0"/>
                <w:numId w:val="0"/>
              </w:numPr>
              <w:adjustRightInd w:val="0"/>
              <w:snapToGrid w:val="0"/>
              <w:spacing w:line="280" w:lineRule="atLeast"/>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3.负责临床试验方案、资料的准备和撰写;参与临床试验级相关工作；</w:t>
            </w:r>
          </w:p>
          <w:p w14:paraId="46BED8A4">
            <w:pPr>
              <w:widowControl/>
              <w:numPr>
                <w:ilvl w:val="0"/>
                <w:numId w:val="0"/>
              </w:numPr>
              <w:adjustRightInd w:val="0"/>
              <w:snapToGrid w:val="0"/>
              <w:spacing w:line="280" w:lineRule="atLeast"/>
              <w:textAlignment w:val="center"/>
              <w:rPr>
                <w:rFonts w:hint="eastAsia" w:ascii="宋体" w:hAnsi="宋体" w:eastAsia="宋体" w:cs="宋体"/>
                <w:color w:val="000000"/>
                <w:kern w:val="0"/>
                <w:sz w:val="20"/>
                <w:szCs w:val="20"/>
                <w:lang w:eastAsia="zh-CN" w:bidi="ar"/>
              </w:rPr>
            </w:pPr>
            <w:r>
              <w:rPr>
                <w:rFonts w:hint="eastAsia" w:ascii="宋体" w:hAnsi="宋体" w:eastAsia="宋体" w:cs="宋体"/>
                <w:color w:val="000000"/>
                <w:kern w:val="0"/>
                <w:sz w:val="20"/>
                <w:szCs w:val="20"/>
                <w:lang w:bidi="ar"/>
              </w:rPr>
              <w:t>4.负责跟进本部门注册证的变更及延续注册</w:t>
            </w:r>
            <w:r>
              <w:rPr>
                <w:rFonts w:hint="eastAsia" w:ascii="宋体" w:hAnsi="宋体" w:eastAsia="宋体" w:cs="宋体"/>
                <w:color w:val="000000"/>
                <w:kern w:val="0"/>
                <w:sz w:val="20"/>
                <w:szCs w:val="20"/>
                <w:lang w:eastAsia="zh-CN" w:bidi="ar"/>
              </w:rPr>
              <w:t>；</w:t>
            </w:r>
          </w:p>
          <w:p w14:paraId="5703F02A">
            <w:pPr>
              <w:widowControl/>
              <w:numPr>
                <w:ilvl w:val="0"/>
                <w:numId w:val="0"/>
              </w:numPr>
              <w:adjustRightInd w:val="0"/>
              <w:snapToGrid w:val="0"/>
              <w:spacing w:line="280" w:lineRule="atLeast"/>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bidi="ar"/>
              </w:rPr>
              <w:t>5.完成上级交代的其他任务</w:t>
            </w:r>
            <w:r>
              <w:rPr>
                <w:rFonts w:hint="eastAsia" w:ascii="宋体" w:hAnsi="宋体" w:eastAsia="宋体" w:cs="宋体"/>
                <w:color w:val="000000"/>
                <w:kern w:val="0"/>
                <w:sz w:val="20"/>
                <w:szCs w:val="20"/>
                <w:lang w:eastAsia="zh-CN" w:bidi="ar"/>
              </w:rPr>
              <w:t>。</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38E90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FC114C">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88367DE">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A42892">
            <w:pPr>
              <w:jc w:val="center"/>
              <w:rPr>
                <w:rFonts w:ascii="宋体" w:hAnsi="宋体" w:eastAsia="宋体" w:cs="宋体"/>
                <w:color w:val="000000"/>
                <w:sz w:val="20"/>
                <w:szCs w:val="20"/>
              </w:rPr>
            </w:pPr>
          </w:p>
        </w:tc>
      </w:tr>
      <w:tr w14:paraId="184434E3">
        <w:tblPrEx>
          <w:tblCellMar>
            <w:top w:w="0" w:type="dxa"/>
            <w:left w:w="108" w:type="dxa"/>
            <w:bottom w:w="0" w:type="dxa"/>
            <w:right w:w="108" w:type="dxa"/>
          </w:tblCellMar>
        </w:tblPrEx>
        <w:trPr>
          <w:trHeight w:val="72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6755A9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313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C3AFF7">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E5897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研发注册专员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1FCBE9">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协调研发中心项目负责人按照法律法规、行业标准、具体产品指导原则等要求输出实验记录；2.审核研发中心项目负责人输出的实验记录；3.根据研发中心项目负责人输出的实验记录撰写注册申报资料和发补资料。</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4869B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CD3229">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3BB36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9B38F9">
            <w:pPr>
              <w:jc w:val="center"/>
              <w:rPr>
                <w:rFonts w:ascii="宋体" w:hAnsi="宋体" w:eastAsia="宋体" w:cs="宋体"/>
                <w:color w:val="000000"/>
                <w:sz w:val="20"/>
                <w:szCs w:val="20"/>
              </w:rPr>
            </w:pPr>
          </w:p>
        </w:tc>
      </w:tr>
      <w:tr w14:paraId="462FDC0E">
        <w:tblPrEx>
          <w:tblCellMar>
            <w:top w:w="0" w:type="dxa"/>
            <w:left w:w="108" w:type="dxa"/>
            <w:bottom w:w="0" w:type="dxa"/>
            <w:right w:w="108" w:type="dxa"/>
          </w:tblCellMar>
        </w:tblPrEx>
        <w:trPr>
          <w:trHeight w:val="12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4C1C26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314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C64308">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862B4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国际注册专员</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6DF0D4">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收集并整理各个国家的注册要求，熟悉各国的注册法律法规；2.根据销售对接的国外客户的要求准备产品的注册文件，及时掌握注册申请的程序，跟踪注册进程，保证各个环节的顺利进行；3.翻译、编辑相关注册文件；4.完成上级领导交办的其他事务。</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8CB0A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8B9F40">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728A26">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B6B735">
            <w:pPr>
              <w:jc w:val="center"/>
              <w:rPr>
                <w:rFonts w:ascii="宋体" w:hAnsi="宋体" w:eastAsia="宋体" w:cs="宋体"/>
                <w:color w:val="000000"/>
                <w:sz w:val="20"/>
                <w:szCs w:val="20"/>
              </w:rPr>
            </w:pPr>
          </w:p>
        </w:tc>
      </w:tr>
      <w:tr w14:paraId="0E1920C0">
        <w:tblPrEx>
          <w:tblCellMar>
            <w:top w:w="0" w:type="dxa"/>
            <w:left w:w="108" w:type="dxa"/>
            <w:bottom w:w="0" w:type="dxa"/>
            <w:right w:w="108" w:type="dxa"/>
          </w:tblCellMar>
        </w:tblPrEx>
        <w:trPr>
          <w:trHeight w:val="54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F17B85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315</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E91CD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北京融和星电科技有限公司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66B71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A2E1E6">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负责公司承担的国家电网公司科技项目研究与开发示范工作，包括但不限于新能源配电网、源网荷储、虚拟电厂等领域</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273A8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E57AB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84CEF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陈新和</w:t>
            </w: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E84A5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18511865163</w:t>
            </w:r>
          </w:p>
        </w:tc>
      </w:tr>
      <w:tr w14:paraId="2F6C325F">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F4FF81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316</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866F2C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中船海丰航空科技有限公司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35205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项目助理</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0A9CF7">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1.协助负责项目管理工作；2.协助组织项目交付验收；3.协助负责项目对接管理工作；4.合同办理。</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D6A2A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65C2D6">
            <w:pPr>
              <w:widowControl/>
              <w:jc w:val="center"/>
              <w:textAlignment w:val="center"/>
              <w:rPr>
                <w:rFonts w:hint="eastAsia" w:ascii="宋体" w:hAnsi="宋体" w:eastAsia="宋体" w:cs="宋体"/>
                <w:color w:val="000000"/>
                <w:kern w:val="0"/>
                <w:sz w:val="20"/>
                <w:szCs w:val="20"/>
                <w:lang w:eastAsia="zh-CN" w:bidi="ar"/>
              </w:rPr>
            </w:pPr>
            <w:r>
              <w:rPr>
                <w:rFonts w:hint="eastAsia" w:ascii="宋体" w:hAnsi="宋体" w:eastAsia="宋体" w:cs="宋体"/>
                <w:color w:val="000000"/>
                <w:kern w:val="0"/>
                <w:sz w:val="20"/>
                <w:szCs w:val="20"/>
                <w:lang w:eastAsia="zh-CN" w:bidi="ar"/>
              </w:rPr>
              <w:t>不限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EFAAB0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赵丁雨</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67700B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18010076586</w:t>
            </w:r>
          </w:p>
        </w:tc>
      </w:tr>
      <w:tr w14:paraId="1D04280C">
        <w:tblPrEx>
          <w:tblCellMar>
            <w:top w:w="0" w:type="dxa"/>
            <w:left w:w="108" w:type="dxa"/>
            <w:bottom w:w="0" w:type="dxa"/>
            <w:right w:w="108" w:type="dxa"/>
          </w:tblCellMar>
        </w:tblPrEx>
        <w:trPr>
          <w:trHeight w:val="48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B9A5AA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317</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08AE3E">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62D70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测评工程师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8FDFC1">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1.负责测试项目实施前的工作；2.负责测试项目的实施；3.协助测试评审工作；4.参与测试量体系的建立；5.培训及技术研究。</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35FA5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D8D3C8">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sz w:val="20"/>
                <w:szCs w:val="20"/>
                <w:lang w:eastAsia="zh-CN"/>
              </w:rPr>
              <w:t>不限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B6C46F">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902E13">
            <w:pPr>
              <w:jc w:val="center"/>
              <w:rPr>
                <w:rFonts w:ascii="宋体" w:hAnsi="宋体" w:eastAsia="宋体" w:cs="宋体"/>
                <w:color w:val="000000"/>
                <w:sz w:val="20"/>
                <w:szCs w:val="20"/>
              </w:rPr>
            </w:pPr>
          </w:p>
        </w:tc>
      </w:tr>
      <w:tr w14:paraId="5BC78D1C">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21058B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318</w:t>
            </w:r>
          </w:p>
        </w:tc>
        <w:tc>
          <w:tcPr>
            <w:tcW w:w="15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6F71DD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北京国网富达科技发展有限责任公司</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38415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技术研发</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E56DA7">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技术研发岗</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4E82A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BB508B">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838927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罗鹏磊</w:t>
            </w:r>
          </w:p>
        </w:tc>
        <w:tc>
          <w:tcPr>
            <w:tcW w:w="164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7A0D14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17852012977</w:t>
            </w:r>
          </w:p>
        </w:tc>
      </w:tr>
      <w:tr w14:paraId="70A90539">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5714C3B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319</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266103">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2CEB9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软件架构师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C7415A">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技术研发岗</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2E15A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E2A2B8">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7B5937">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F95918">
            <w:pPr>
              <w:jc w:val="center"/>
              <w:rPr>
                <w:rFonts w:ascii="宋体" w:hAnsi="宋体" w:eastAsia="宋体" w:cs="宋体"/>
                <w:color w:val="000000"/>
                <w:sz w:val="20"/>
                <w:szCs w:val="20"/>
              </w:rPr>
            </w:pPr>
          </w:p>
        </w:tc>
      </w:tr>
      <w:tr w14:paraId="2071E841">
        <w:tblPrEx>
          <w:tblCellMar>
            <w:top w:w="0" w:type="dxa"/>
            <w:left w:w="108" w:type="dxa"/>
            <w:bottom w:w="0" w:type="dxa"/>
            <w:right w:w="108" w:type="dxa"/>
          </w:tblCellMar>
        </w:tblPrEx>
        <w:trPr>
          <w:trHeight w:val="716"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4B27554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320</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6D8DECC">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186CC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C++开发工程师（三维方向）</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31D74C">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技术研发岗</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27F1C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FC7A7F">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028B2BC">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CA330A">
            <w:pPr>
              <w:jc w:val="center"/>
              <w:rPr>
                <w:rFonts w:ascii="宋体" w:hAnsi="宋体" w:eastAsia="宋体" w:cs="宋体"/>
                <w:color w:val="000000"/>
                <w:sz w:val="20"/>
                <w:szCs w:val="20"/>
              </w:rPr>
            </w:pPr>
          </w:p>
        </w:tc>
      </w:tr>
      <w:tr w14:paraId="453E8C4B">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B5779D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321</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3FE173">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EFE7A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Java高级开发工程师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8B971F">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技术研发岗</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15ACB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EB0CD7">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A5062D">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AD1ABE">
            <w:pPr>
              <w:jc w:val="center"/>
              <w:rPr>
                <w:rFonts w:ascii="宋体" w:hAnsi="宋体" w:eastAsia="宋体" w:cs="宋体"/>
                <w:color w:val="000000"/>
                <w:sz w:val="20"/>
                <w:szCs w:val="20"/>
              </w:rPr>
            </w:pPr>
          </w:p>
        </w:tc>
      </w:tr>
      <w:tr w14:paraId="55AEEAAA">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30F88A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322</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B6614A">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9197F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Linux资深开发工程师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0F7FB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技术研发岗</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F6101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78AB48">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3C5A6C8">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9C86CB5">
            <w:pPr>
              <w:jc w:val="center"/>
              <w:rPr>
                <w:rFonts w:ascii="宋体" w:hAnsi="宋体" w:eastAsia="宋体" w:cs="宋体"/>
                <w:color w:val="000000"/>
                <w:sz w:val="20"/>
                <w:szCs w:val="20"/>
              </w:rPr>
            </w:pPr>
          </w:p>
        </w:tc>
      </w:tr>
      <w:tr w14:paraId="685D1C02">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27665A4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323</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CC49BA">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1098C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嵌入式软件工程师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4CABF9">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技术研发岗</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78B84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7F2952">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BA6A44">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FE1505">
            <w:pPr>
              <w:jc w:val="center"/>
              <w:rPr>
                <w:rFonts w:ascii="宋体" w:hAnsi="宋体" w:eastAsia="宋体" w:cs="宋体"/>
                <w:color w:val="000000"/>
                <w:sz w:val="20"/>
                <w:szCs w:val="20"/>
              </w:rPr>
            </w:pPr>
          </w:p>
        </w:tc>
      </w:tr>
      <w:tr w14:paraId="05ADDBB5">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30E6C1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324</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42284A4">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0E80F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高级嵌入式硬件开发工程师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A8F7A0">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技术研发岗</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F5E70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7DBE63">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E2C06B">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2D1CB32">
            <w:pPr>
              <w:jc w:val="center"/>
              <w:rPr>
                <w:rFonts w:ascii="宋体" w:hAnsi="宋体" w:eastAsia="宋体" w:cs="宋体"/>
                <w:color w:val="000000"/>
                <w:sz w:val="20"/>
                <w:szCs w:val="20"/>
              </w:rPr>
            </w:pPr>
          </w:p>
        </w:tc>
      </w:tr>
      <w:tr w14:paraId="5439DE0C">
        <w:tblPrEx>
          <w:tblCellMar>
            <w:top w:w="0" w:type="dxa"/>
            <w:left w:w="108" w:type="dxa"/>
            <w:bottom w:w="0" w:type="dxa"/>
            <w:right w:w="108" w:type="dxa"/>
          </w:tblCellMar>
        </w:tblPrEx>
        <w:trPr>
          <w:trHeight w:val="285"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0EBFB48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325</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49C625">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236EA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图像识别应用开发工程师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0D8FA7">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技术研发岗</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3EBF4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541C75">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2B1208">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5F8B2C">
            <w:pPr>
              <w:jc w:val="center"/>
              <w:rPr>
                <w:rFonts w:ascii="宋体" w:hAnsi="宋体" w:eastAsia="宋体" w:cs="宋体"/>
                <w:color w:val="000000"/>
                <w:sz w:val="20"/>
                <w:szCs w:val="20"/>
              </w:rPr>
            </w:pPr>
          </w:p>
        </w:tc>
      </w:tr>
      <w:tr w14:paraId="7220CE47">
        <w:tblPrEx>
          <w:tblCellMar>
            <w:top w:w="0" w:type="dxa"/>
            <w:left w:w="108" w:type="dxa"/>
            <w:bottom w:w="0" w:type="dxa"/>
            <w:right w:w="108" w:type="dxa"/>
          </w:tblCellMar>
        </w:tblPrEx>
        <w:trPr>
          <w:trHeight w:val="300"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325E4FB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326</w:t>
            </w:r>
          </w:p>
        </w:tc>
        <w:tc>
          <w:tcPr>
            <w:tcW w:w="15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22520B">
            <w:pPr>
              <w:jc w:val="center"/>
              <w:rPr>
                <w:rFonts w:ascii="宋体" w:hAnsi="宋体" w:eastAsia="宋体" w:cs="宋体"/>
                <w:color w:val="000000"/>
                <w:sz w:val="20"/>
                <w:szCs w:val="20"/>
              </w:rPr>
            </w:pP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13367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图像识别算法开发工程师</w:t>
            </w:r>
          </w:p>
        </w:tc>
        <w:tc>
          <w:tcPr>
            <w:tcW w:w="75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75638D">
            <w:pPr>
              <w:widowControl/>
              <w:adjustRightInd w:val="0"/>
              <w:snapToGrid w:val="0"/>
              <w:spacing w:line="280" w:lineRule="atLeas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技术研发岗</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DDBA9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3A8A03">
            <w:pPr>
              <w:widowControl/>
              <w:jc w:val="center"/>
              <w:textAlignment w:val="center"/>
              <w:rPr>
                <w:rFonts w:hint="eastAsia" w:ascii="宋体" w:hAnsi="宋体" w:eastAsia="宋体" w:cs="宋体"/>
                <w:color w:val="000000"/>
                <w:sz w:val="20"/>
                <w:szCs w:val="20"/>
                <w:lang w:eastAsia="zh-CN"/>
              </w:rPr>
            </w:pPr>
            <w:r>
              <w:rPr>
                <w:rFonts w:hint="eastAsia" w:ascii="宋体" w:hAnsi="宋体" w:eastAsia="宋体" w:cs="宋体"/>
                <w:color w:val="000000"/>
                <w:kern w:val="0"/>
                <w:sz w:val="20"/>
                <w:szCs w:val="20"/>
                <w:lang w:eastAsia="zh-CN" w:bidi="ar"/>
              </w:rPr>
              <w:t>非京生源</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749D37D">
            <w:pPr>
              <w:jc w:val="center"/>
              <w:rPr>
                <w:rFonts w:ascii="宋体" w:hAnsi="宋体" w:eastAsia="宋体" w:cs="宋体"/>
                <w:color w:val="000000"/>
                <w:sz w:val="20"/>
                <w:szCs w:val="20"/>
              </w:rPr>
            </w:pPr>
          </w:p>
        </w:tc>
        <w:tc>
          <w:tcPr>
            <w:tcW w:w="164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8D07E91">
            <w:pPr>
              <w:jc w:val="center"/>
              <w:rPr>
                <w:rFonts w:ascii="宋体" w:hAnsi="宋体" w:eastAsia="宋体" w:cs="宋体"/>
                <w:color w:val="000000"/>
                <w:sz w:val="20"/>
                <w:szCs w:val="20"/>
              </w:rPr>
            </w:pPr>
          </w:p>
        </w:tc>
      </w:tr>
      <w:tr w14:paraId="2375E79B">
        <w:tblPrEx>
          <w:tblCellMar>
            <w:top w:w="0" w:type="dxa"/>
            <w:left w:w="108" w:type="dxa"/>
            <w:bottom w:w="0" w:type="dxa"/>
            <w:right w:w="108" w:type="dxa"/>
          </w:tblCellMar>
        </w:tblPrEx>
        <w:trPr>
          <w:trHeight w:val="517" w:hRule="atLeast"/>
        </w:trPr>
        <w:tc>
          <w:tcPr>
            <w:tcW w:w="710" w:type="dxa"/>
            <w:tcBorders>
              <w:top w:val="single" w:color="000000" w:sz="4" w:space="0"/>
              <w:left w:val="single" w:color="000000" w:sz="8" w:space="0"/>
              <w:bottom w:val="single" w:color="000000" w:sz="4" w:space="0"/>
              <w:right w:val="single" w:color="000000" w:sz="4" w:space="0"/>
            </w:tcBorders>
            <w:shd w:val="clear" w:color="auto" w:fill="FFFFFF"/>
            <w:vAlign w:val="center"/>
          </w:tcPr>
          <w:p w14:paraId="6F139973">
            <w:pPr>
              <w:widowControl/>
              <w:jc w:val="center"/>
              <w:textAlignment w:val="center"/>
              <w:rPr>
                <w:rFonts w:ascii="宋体" w:hAnsi="宋体" w:eastAsia="宋体" w:cs="宋体"/>
                <w:b/>
                <w:bCs/>
                <w:color w:val="000000"/>
                <w:kern w:val="0"/>
                <w:sz w:val="24"/>
                <w:lang w:bidi="ar"/>
              </w:rPr>
            </w:pPr>
            <w:r>
              <w:rPr>
                <w:rFonts w:hint="eastAsia" w:ascii="宋体" w:hAnsi="宋体" w:eastAsia="宋体" w:cs="宋体"/>
                <w:b/>
                <w:bCs/>
                <w:color w:val="000000"/>
                <w:kern w:val="0"/>
                <w:sz w:val="24"/>
                <w:lang w:bidi="ar"/>
              </w:rPr>
              <w:t>合计</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B9DBDF">
            <w:pPr>
              <w:jc w:val="center"/>
              <w:rPr>
                <w:rFonts w:ascii="宋体" w:hAnsi="宋体" w:eastAsia="宋体" w:cs="宋体"/>
                <w:b/>
                <w:bCs/>
                <w:color w:val="000000"/>
                <w:sz w:val="24"/>
              </w:rPr>
            </w:pPr>
          </w:p>
        </w:tc>
        <w:tc>
          <w:tcPr>
            <w:tcW w:w="2025" w:type="dxa"/>
            <w:tcBorders>
              <w:top w:val="single" w:color="000000" w:sz="4" w:space="0"/>
              <w:left w:val="single" w:color="000000" w:sz="4" w:space="0"/>
              <w:bottom w:val="single" w:color="000000" w:sz="8" w:space="0"/>
              <w:right w:val="single" w:color="000000" w:sz="4" w:space="0"/>
            </w:tcBorders>
            <w:shd w:val="clear" w:color="auto" w:fill="FFFFFF"/>
            <w:vAlign w:val="center"/>
          </w:tcPr>
          <w:p w14:paraId="071D2BFB">
            <w:pPr>
              <w:widowControl/>
              <w:jc w:val="center"/>
              <w:textAlignment w:val="center"/>
              <w:rPr>
                <w:rFonts w:ascii="宋体" w:hAnsi="宋体" w:eastAsia="宋体" w:cs="宋体"/>
                <w:b/>
                <w:bCs/>
                <w:color w:val="000000"/>
                <w:kern w:val="0"/>
                <w:sz w:val="24"/>
                <w:lang w:bidi="ar"/>
              </w:rPr>
            </w:pPr>
          </w:p>
        </w:tc>
        <w:tc>
          <w:tcPr>
            <w:tcW w:w="7590" w:type="dxa"/>
            <w:tcBorders>
              <w:top w:val="single" w:color="000000" w:sz="4" w:space="0"/>
              <w:left w:val="single" w:color="000000" w:sz="4" w:space="0"/>
              <w:bottom w:val="single" w:color="000000" w:sz="8" w:space="0"/>
              <w:right w:val="single" w:color="000000" w:sz="4" w:space="0"/>
            </w:tcBorders>
            <w:shd w:val="clear" w:color="auto" w:fill="FFFFFF"/>
            <w:vAlign w:val="center"/>
          </w:tcPr>
          <w:p w14:paraId="1FA05BD0">
            <w:pPr>
              <w:widowControl/>
              <w:adjustRightInd w:val="0"/>
              <w:snapToGrid w:val="0"/>
              <w:spacing w:line="280" w:lineRule="atLeast"/>
              <w:textAlignment w:val="center"/>
              <w:rPr>
                <w:rFonts w:ascii="宋体" w:hAnsi="宋体" w:eastAsia="宋体" w:cs="宋体"/>
                <w:b/>
                <w:bCs/>
                <w:color w:val="000000"/>
                <w:kern w:val="0"/>
                <w:sz w:val="24"/>
                <w:lang w:bidi="ar"/>
              </w:rPr>
            </w:pPr>
          </w:p>
        </w:tc>
        <w:tc>
          <w:tcPr>
            <w:tcW w:w="780" w:type="dxa"/>
            <w:tcBorders>
              <w:top w:val="single" w:color="000000" w:sz="4" w:space="0"/>
              <w:left w:val="single" w:color="000000" w:sz="4" w:space="0"/>
              <w:bottom w:val="single" w:color="000000" w:sz="8" w:space="0"/>
              <w:right w:val="single" w:color="000000" w:sz="4" w:space="0"/>
            </w:tcBorders>
            <w:shd w:val="clear" w:color="auto" w:fill="FFFFFF"/>
            <w:vAlign w:val="center"/>
          </w:tcPr>
          <w:p w14:paraId="4F4F44AF">
            <w:pPr>
              <w:widowControl/>
              <w:jc w:val="center"/>
              <w:textAlignment w:val="center"/>
              <w:rPr>
                <w:rFonts w:ascii="宋体" w:hAnsi="宋体" w:eastAsia="宋体" w:cs="宋体"/>
                <w:b/>
                <w:bCs/>
                <w:color w:val="000000"/>
                <w:kern w:val="0"/>
                <w:sz w:val="24"/>
                <w:lang w:bidi="ar"/>
              </w:rPr>
            </w:pPr>
            <w:r>
              <w:rPr>
                <w:rFonts w:hint="eastAsia" w:ascii="宋体" w:hAnsi="宋体" w:eastAsia="宋体" w:cs="宋体"/>
                <w:b/>
                <w:bCs/>
                <w:color w:val="000000"/>
                <w:kern w:val="0"/>
                <w:sz w:val="24"/>
                <w:lang w:bidi="ar"/>
              </w:rPr>
              <w:t>1167</w:t>
            </w:r>
          </w:p>
        </w:tc>
        <w:tc>
          <w:tcPr>
            <w:tcW w:w="1080" w:type="dxa"/>
            <w:tcBorders>
              <w:top w:val="single" w:color="000000" w:sz="4" w:space="0"/>
              <w:left w:val="single" w:color="000000" w:sz="4" w:space="0"/>
              <w:bottom w:val="single" w:color="000000" w:sz="8" w:space="0"/>
              <w:right w:val="single" w:color="000000" w:sz="4" w:space="0"/>
            </w:tcBorders>
            <w:shd w:val="clear" w:color="auto" w:fill="FFFFFF"/>
            <w:vAlign w:val="center"/>
          </w:tcPr>
          <w:p w14:paraId="5C204FA6">
            <w:pPr>
              <w:widowControl/>
              <w:jc w:val="center"/>
              <w:textAlignment w:val="center"/>
              <w:rPr>
                <w:rFonts w:ascii="宋体" w:hAnsi="宋体" w:eastAsia="宋体" w:cs="宋体"/>
                <w:b/>
                <w:bCs/>
                <w:color w:val="000000"/>
                <w:kern w:val="0"/>
                <w:szCs w:val="21"/>
                <w:lang w:bidi="ar"/>
              </w:rPr>
            </w:pPr>
          </w:p>
        </w:tc>
        <w:tc>
          <w:tcPr>
            <w:tcW w:w="9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97FCAB">
            <w:pPr>
              <w:jc w:val="center"/>
              <w:rPr>
                <w:rFonts w:ascii="宋体" w:hAnsi="宋体" w:eastAsia="宋体" w:cs="宋体"/>
                <w:b/>
                <w:bCs/>
                <w:color w:val="000000"/>
                <w:szCs w:val="21"/>
              </w:rPr>
            </w:pPr>
          </w:p>
        </w:tc>
        <w:tc>
          <w:tcPr>
            <w:tcW w:w="16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CF4961">
            <w:pPr>
              <w:jc w:val="center"/>
              <w:rPr>
                <w:rFonts w:ascii="宋体" w:hAnsi="宋体" w:eastAsia="宋体" w:cs="宋体"/>
                <w:b/>
                <w:bCs/>
                <w:color w:val="000000"/>
                <w:szCs w:val="21"/>
              </w:rPr>
            </w:pPr>
          </w:p>
        </w:tc>
      </w:tr>
    </w:tbl>
    <w:p w14:paraId="3A26E9EF">
      <w:pPr>
        <w:tabs>
          <w:tab w:val="left" w:pos="3077"/>
        </w:tabs>
        <w:jc w:val="left"/>
      </w:pPr>
    </w:p>
    <w:sectPr>
      <w:pgSz w:w="16838" w:h="11906" w:orient="landscape"/>
      <w:pgMar w:top="567" w:right="850" w:bottom="567" w:left="85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方正小标宋简体">
    <w:panose1 w:val="02010601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E38363"/>
    <w:multiLevelType w:val="singleLevel"/>
    <w:tmpl w:val="8AE38363"/>
    <w:lvl w:ilvl="0" w:tentative="0">
      <w:start w:val="1"/>
      <w:numFmt w:val="decimal"/>
      <w:lvlText w:val="%1."/>
      <w:lvlJc w:val="left"/>
      <w:pPr>
        <w:tabs>
          <w:tab w:val="left" w:pos="312"/>
        </w:tabs>
      </w:pPr>
    </w:lvl>
  </w:abstractNum>
  <w:abstractNum w:abstractNumId="1">
    <w:nsid w:val="BA2C7EDC"/>
    <w:multiLevelType w:val="singleLevel"/>
    <w:tmpl w:val="BA2C7EDC"/>
    <w:lvl w:ilvl="0" w:tentative="0">
      <w:start w:val="1"/>
      <w:numFmt w:val="decimal"/>
      <w:lvlText w:val="%1."/>
      <w:lvlJc w:val="left"/>
      <w:pPr>
        <w:tabs>
          <w:tab w:val="left" w:pos="312"/>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oNotDisplayPageBoundaries w:val="1"/>
  <w:embedSystemFonts/>
  <w:hideSpellingError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VjY2U4ZTE3NjM0MWY4YTNmNzMwNzVhMDMxZjkwNjgifQ=="/>
  </w:docVars>
  <w:rsids>
    <w:rsidRoot w:val="003E48B5"/>
    <w:rsid w:val="00164498"/>
    <w:rsid w:val="00232BED"/>
    <w:rsid w:val="003E48B5"/>
    <w:rsid w:val="0D0246C7"/>
    <w:rsid w:val="124070E1"/>
    <w:rsid w:val="19CC6629"/>
    <w:rsid w:val="1AA42ABC"/>
    <w:rsid w:val="25797192"/>
    <w:rsid w:val="28072F22"/>
    <w:rsid w:val="2CED13E6"/>
    <w:rsid w:val="4F6603AB"/>
    <w:rsid w:val="55621614"/>
    <w:rsid w:val="567D013B"/>
    <w:rsid w:val="5C642221"/>
    <w:rsid w:val="6E6076AE"/>
    <w:rsid w:val="79062C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4">
    <w:name w:val="footer"/>
    <w:basedOn w:val="1"/>
    <w:link w:val="11"/>
    <w:qFormat/>
    <w:uiPriority w:val="0"/>
    <w:pPr>
      <w:tabs>
        <w:tab w:val="center" w:pos="4153"/>
        <w:tab w:val="right" w:pos="8306"/>
      </w:tabs>
      <w:snapToGrid w:val="0"/>
      <w:jc w:val="left"/>
    </w:pPr>
    <w:rPr>
      <w:sz w:val="18"/>
      <w:szCs w:val="18"/>
    </w:rPr>
  </w:style>
  <w:style w:type="paragraph" w:styleId="5">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font301"/>
    <w:basedOn w:val="2"/>
    <w:qFormat/>
    <w:uiPriority w:val="0"/>
    <w:rPr>
      <w:rFonts w:hint="eastAsia" w:ascii="仿宋_GB2312" w:eastAsia="仿宋_GB2312" w:cs="仿宋_GB2312"/>
      <w:color w:val="000000"/>
      <w:sz w:val="22"/>
      <w:szCs w:val="22"/>
      <w:u w:val="none"/>
    </w:rPr>
  </w:style>
  <w:style w:type="character" w:customStyle="1" w:styleId="7">
    <w:name w:val="font311"/>
    <w:basedOn w:val="2"/>
    <w:qFormat/>
    <w:uiPriority w:val="0"/>
    <w:rPr>
      <w:rFonts w:hint="default" w:ascii="Tahoma" w:hAnsi="Tahoma" w:eastAsia="Tahoma" w:cs="Tahoma"/>
      <w:color w:val="000000"/>
      <w:sz w:val="22"/>
      <w:szCs w:val="22"/>
      <w:u w:val="none"/>
    </w:rPr>
  </w:style>
  <w:style w:type="character" w:customStyle="1" w:styleId="8">
    <w:name w:val="font261"/>
    <w:basedOn w:val="2"/>
    <w:qFormat/>
    <w:uiPriority w:val="0"/>
    <w:rPr>
      <w:rFonts w:hint="eastAsia" w:ascii="宋体" w:hAnsi="宋体" w:eastAsia="宋体" w:cs="宋体"/>
      <w:color w:val="000000"/>
      <w:sz w:val="22"/>
      <w:szCs w:val="22"/>
      <w:u w:val="none"/>
    </w:rPr>
  </w:style>
  <w:style w:type="character" w:customStyle="1" w:styleId="9">
    <w:name w:val="font171"/>
    <w:basedOn w:val="2"/>
    <w:qFormat/>
    <w:uiPriority w:val="0"/>
    <w:rPr>
      <w:rFonts w:hint="eastAsia" w:ascii="宋体" w:hAnsi="宋体" w:eastAsia="宋体" w:cs="宋体"/>
      <w:color w:val="000000"/>
      <w:sz w:val="20"/>
      <w:szCs w:val="20"/>
      <w:u w:val="none"/>
    </w:rPr>
  </w:style>
  <w:style w:type="character" w:customStyle="1" w:styleId="10">
    <w:name w:val="页眉 Char"/>
    <w:basedOn w:val="2"/>
    <w:link w:val="5"/>
    <w:qFormat/>
    <w:uiPriority w:val="0"/>
    <w:rPr>
      <w:rFonts w:asciiTheme="minorHAnsi" w:hAnsiTheme="minorHAnsi" w:eastAsiaTheme="minorEastAsia" w:cstheme="minorBidi"/>
      <w:kern w:val="2"/>
      <w:sz w:val="18"/>
      <w:szCs w:val="18"/>
    </w:rPr>
  </w:style>
  <w:style w:type="character" w:customStyle="1" w:styleId="11">
    <w:name w:val="页脚 Char"/>
    <w:basedOn w:val="2"/>
    <w:link w:val="4"/>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60</Pages>
  <Words>54273</Words>
  <Characters>60890</Characters>
  <Lines>460</Lines>
  <Paragraphs>129</Paragraphs>
  <TotalTime>15</TotalTime>
  <ScaleCrop>false</ScaleCrop>
  <LinksUpToDate>false</LinksUpToDate>
  <CharactersWithSpaces>60890</CharactersWithSpaces>
  <Application>WPS Office_12.2.0.20795_F1E327BC-269C-435d-A152-05C5408002CA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pro</cp:lastModifiedBy>
  <dcterms:modified xsi:type="dcterms:W3CDTF">2025-05-08T07:59:31Z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1033-12.2.0.20795</vt:lpwstr>
  </property>
  <property fmtid="{D5CDD505-2E9C-101B-9397-08002B2CF9AE}" pid="3" name="ICV">
    <vt:lpwstr>D2A8C1E36ABD4EADBD0A7A06B25B9B9C_12</vt:lpwstr>
  </property>
</Properties>
</file>