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B42F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：</w:t>
      </w:r>
    </w:p>
    <w:p w14:paraId="7C11C3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2025年支持特色产业园区提升发展项目</w:t>
      </w:r>
    </w:p>
    <w:p w14:paraId="40376F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拟支持单位名单</w:t>
      </w:r>
    </w:p>
    <w:p w14:paraId="6410BE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2235" w:tblpY="575"/>
        <w:tblOverlap w:val="never"/>
        <w:tblW w:w="42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6276"/>
      </w:tblGrid>
      <w:tr w14:paraId="0895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53EF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北京中关村软件园发展有限责任公司</w:t>
            </w:r>
          </w:p>
        </w:tc>
      </w:tr>
      <w:tr w14:paraId="4C47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北京金隅文化科技发展有限公司</w:t>
            </w:r>
          </w:p>
        </w:tc>
      </w:tr>
      <w:tr w14:paraId="253C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北京海星科技产业服务有限公司</w:t>
            </w:r>
          </w:p>
        </w:tc>
      </w:tr>
      <w:tr w14:paraId="043A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北京首钢建设投资有限公司</w:t>
            </w:r>
          </w:p>
        </w:tc>
      </w:tr>
      <w:tr w14:paraId="4115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北京航星机器制造有限公司</w:t>
            </w:r>
          </w:p>
        </w:tc>
      </w:tr>
      <w:tr w14:paraId="3731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北京金隅资产运营有限公司</w:t>
            </w:r>
          </w:p>
        </w:tc>
      </w:tr>
      <w:tr w14:paraId="1762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北京兴丰东成投资有限公司</w:t>
            </w:r>
          </w:p>
        </w:tc>
      </w:tr>
      <w:tr w14:paraId="694A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北京北仪创新真空技术有限责任公司</w:t>
            </w:r>
          </w:p>
        </w:tc>
      </w:tr>
      <w:tr w14:paraId="003B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鼎石天元投资（北京）有限公司</w:t>
            </w:r>
          </w:p>
        </w:tc>
      </w:tr>
      <w:tr w14:paraId="7D01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北京一方明实科技服务有限公司</w:t>
            </w:r>
          </w:p>
        </w:tc>
      </w:tr>
      <w:tr w14:paraId="5F3D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北京顺义科技创新集团有限公司</w:t>
            </w:r>
          </w:p>
        </w:tc>
      </w:tr>
      <w:tr w14:paraId="1563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汇龙森欧洲科技（北京）有限公司</w:t>
            </w:r>
          </w:p>
        </w:tc>
      </w:tr>
      <w:tr w14:paraId="23F2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大族启航（北京）科技创新有限公司</w:t>
            </w:r>
          </w:p>
        </w:tc>
      </w:tr>
    </w:tbl>
    <w:p w14:paraId="12D4F2DD">
      <w:pPr>
        <w:pStyle w:val="3"/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 w14:paraId="03436601">
      <w:pPr>
        <w:pStyle w:val="3"/>
        <w:keepNext w:val="0"/>
        <w:keepLines w:val="0"/>
        <w:widowControl/>
        <w:suppressLineNumbers w:val="0"/>
        <w:ind w:left="0" w:firstLine="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 w14:paraId="3B2E997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32CC"/>
    <w:rsid w:val="0CE916F8"/>
    <w:rsid w:val="152C3D7E"/>
    <w:rsid w:val="1FA7725C"/>
    <w:rsid w:val="22916662"/>
    <w:rsid w:val="27962024"/>
    <w:rsid w:val="292B1BEE"/>
    <w:rsid w:val="38580ECE"/>
    <w:rsid w:val="45561537"/>
    <w:rsid w:val="5C76637A"/>
    <w:rsid w:val="5E761C8C"/>
    <w:rsid w:val="63BF271F"/>
    <w:rsid w:val="65E10333"/>
    <w:rsid w:val="694A61EF"/>
    <w:rsid w:val="69B07A9B"/>
    <w:rsid w:val="6CCDFD49"/>
    <w:rsid w:val="6D8A0AAF"/>
    <w:rsid w:val="7127718C"/>
    <w:rsid w:val="72B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319</Characters>
  <Lines>0</Lines>
  <Paragraphs>0</Paragraphs>
  <TotalTime>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2026-06-30T09:23:00Z</dcterms:created>
  <dc:creator>猫儿</dc:creator>
  <cp:lastModifiedBy>WPS_1773036879</cp:lastModifiedBy>
  <dcterms:modified xsi:type="dcterms:W3CDTF">2026-07-03T08:35:10Z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eyJoZGlkIjoiYjA4Yjc0NmRiOTM2NzBkNmUxM2QzMTQwY2FhZTM0YWUiLCJ1c2VySWQiOiIxODEwMjY2ODM5In0=</vt:lpwstr>
  </property>
  <property fmtid="{D5CDD505-2E9C-101B-9397-08002B2CF9AE}" pid="4" name="ICV">
    <vt:lpwstr>00ACDAD813A54A52BA3213A7BDDEC4F1_12</vt:lpwstr>
  </property>
</Properties>
</file>