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AC2BC">
      <w:pPr>
        <w:overflowPunct w:val="0"/>
        <w:autoSpaceDE w:val="0"/>
        <w:autoSpaceDN w:val="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14:paraId="39A29B83">
      <w:pPr>
        <w:pStyle w:val="2"/>
      </w:pPr>
    </w:p>
    <w:p w14:paraId="115DC1D1">
      <w:pPr>
        <w:spacing w:line="800" w:lineRule="exact"/>
        <w:jc w:val="center"/>
        <w:outlineLvl w:val="0"/>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lang w:val="en-US" w:eastAsia="zh-CN"/>
        </w:rPr>
        <w:t>工业和信息化部</w:t>
      </w:r>
      <w:r>
        <w:rPr>
          <w:rFonts w:hint="eastAsia" w:ascii="方正小标宋简体" w:hAnsi="方正小标宋简体" w:eastAsia="方正小标宋简体" w:cs="方正小标宋简体"/>
          <w:bCs/>
          <w:sz w:val="52"/>
          <w:szCs w:val="52"/>
        </w:rPr>
        <w:t>科技</w:t>
      </w:r>
      <w:r>
        <w:rPr>
          <w:rFonts w:hint="eastAsia" w:ascii="方正小标宋简体" w:hAnsi="方正小标宋简体" w:eastAsia="方正小标宋简体" w:cs="方正小标宋简体"/>
          <w:bCs/>
          <w:sz w:val="52"/>
          <w:szCs w:val="52"/>
          <w:lang w:val="en-US" w:eastAsia="zh-CN"/>
        </w:rPr>
        <w:t>型</w:t>
      </w:r>
      <w:r>
        <w:rPr>
          <w:rFonts w:hint="eastAsia" w:ascii="方正小标宋简体" w:hAnsi="方正小标宋简体" w:eastAsia="方正小标宋简体" w:cs="方正小标宋简体"/>
          <w:bCs/>
          <w:sz w:val="52"/>
          <w:szCs w:val="52"/>
        </w:rPr>
        <w:t>企业孵化器</w:t>
      </w:r>
    </w:p>
    <w:p w14:paraId="1E8CE7E9">
      <w:pPr>
        <w:spacing w:line="800" w:lineRule="exact"/>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申报书</w:t>
      </w:r>
    </w:p>
    <w:p w14:paraId="5784E998">
      <w:pPr>
        <w:spacing w:line="800" w:lineRule="exact"/>
        <w:jc w:val="center"/>
        <w:rPr>
          <w:rFonts w:hint="eastAsia" w:ascii="楷体_GB2312" w:hAnsi="楷体_GB2312" w:eastAsia="楷体_GB2312" w:cs="楷体_GB2312"/>
          <w:bCs/>
          <w:sz w:val="44"/>
          <w:szCs w:val="44"/>
          <w:lang w:eastAsia="zh-CN"/>
        </w:rPr>
      </w:pPr>
      <w:r>
        <w:rPr>
          <w:rFonts w:hint="eastAsia" w:ascii="楷体_GB2312" w:hAnsi="楷体_GB2312" w:eastAsia="楷体_GB2312" w:cs="楷体_GB2312"/>
          <w:bCs/>
          <w:sz w:val="44"/>
          <w:szCs w:val="44"/>
          <w:lang w:eastAsia="zh-CN"/>
        </w:rPr>
        <w:t>（卓越级）</w:t>
      </w:r>
    </w:p>
    <w:p w14:paraId="2BD2F8EF">
      <w:pPr>
        <w:overflowPunct w:val="0"/>
        <w:autoSpaceDE w:val="0"/>
        <w:autoSpaceDN w:val="0"/>
        <w:jc w:val="center"/>
        <w:rPr>
          <w:rFonts w:ascii="Times New Roman" w:eastAsia="方正小标宋_GBK" w:cs="黑体"/>
          <w:bCs/>
          <w:sz w:val="40"/>
          <w:szCs w:val="40"/>
        </w:rPr>
      </w:pPr>
    </w:p>
    <w:p w14:paraId="727D3191">
      <w:pPr>
        <w:overflowPunct w:val="0"/>
        <w:autoSpaceDE w:val="0"/>
        <w:autoSpaceDN w:val="0"/>
        <w:rPr>
          <w:rFonts w:ascii="Times New Roman"/>
          <w:bCs/>
          <w:szCs w:val="32"/>
        </w:rPr>
      </w:pPr>
    </w:p>
    <w:p w14:paraId="02742550">
      <w:pPr>
        <w:overflowPunct w:val="0"/>
        <w:autoSpaceDE w:val="0"/>
        <w:autoSpaceDN w:val="0"/>
        <w:rPr>
          <w:rFonts w:ascii="Times New Roman"/>
          <w:bCs/>
          <w:szCs w:val="32"/>
        </w:rPr>
      </w:pPr>
    </w:p>
    <w:p w14:paraId="2761CFEC">
      <w:pPr>
        <w:overflowPunct w:val="0"/>
        <w:autoSpaceDE w:val="0"/>
        <w:autoSpaceDN w:val="0"/>
        <w:spacing w:line="480" w:lineRule="auto"/>
        <w:ind w:firstLine="640" w:firstLineChars="200"/>
        <w:rPr>
          <w:rFonts w:ascii="Times New Roman"/>
          <w:bCs/>
          <w:szCs w:val="32"/>
          <w:u w:val="single"/>
        </w:rPr>
      </w:pPr>
      <w:r>
        <w:rPr>
          <w:rFonts w:hint="eastAsia" w:ascii="黑体" w:hAnsi="黑体" w:eastAsia="黑体" w:cs="黑体"/>
          <w:bCs/>
          <w:szCs w:val="32"/>
        </w:rPr>
        <w:t>孵化器名称</w:t>
      </w:r>
      <w:r>
        <w:rPr>
          <w:rFonts w:hint="eastAsia" w:ascii="Times New Roman"/>
          <w:bCs/>
          <w:szCs w:val="32"/>
        </w:rPr>
        <w:t>：</w:t>
      </w:r>
      <w:r>
        <w:rPr>
          <w:rFonts w:hint="eastAsia" w:ascii="Times New Roman"/>
          <w:bCs/>
          <w:szCs w:val="32"/>
          <w:u w:val="single"/>
        </w:rPr>
        <w:t xml:space="preserve"> </w:t>
      </w:r>
      <w:r>
        <w:rPr>
          <w:rFonts w:ascii="Times New Roman"/>
          <w:bCs/>
          <w:szCs w:val="32"/>
          <w:u w:val="single"/>
        </w:rPr>
        <w:t xml:space="preserve">                               </w:t>
      </w:r>
    </w:p>
    <w:p w14:paraId="079FDC1E">
      <w:pPr>
        <w:overflowPunct w:val="0"/>
        <w:autoSpaceDE w:val="0"/>
        <w:autoSpaceDN w:val="0"/>
        <w:spacing w:line="480" w:lineRule="auto"/>
        <w:ind w:firstLine="640" w:firstLineChars="200"/>
        <w:rPr>
          <w:rFonts w:hint="eastAsia" w:ascii="黑体" w:hAnsi="黑体" w:eastAsia="黑体" w:cs="黑体"/>
          <w:bCs/>
          <w:szCs w:val="32"/>
        </w:rPr>
      </w:pPr>
      <w:r>
        <w:rPr>
          <w:rFonts w:hint="eastAsia" w:ascii="黑体" w:hAnsi="黑体" w:eastAsia="黑体" w:cs="黑体"/>
          <w:bCs/>
          <w:szCs w:val="32"/>
        </w:rPr>
        <w:t>运营</w:t>
      </w:r>
      <w:r>
        <w:rPr>
          <w:rFonts w:hint="eastAsia" w:ascii="黑体" w:hAnsi="黑体" w:eastAsia="黑体" w:cs="黑体"/>
          <w:bCs/>
          <w:szCs w:val="32"/>
          <w:lang w:eastAsia="zh-CN"/>
        </w:rPr>
        <w:t>主体</w:t>
      </w:r>
      <w:r>
        <w:rPr>
          <w:rFonts w:hint="eastAsia" w:ascii="黑体" w:hAnsi="黑体" w:eastAsia="黑体" w:cs="黑体"/>
          <w:bCs/>
          <w:szCs w:val="32"/>
        </w:rPr>
        <w:t xml:space="preserve">名称（盖章）： </w:t>
      </w:r>
      <w:r>
        <w:rPr>
          <w:rFonts w:hint="eastAsia" w:ascii="Times New Roman"/>
          <w:bCs/>
          <w:szCs w:val="32"/>
          <w:u w:val="single"/>
        </w:rPr>
        <w:t xml:space="preserve"> </w:t>
      </w:r>
      <w:r>
        <w:rPr>
          <w:rFonts w:ascii="Times New Roman"/>
          <w:bCs/>
          <w:szCs w:val="32"/>
          <w:u w:val="single"/>
        </w:rPr>
        <w:t xml:space="preserve">                    </w:t>
      </w:r>
      <w:r>
        <w:rPr>
          <w:rFonts w:hint="eastAsia" w:ascii="黑体" w:hAnsi="黑体" w:eastAsia="黑体" w:cs="黑体"/>
          <w:bCs/>
          <w:szCs w:val="32"/>
        </w:rPr>
        <w:t xml:space="preserve">                             </w:t>
      </w:r>
    </w:p>
    <w:p w14:paraId="5C3681B7">
      <w:pPr>
        <w:overflowPunct w:val="0"/>
        <w:autoSpaceDE w:val="0"/>
        <w:autoSpaceDN w:val="0"/>
        <w:spacing w:line="480" w:lineRule="auto"/>
        <w:ind w:firstLine="640" w:firstLineChars="200"/>
        <w:rPr>
          <w:rFonts w:hint="eastAsia" w:ascii="黑体" w:hAnsi="黑体" w:eastAsia="黑体" w:cs="黑体"/>
          <w:bCs/>
          <w:szCs w:val="32"/>
        </w:rPr>
      </w:pPr>
      <w:r>
        <w:rPr>
          <w:rFonts w:hint="eastAsia" w:ascii="黑体" w:hAnsi="黑体" w:eastAsia="黑体" w:cs="黑体"/>
          <w:bCs/>
          <w:szCs w:val="32"/>
          <w:lang w:val="en-US" w:eastAsia="zh-CN"/>
        </w:rPr>
        <w:t>联  系  人：</w:t>
      </w:r>
      <w:r>
        <w:rPr>
          <w:rFonts w:hint="eastAsia" w:ascii="Times New Roman"/>
          <w:bCs/>
          <w:szCs w:val="32"/>
          <w:u w:val="single"/>
        </w:rPr>
        <w:t xml:space="preserve"> </w:t>
      </w:r>
      <w:r>
        <w:rPr>
          <w:rFonts w:ascii="Times New Roman"/>
          <w:bCs/>
          <w:szCs w:val="32"/>
          <w:u w:val="single"/>
        </w:rPr>
        <w:t xml:space="preserve">                               </w:t>
      </w:r>
      <w:r>
        <w:rPr>
          <w:rFonts w:hint="eastAsia" w:ascii="黑体" w:hAnsi="黑体" w:eastAsia="黑体" w:cs="黑体"/>
          <w:bCs/>
          <w:szCs w:val="32"/>
        </w:rPr>
        <w:t xml:space="preserve">                            </w:t>
      </w:r>
    </w:p>
    <w:p w14:paraId="5E277DD5">
      <w:pPr>
        <w:overflowPunct w:val="0"/>
        <w:autoSpaceDE w:val="0"/>
        <w:autoSpaceDN w:val="0"/>
        <w:spacing w:line="480" w:lineRule="auto"/>
        <w:ind w:firstLine="640" w:firstLineChars="200"/>
      </w:pPr>
      <w:r>
        <w:rPr>
          <w:rFonts w:hint="eastAsia" w:ascii="黑体" w:hAnsi="黑体" w:eastAsia="黑体" w:cs="黑体"/>
          <w:bCs/>
          <w:szCs w:val="32"/>
        </w:rPr>
        <w:t>联</w:t>
      </w:r>
      <w:r>
        <w:rPr>
          <w:rFonts w:hint="eastAsia" w:ascii="黑体" w:hAnsi="黑体" w:eastAsia="黑体" w:cs="黑体"/>
          <w:bCs/>
          <w:szCs w:val="32"/>
          <w:lang w:val="en-US" w:eastAsia="zh-CN"/>
        </w:rPr>
        <w:t xml:space="preserve"> </w:t>
      </w:r>
      <w:r>
        <w:rPr>
          <w:rFonts w:hint="eastAsia" w:ascii="黑体" w:hAnsi="黑体" w:eastAsia="黑体" w:cs="黑体"/>
          <w:bCs/>
          <w:szCs w:val="32"/>
        </w:rPr>
        <w:t>系</w:t>
      </w:r>
      <w:r>
        <w:rPr>
          <w:rFonts w:hint="eastAsia" w:ascii="黑体" w:hAnsi="黑体" w:eastAsia="黑体" w:cs="黑体"/>
          <w:bCs/>
          <w:szCs w:val="32"/>
          <w:lang w:val="en-US" w:eastAsia="zh-CN"/>
        </w:rPr>
        <w:t xml:space="preserve"> </w:t>
      </w:r>
      <w:r>
        <w:rPr>
          <w:rFonts w:hint="eastAsia" w:ascii="黑体" w:hAnsi="黑体" w:eastAsia="黑体" w:cs="黑体"/>
          <w:bCs/>
          <w:szCs w:val="32"/>
        </w:rPr>
        <w:t>电</w:t>
      </w:r>
      <w:r>
        <w:rPr>
          <w:rFonts w:hint="eastAsia" w:ascii="黑体" w:hAnsi="黑体" w:eastAsia="黑体" w:cs="黑体"/>
          <w:bCs/>
          <w:szCs w:val="32"/>
          <w:lang w:val="en-US" w:eastAsia="zh-CN"/>
        </w:rPr>
        <w:t xml:space="preserve"> </w:t>
      </w:r>
      <w:r>
        <w:rPr>
          <w:rFonts w:hint="eastAsia" w:ascii="黑体" w:hAnsi="黑体" w:eastAsia="黑体" w:cs="黑体"/>
          <w:bCs/>
          <w:szCs w:val="32"/>
        </w:rPr>
        <w:t>话：</w:t>
      </w:r>
      <w:r>
        <w:rPr>
          <w:rFonts w:ascii="Times New Roman" w:hAnsi="Times New Roman" w:eastAsia="仿宋_GB2312"/>
          <w:sz w:val="30"/>
          <w:szCs w:val="30"/>
          <w:u w:val="single"/>
        </w:rPr>
        <w:t xml:space="preserve">                     </w:t>
      </w:r>
      <w:r>
        <w:rPr>
          <w:rFonts w:hint="eastAsia" w:ascii="Times New Roman" w:eastAsia="仿宋_GB2312"/>
          <w:sz w:val="30"/>
          <w:szCs w:val="30"/>
          <w:u w:val="single"/>
          <w:lang w:val="en-US" w:eastAsia="zh-CN"/>
        </w:rPr>
        <w:t xml:space="preserve">      </w:t>
      </w:r>
      <w:r>
        <w:rPr>
          <w:rFonts w:ascii="Times New Roman" w:hAnsi="Times New Roman" w:eastAsia="仿宋_GB2312"/>
          <w:sz w:val="30"/>
          <w:szCs w:val="30"/>
          <w:u w:val="single"/>
        </w:rPr>
        <w:t xml:space="preserve"> </w:t>
      </w:r>
      <w:r>
        <w:rPr>
          <w:rFonts w:hint="eastAsia" w:ascii="Times New Roman" w:hAnsi="Times New Roman" w:eastAsia="仿宋_GB2312"/>
          <w:sz w:val="30"/>
          <w:szCs w:val="30"/>
          <w:u w:val="single"/>
          <w:lang w:val="en-US" w:eastAsia="zh-CN"/>
        </w:rPr>
        <w:t xml:space="preserve"> </w:t>
      </w:r>
      <w:r>
        <w:rPr>
          <w:rFonts w:ascii="Times New Roman" w:hAnsi="Times New Roman" w:eastAsia="仿宋_GB2312"/>
          <w:sz w:val="30"/>
          <w:szCs w:val="30"/>
          <w:u w:val="single"/>
        </w:rPr>
        <w:t xml:space="preserve">    </w:t>
      </w:r>
      <w:r>
        <w:rPr>
          <w:rFonts w:hint="eastAsia" w:ascii="黑体" w:hAnsi="Times New Roman" w:eastAsia="黑体"/>
          <w:spacing w:val="40"/>
          <w:sz w:val="30"/>
          <w:szCs w:val="30"/>
        </w:rPr>
        <w:t xml:space="preserve"> </w:t>
      </w:r>
    </w:p>
    <w:p w14:paraId="758278FA">
      <w:pPr>
        <w:overflowPunct w:val="0"/>
        <w:autoSpaceDE w:val="0"/>
        <w:autoSpaceDN w:val="0"/>
        <w:spacing w:line="480" w:lineRule="auto"/>
        <w:ind w:firstLine="640" w:firstLineChars="200"/>
        <w:rPr>
          <w:rFonts w:hint="eastAsia" w:ascii="Times New Roman" w:eastAsia="方正仿宋_GBK"/>
          <w:bCs/>
          <w:szCs w:val="32"/>
          <w:u w:val="single"/>
          <w:lang w:val="en-US" w:eastAsia="zh-CN"/>
        </w:rPr>
      </w:pPr>
      <w:r>
        <w:rPr>
          <w:rFonts w:hint="eastAsia" w:ascii="Times New Roman" w:eastAsia="方正黑体_GBK"/>
          <w:bCs/>
          <w:szCs w:val="32"/>
        </w:rPr>
        <w:t>所</w:t>
      </w:r>
      <w:r>
        <w:rPr>
          <w:rFonts w:hint="eastAsia" w:ascii="Times New Roman" w:eastAsia="方正黑体_GBK"/>
          <w:bCs/>
          <w:szCs w:val="32"/>
          <w:lang w:val="en-US" w:eastAsia="zh-CN"/>
        </w:rPr>
        <w:t xml:space="preserve"> </w:t>
      </w:r>
      <w:r>
        <w:rPr>
          <w:rFonts w:hint="eastAsia" w:ascii="Times New Roman" w:eastAsia="方正黑体_GBK"/>
          <w:bCs/>
          <w:szCs w:val="32"/>
        </w:rPr>
        <w:t>在</w:t>
      </w:r>
      <w:r>
        <w:rPr>
          <w:rFonts w:hint="eastAsia" w:ascii="Times New Roman" w:eastAsia="方正黑体_GBK"/>
          <w:bCs/>
          <w:szCs w:val="32"/>
          <w:lang w:val="en-US" w:eastAsia="zh-CN"/>
        </w:rPr>
        <w:t xml:space="preserve"> </w:t>
      </w:r>
      <w:r>
        <w:rPr>
          <w:rFonts w:hint="eastAsia" w:ascii="Times New Roman" w:eastAsia="方正黑体_GBK"/>
          <w:bCs/>
          <w:szCs w:val="32"/>
        </w:rPr>
        <w:t>地</w:t>
      </w:r>
      <w:r>
        <w:rPr>
          <w:rFonts w:hint="eastAsia" w:ascii="Times New Roman" w:eastAsia="方正黑体_GBK"/>
          <w:bCs/>
          <w:szCs w:val="32"/>
          <w:lang w:val="en-US" w:eastAsia="zh-CN"/>
        </w:rPr>
        <w:t xml:space="preserve"> </w:t>
      </w:r>
      <w:r>
        <w:rPr>
          <w:rFonts w:hint="eastAsia" w:ascii="Times New Roman" w:eastAsia="方正黑体_GBK"/>
          <w:bCs/>
          <w:szCs w:val="32"/>
        </w:rPr>
        <w:t>区</w:t>
      </w:r>
      <w:r>
        <w:rPr>
          <w:rFonts w:ascii="Times New Roman"/>
          <w:bCs/>
          <w:szCs w:val="32"/>
        </w:rPr>
        <w:t>：</w:t>
      </w:r>
      <w:r>
        <w:rPr>
          <w:rFonts w:ascii="Times New Roman"/>
          <w:bCs/>
          <w:szCs w:val="32"/>
          <w:u w:val="single"/>
        </w:rPr>
        <w:t xml:space="preserve"> </w:t>
      </w:r>
      <w:r>
        <w:rPr>
          <w:rFonts w:hint="eastAsia" w:ascii="Times New Roman"/>
          <w:bCs/>
          <w:szCs w:val="32"/>
          <w:u w:val="single"/>
          <w:lang w:val="en-US" w:eastAsia="zh-CN"/>
        </w:rPr>
        <w:t xml:space="preserve">                              </w:t>
      </w:r>
    </w:p>
    <w:p w14:paraId="59D19103">
      <w:pPr>
        <w:overflowPunct/>
        <w:autoSpaceDE/>
        <w:autoSpaceDN/>
        <w:jc w:val="center"/>
        <w:rPr>
          <w:rFonts w:hint="eastAsia" w:ascii="Times New Roman" w:eastAsia="方正黑体_GBK"/>
          <w:bCs/>
          <w:szCs w:val="32"/>
        </w:rPr>
      </w:pPr>
    </w:p>
    <w:p w14:paraId="588B375F">
      <w:pPr>
        <w:overflowPunct/>
        <w:autoSpaceDE/>
        <w:autoSpaceDN/>
        <w:jc w:val="center"/>
        <w:rPr>
          <w:rFonts w:hint="eastAsia" w:ascii="Times New Roman" w:eastAsia="方正黑体_GBK"/>
          <w:bCs/>
          <w:szCs w:val="32"/>
        </w:rPr>
      </w:pPr>
    </w:p>
    <w:p w14:paraId="56C778D8">
      <w:pPr>
        <w:overflowPunct/>
        <w:autoSpaceDE/>
        <w:autoSpaceDN/>
        <w:jc w:val="center"/>
        <w:rPr>
          <w:rFonts w:hint="eastAsia" w:ascii="Times New Roman" w:eastAsia="方正黑体_GBK"/>
          <w:bCs/>
          <w:szCs w:val="32"/>
        </w:rPr>
      </w:pPr>
    </w:p>
    <w:p w14:paraId="5BF1C177">
      <w:pPr>
        <w:overflowPunct/>
        <w:autoSpaceDE/>
        <w:autoSpaceDN/>
        <w:jc w:val="center"/>
        <w:rPr>
          <w:rFonts w:ascii="Times New Roman"/>
          <w:bCs/>
          <w:szCs w:val="32"/>
        </w:rPr>
      </w:pPr>
      <w:r>
        <w:rPr>
          <w:rFonts w:hint="eastAsia" w:ascii="Times New Roman" w:eastAsia="方正黑体_GBK"/>
          <w:bCs/>
          <w:szCs w:val="32"/>
        </w:rPr>
        <w:t>工业和信息化部制</w:t>
      </w:r>
    </w:p>
    <w:p w14:paraId="33CE2816">
      <w:pPr>
        <w:jc w:val="center"/>
        <w:rPr>
          <w:rFonts w:hint="eastAsia" w:ascii="方正小标宋简体" w:hAnsi="方正小标宋简体" w:eastAsia="方正小标宋简体" w:cs="方正小标宋简体"/>
          <w:sz w:val="44"/>
          <w:szCs w:val="44"/>
        </w:rPr>
      </w:pPr>
      <w:r>
        <w:rPr>
          <w:rFonts w:ascii="Times New Roman"/>
          <w:bCs/>
          <w:szCs w:val="32"/>
        </w:rPr>
        <w:br w:type="page"/>
      </w:r>
      <w:r>
        <w:rPr>
          <w:rFonts w:hint="eastAsia" w:ascii="方正小标宋简体" w:hAnsi="方正小标宋简体" w:eastAsia="方正小标宋简体" w:cs="方正小标宋简体"/>
          <w:sz w:val="44"/>
          <w:szCs w:val="44"/>
        </w:rPr>
        <w:t>填 报 说 明</w:t>
      </w:r>
    </w:p>
    <w:p w14:paraId="7955C30C">
      <w:pPr>
        <w:rPr>
          <w:rFonts w:hint="eastAsia" w:ascii="仿宋_GB2312" w:eastAsia="仿宋_GB2312"/>
          <w:szCs w:val="32"/>
        </w:rPr>
      </w:pPr>
    </w:p>
    <w:p w14:paraId="4805B1B9">
      <w:pPr>
        <w:pStyle w:val="8"/>
        <w:snapToGrid w:val="0"/>
        <w:spacing w:before="0" w:beforeAutospacing="0" w:after="0" w:afterAutospacing="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申报书由申报单位填制</w:t>
      </w:r>
      <w:r>
        <w:rPr>
          <w:rFonts w:hint="eastAsia" w:ascii="仿宋" w:hAnsi="仿宋" w:eastAsia="仿宋" w:cs="仿宋"/>
          <w:sz w:val="32"/>
          <w:szCs w:val="32"/>
          <w:highlight w:val="none"/>
          <w:lang w:eastAsia="zh-CN"/>
        </w:rPr>
        <w:t>。填报应实事求是、准确完整，并提供相应的佐证材料。</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14:paraId="079855E1">
      <w:pPr>
        <w:spacing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相关指标解释</w:t>
      </w:r>
    </w:p>
    <w:p w14:paraId="7A2BEF58">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（1）大型企业：依据《统计上大中小微型企业划分办法(2017)》（国统字〔2017〕213号）大型企业标准划分。</w:t>
      </w:r>
    </w:p>
    <w:p w14:paraId="1031A761">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（2）孵化服务企业：指由孵化器提供技术支持、产业对接、市场推广、企业管理等服务的企业，能够提供孵化服务协议，且与孵化器注册地址在同一个直辖市或地市级行政区域内。</w:t>
      </w:r>
    </w:p>
    <w:p w14:paraId="7D56597D">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符合《科技型中小企业评价办法》（国科发政〔2017〕115号）中规定的相关条件，且在“全国科技型中小企业信息服务平台”通过自主评价，获得全国科技型中小企业信息库入库登记编码，并在有效期内的企业。</w:t>
      </w:r>
    </w:p>
    <w:p w14:paraId="0C66C80C">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14:paraId="015E1EC8">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14:paraId="7CA95AF8">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（国科发火〔2016〕32号），经省、自治区、直辖市、计划单列市高新技术企业认定管理机构认定，并经全国高新技术企业认定管理工作领导小组备案，获得高新技术企业证书的企业</w:t>
      </w:r>
      <w:r>
        <w:rPr>
          <w:rFonts w:hint="default" w:ascii="仿宋" w:hAnsi="仿宋" w:eastAsia="仿宋" w:cs="仿宋"/>
          <w:sz w:val="32"/>
          <w:szCs w:val="32"/>
          <w:highlight w:val="none"/>
          <w:lang w:val="en-US" w:eastAsia="zh-CN"/>
        </w:rPr>
        <w:t>。</w:t>
      </w:r>
    </w:p>
    <w:p w14:paraId="128CE58B">
      <w:pPr>
        <w:spacing w:afterLines="0" w:line="600" w:lineRule="exact"/>
        <w:ind w:firstLine="640" w:firstLineChars="200"/>
        <w:rPr>
          <w:rFonts w:hint="eastAsia"/>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14:paraId="279324A9">
      <w:pPr>
        <w:spacing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（8）近两年中的第二年：指上年度；第一年：指上年度的前一年度。</w:t>
      </w:r>
    </w:p>
    <w:p w14:paraId="0BFCCB68">
      <w:pPr>
        <w:spacing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lang w:val="en-US" w:eastAsia="zh-CN"/>
        </w:rPr>
        <w:t>专业技术服务平台：指提供研发、设计、验证、检验、测试等专业服务的平台。</w:t>
      </w:r>
    </w:p>
    <w:p w14:paraId="25AAB1F2">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4"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4"/>
      <w:r>
        <w:rPr>
          <w:rFonts w:hint="eastAsia" w:ascii="仿宋" w:hAnsi="仿宋" w:eastAsia="仿宋" w:cs="仿宋"/>
          <w:sz w:val="32"/>
          <w:szCs w:val="32"/>
          <w:highlight w:val="none"/>
          <w:lang w:val="en-US" w:eastAsia="zh-CN"/>
        </w:rPr>
        <w:t>。</w:t>
      </w:r>
    </w:p>
    <w:p w14:paraId="6B03F1CF">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（11）服务和投资收入：指除房租及物业之外的孵化服务收入（</w:t>
      </w:r>
      <w:r>
        <w:rPr>
          <w:rFonts w:hint="eastAsia" w:ascii="仿宋" w:hAnsi="仿宋" w:eastAsia="仿宋" w:cs="仿宋"/>
          <w:sz w:val="32"/>
          <w:szCs w:val="32"/>
          <w:highlight w:val="none"/>
          <w:lang w:val="en-US" w:eastAsia="zh-CN"/>
        </w:rPr>
        <w:t>孵化服务收入：为孵化服务企业提供经纪代理、经营租赁、研发和技术、信息技术、鉴证咨询、</w:t>
      </w:r>
      <w:r>
        <w:rPr>
          <w:rFonts w:hint="eastAsia" w:ascii="仿宋" w:hAnsi="仿宋" w:eastAsia="仿宋" w:cs="仿宋"/>
          <w:sz w:val="32"/>
          <w:szCs w:val="32"/>
          <w:lang w:eastAsia="zh-CN"/>
        </w:rPr>
        <w:t>培训辅导、推广对接、投融资等</w:t>
      </w:r>
      <w:r>
        <w:rPr>
          <w:rFonts w:hint="eastAsia" w:ascii="仿宋" w:hAnsi="仿宋" w:eastAsia="仿宋" w:cs="仿宋"/>
          <w:sz w:val="32"/>
          <w:szCs w:val="32"/>
          <w:highlight w:val="none"/>
          <w:lang w:val="en-US" w:eastAsia="zh-CN"/>
        </w:rPr>
        <w:t>服务所取得的收入</w:t>
      </w:r>
      <w:r>
        <w:rPr>
          <w:rFonts w:hint="eastAsia" w:ascii="仿宋" w:hAnsi="仿宋" w:eastAsia="仿宋" w:cs="仿宋"/>
          <w:sz w:val="32"/>
          <w:szCs w:val="32"/>
          <w:lang w:val="en-US" w:eastAsia="zh-CN"/>
        </w:rPr>
        <w:t>）</w:t>
      </w:r>
      <w:r>
        <w:rPr>
          <w:rFonts w:hint="eastAsia" w:ascii="仿宋" w:hAnsi="仿宋" w:eastAsia="仿宋" w:cs="仿宋"/>
          <w:sz w:val="32"/>
          <w:szCs w:val="32"/>
          <w:highlight w:val="none"/>
          <w:lang w:val="en-US" w:eastAsia="zh-CN"/>
        </w:rPr>
        <w:t>。</w:t>
      </w:r>
    </w:p>
    <w:p w14:paraId="28A9C5C7">
      <w:pPr>
        <w:spacing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能够联动至少一支在中国证券投资基金业协会备案的细分产业领域股权投资基金，包括以下五种情况之一：孵化器运营主体自主设立；孵化器运营主体和基金管理公司之前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7D70F7F3">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pPr>
      <w:r>
        <w:rPr>
          <w:rFonts w:hint="eastAsia" w:ascii="仿宋" w:hAnsi="仿宋" w:eastAsia="仿宋" w:cs="仿宋"/>
          <w:sz w:val="32"/>
          <w:szCs w:val="32"/>
          <w:lang w:val="en-US" w:eastAsia="zh-CN"/>
        </w:rPr>
        <w:t xml:space="preserve">    （13）新增注册企业：指</w:t>
      </w:r>
      <w:r>
        <w:rPr>
          <w:rFonts w:hint="eastAsia" w:ascii="仿宋" w:hAnsi="仿宋" w:eastAsia="仿宋" w:cs="仿宋"/>
          <w:sz w:val="32"/>
          <w:szCs w:val="32"/>
          <w:highlight w:val="none"/>
          <w:lang w:val="en-US" w:eastAsia="zh-CN"/>
        </w:rPr>
        <w:t>新注册成立的企业。</w:t>
      </w:r>
      <w:r>
        <w:rPr>
          <w:rFonts w:hint="default"/>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62"/>
        <w:gridCol w:w="930"/>
        <w:gridCol w:w="163"/>
        <w:gridCol w:w="1103"/>
        <w:gridCol w:w="418"/>
        <w:gridCol w:w="404"/>
        <w:gridCol w:w="667"/>
        <w:gridCol w:w="132"/>
        <w:gridCol w:w="419"/>
        <w:gridCol w:w="445"/>
        <w:gridCol w:w="401"/>
        <w:gridCol w:w="291"/>
        <w:gridCol w:w="57"/>
        <w:gridCol w:w="8"/>
        <w:gridCol w:w="122"/>
        <w:gridCol w:w="1501"/>
      </w:tblGrid>
      <w:tr w14:paraId="7B91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7"/>
            <w:vAlign w:val="center"/>
          </w:tcPr>
          <w:p w14:paraId="296CB915">
            <w:pPr>
              <w:spacing w:line="340" w:lineRule="exact"/>
              <w:jc w:val="left"/>
              <w:rPr>
                <w:rFonts w:ascii="Times New Roman" w:eastAsia="方正黑体_GBK"/>
                <w:sz w:val="24"/>
                <w:szCs w:val="24"/>
              </w:rPr>
            </w:pPr>
            <w:r>
              <w:rPr>
                <w:rFonts w:hint="eastAsia" w:ascii="Times New Roman" w:eastAsia="方正黑体_GBK" w:cs="方正黑体_GBK"/>
                <w:sz w:val="24"/>
                <w:szCs w:val="24"/>
              </w:rPr>
              <w:t>一、基本信息</w:t>
            </w:r>
          </w:p>
        </w:tc>
      </w:tr>
      <w:tr w14:paraId="7D7F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CF35B38">
            <w:pPr>
              <w:snapToGrid w:val="0"/>
              <w:spacing w:line="240" w:lineRule="auto"/>
              <w:jc w:val="center"/>
              <w:rPr>
                <w:rFonts w:hint="eastAsia" w:ascii="Times New Roman" w:cs="方正仿宋_GBK"/>
                <w:sz w:val="24"/>
                <w:szCs w:val="24"/>
              </w:rPr>
            </w:pPr>
            <w:r>
              <w:rPr>
                <w:rFonts w:hint="eastAsia" w:ascii="仿宋_GB2312" w:eastAsia="仿宋_GB2312"/>
                <w:sz w:val="24"/>
              </w:rPr>
              <w:t>孵化器名称</w:t>
            </w:r>
          </w:p>
        </w:tc>
        <w:tc>
          <w:tcPr>
            <w:tcW w:w="7061" w:type="dxa"/>
            <w:gridSpan w:val="15"/>
            <w:vAlign w:val="center"/>
          </w:tcPr>
          <w:p w14:paraId="02A2A856">
            <w:pPr>
              <w:snapToGrid w:val="0"/>
              <w:spacing w:line="240" w:lineRule="auto"/>
              <w:jc w:val="center"/>
              <w:rPr>
                <w:rFonts w:hint="eastAsia" w:ascii="Times New Roman" w:cs="方正仿宋_GBK"/>
                <w:sz w:val="24"/>
                <w:szCs w:val="24"/>
              </w:rPr>
            </w:pPr>
          </w:p>
        </w:tc>
      </w:tr>
      <w:tr w14:paraId="0F16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12BF4BC3">
            <w:pPr>
              <w:snapToGrid w:val="0"/>
              <w:spacing w:line="240" w:lineRule="auto"/>
              <w:jc w:val="center"/>
              <w:rPr>
                <w:rFonts w:hint="eastAsia" w:ascii="Times New Roman" w:cs="方正仿宋_GBK"/>
                <w:sz w:val="24"/>
                <w:szCs w:val="24"/>
              </w:rPr>
            </w:pPr>
            <w:r>
              <w:rPr>
                <w:rFonts w:hint="eastAsia" w:ascii="仿宋_GB2312" w:eastAsia="仿宋_GB2312"/>
                <w:sz w:val="24"/>
              </w:rPr>
              <w:t>运营</w:t>
            </w:r>
            <w:r>
              <w:rPr>
                <w:rFonts w:hint="eastAsia" w:ascii="仿宋_GB2312" w:eastAsia="仿宋_GB2312"/>
                <w:sz w:val="24"/>
                <w:lang w:val="en-US" w:eastAsia="zh-CN"/>
              </w:rPr>
              <w:t>主体</w:t>
            </w:r>
            <w:r>
              <w:rPr>
                <w:rFonts w:hint="eastAsia" w:ascii="仿宋_GB2312" w:eastAsia="仿宋_GB2312"/>
                <w:sz w:val="24"/>
              </w:rPr>
              <w:t>名称</w:t>
            </w:r>
          </w:p>
        </w:tc>
        <w:tc>
          <w:tcPr>
            <w:tcW w:w="7061" w:type="dxa"/>
            <w:gridSpan w:val="15"/>
            <w:vAlign w:val="center"/>
          </w:tcPr>
          <w:p w14:paraId="56E8BF44">
            <w:pPr>
              <w:snapToGrid w:val="0"/>
              <w:spacing w:line="240" w:lineRule="auto"/>
              <w:jc w:val="center"/>
              <w:rPr>
                <w:rFonts w:hint="eastAsia" w:ascii="Times New Roman" w:cs="方正仿宋_GBK"/>
                <w:sz w:val="24"/>
                <w:szCs w:val="24"/>
              </w:rPr>
            </w:pPr>
          </w:p>
        </w:tc>
      </w:tr>
      <w:tr w14:paraId="6895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E19B25B">
            <w:pPr>
              <w:snapToGrid w:val="0"/>
              <w:spacing w:line="240" w:lineRule="auto"/>
              <w:jc w:val="center"/>
              <w:rPr>
                <w:rFonts w:hint="eastAsia" w:ascii="Times New Roman" w:cs="方正仿宋_GBK"/>
                <w:sz w:val="24"/>
                <w:szCs w:val="24"/>
              </w:rPr>
            </w:pPr>
            <w:r>
              <w:rPr>
                <w:rFonts w:hint="eastAsia" w:ascii="仿宋_GB2312" w:eastAsia="仿宋_GB2312"/>
                <w:sz w:val="24"/>
                <w:lang w:val="en-US" w:eastAsia="zh-CN"/>
              </w:rPr>
              <w:t>注册成立时间</w:t>
            </w:r>
          </w:p>
        </w:tc>
        <w:tc>
          <w:tcPr>
            <w:tcW w:w="2196" w:type="dxa"/>
            <w:gridSpan w:val="3"/>
            <w:vAlign w:val="center"/>
          </w:tcPr>
          <w:p w14:paraId="5CADE590">
            <w:pPr>
              <w:snapToGrid w:val="0"/>
              <w:spacing w:line="240" w:lineRule="auto"/>
              <w:jc w:val="center"/>
              <w:rPr>
                <w:rFonts w:ascii="Times New Roman" w:cs="方正仿宋_GBK"/>
                <w:sz w:val="24"/>
                <w:szCs w:val="24"/>
              </w:rPr>
            </w:pPr>
          </w:p>
        </w:tc>
        <w:tc>
          <w:tcPr>
            <w:tcW w:w="1489" w:type="dxa"/>
            <w:gridSpan w:val="3"/>
            <w:vAlign w:val="center"/>
          </w:tcPr>
          <w:p w14:paraId="1FC5451A">
            <w:pPr>
              <w:snapToGrid w:val="0"/>
              <w:spacing w:line="240" w:lineRule="auto"/>
              <w:jc w:val="center"/>
              <w:rPr>
                <w:rFonts w:hint="eastAsia" w:ascii="Times New Roman" w:cs="方正仿宋_GBK"/>
                <w:sz w:val="24"/>
                <w:szCs w:val="24"/>
              </w:rPr>
            </w:pPr>
            <w:r>
              <w:rPr>
                <w:rFonts w:hint="eastAsia" w:ascii="仿宋_GB2312" w:eastAsia="仿宋_GB2312"/>
                <w:sz w:val="24"/>
              </w:rPr>
              <w:t>统一社会信用代码</w:t>
            </w:r>
          </w:p>
        </w:tc>
        <w:tc>
          <w:tcPr>
            <w:tcW w:w="3376" w:type="dxa"/>
            <w:gridSpan w:val="9"/>
            <w:vAlign w:val="center"/>
          </w:tcPr>
          <w:p w14:paraId="314DD8E0">
            <w:pPr>
              <w:snapToGrid w:val="0"/>
              <w:spacing w:line="240" w:lineRule="auto"/>
              <w:ind w:firstLine="600" w:firstLineChars="250"/>
              <w:rPr>
                <w:rFonts w:hint="eastAsia" w:ascii="Times New Roman" w:cs="方正仿宋_GBK"/>
                <w:sz w:val="24"/>
                <w:szCs w:val="24"/>
              </w:rPr>
            </w:pPr>
          </w:p>
        </w:tc>
      </w:tr>
      <w:tr w14:paraId="369D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4886CC4">
            <w:pPr>
              <w:snapToGrid w:val="0"/>
              <w:spacing w:line="240" w:lineRule="auto"/>
              <w:jc w:val="center"/>
              <w:rPr>
                <w:rFonts w:hint="eastAsia" w:ascii="仿宋_GB2312" w:eastAsia="仿宋_GB2312"/>
                <w:sz w:val="24"/>
                <w:lang w:val="en-US" w:eastAsia="zh-CN"/>
              </w:rPr>
            </w:pPr>
            <w:r>
              <w:rPr>
                <w:rFonts w:hint="eastAsia" w:ascii="仿宋_GB2312" w:eastAsia="仿宋_GB2312"/>
                <w:sz w:val="24"/>
                <w:lang w:eastAsia="zh-CN"/>
              </w:rPr>
              <w:t>注册地址</w:t>
            </w:r>
          </w:p>
        </w:tc>
        <w:tc>
          <w:tcPr>
            <w:tcW w:w="7061" w:type="dxa"/>
            <w:gridSpan w:val="15"/>
            <w:vAlign w:val="center"/>
          </w:tcPr>
          <w:p w14:paraId="7E537819">
            <w:pPr>
              <w:snapToGrid w:val="0"/>
              <w:spacing w:line="240" w:lineRule="auto"/>
              <w:ind w:firstLine="600" w:firstLineChars="250"/>
              <w:jc w:val="center"/>
              <w:rPr>
                <w:rFonts w:hint="eastAsia" w:ascii="Times New Roman" w:cs="方正仿宋_GBK"/>
                <w:sz w:val="24"/>
                <w:szCs w:val="24"/>
              </w:rPr>
            </w:pPr>
          </w:p>
        </w:tc>
      </w:tr>
      <w:tr w14:paraId="27B6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14A3B740">
            <w:pPr>
              <w:snapToGrid w:val="0"/>
              <w:spacing w:line="240" w:lineRule="auto"/>
              <w:jc w:val="center"/>
              <w:rPr>
                <w:rFonts w:hint="eastAsia" w:ascii="Times New Roman" w:eastAsia="仿宋_GB2312" w:cs="方正仿宋_GBK"/>
                <w:sz w:val="24"/>
                <w:szCs w:val="24"/>
                <w:lang w:eastAsia="zh-CN"/>
              </w:rPr>
            </w:pPr>
            <w:r>
              <w:rPr>
                <w:rFonts w:hint="eastAsia" w:ascii="仿宋_GB2312" w:eastAsia="仿宋_GB2312"/>
                <w:sz w:val="24"/>
              </w:rPr>
              <w:t>法</w:t>
            </w:r>
            <w:r>
              <w:rPr>
                <w:rFonts w:hint="eastAsia" w:ascii="仿宋_GB2312" w:eastAsia="仿宋_GB2312"/>
                <w:sz w:val="24"/>
                <w:lang w:eastAsia="zh-CN"/>
              </w:rPr>
              <w:t>定</w:t>
            </w:r>
            <w:r>
              <w:rPr>
                <w:rFonts w:hint="eastAsia" w:ascii="仿宋_GB2312" w:eastAsia="仿宋_GB2312"/>
                <w:sz w:val="24"/>
              </w:rPr>
              <w:t>代表</w:t>
            </w:r>
            <w:r>
              <w:rPr>
                <w:rFonts w:hint="eastAsia" w:ascii="仿宋_GB2312" w:eastAsia="仿宋_GB2312"/>
                <w:sz w:val="24"/>
                <w:lang w:eastAsia="zh-CN"/>
              </w:rPr>
              <w:t>人</w:t>
            </w:r>
          </w:p>
        </w:tc>
        <w:tc>
          <w:tcPr>
            <w:tcW w:w="2196" w:type="dxa"/>
            <w:gridSpan w:val="3"/>
            <w:vAlign w:val="center"/>
          </w:tcPr>
          <w:p w14:paraId="4E0CCC16">
            <w:pPr>
              <w:snapToGrid w:val="0"/>
              <w:spacing w:line="240" w:lineRule="auto"/>
              <w:jc w:val="left"/>
              <w:rPr>
                <w:rFonts w:ascii="Times New Roman" w:cs="方正仿宋_GBK"/>
                <w:sz w:val="24"/>
                <w:szCs w:val="24"/>
              </w:rPr>
            </w:pPr>
          </w:p>
        </w:tc>
        <w:tc>
          <w:tcPr>
            <w:tcW w:w="1489" w:type="dxa"/>
            <w:gridSpan w:val="3"/>
            <w:vAlign w:val="center"/>
          </w:tcPr>
          <w:p w14:paraId="6619026F">
            <w:pPr>
              <w:snapToGrid w:val="0"/>
              <w:spacing w:line="240" w:lineRule="auto"/>
              <w:jc w:val="center"/>
              <w:rPr>
                <w:rFonts w:hint="eastAsia" w:ascii="仿宋_GB2312" w:eastAsia="仿宋_GB2312"/>
                <w:sz w:val="24"/>
              </w:rPr>
            </w:pPr>
            <w:r>
              <w:rPr>
                <w:rFonts w:hint="eastAsia" w:ascii="仿宋_GB2312" w:eastAsia="仿宋_GB2312"/>
                <w:sz w:val="24"/>
              </w:rPr>
              <w:t>注册资金</w:t>
            </w:r>
          </w:p>
          <w:p w14:paraId="6C440FFE">
            <w:pPr>
              <w:snapToGrid w:val="0"/>
              <w:spacing w:line="240" w:lineRule="auto"/>
              <w:jc w:val="center"/>
              <w:rPr>
                <w:rFonts w:hint="eastAsia" w:ascii="Times New Roman" w:cs="方正仿宋_GBK"/>
                <w:sz w:val="24"/>
                <w:szCs w:val="24"/>
              </w:rPr>
            </w:pPr>
            <w:r>
              <w:rPr>
                <w:rFonts w:hint="eastAsia" w:ascii="仿宋_GB2312" w:eastAsia="仿宋_GB2312"/>
                <w:sz w:val="24"/>
              </w:rPr>
              <w:t>（万元）</w:t>
            </w:r>
          </w:p>
        </w:tc>
        <w:tc>
          <w:tcPr>
            <w:tcW w:w="3376" w:type="dxa"/>
            <w:gridSpan w:val="9"/>
            <w:vAlign w:val="center"/>
          </w:tcPr>
          <w:p w14:paraId="62BA1467">
            <w:pPr>
              <w:snapToGrid w:val="0"/>
              <w:spacing w:line="240" w:lineRule="auto"/>
              <w:ind w:firstLine="600" w:firstLineChars="250"/>
              <w:rPr>
                <w:rFonts w:hint="eastAsia" w:ascii="Times New Roman" w:cs="方正仿宋_GBK"/>
                <w:sz w:val="24"/>
                <w:szCs w:val="24"/>
              </w:rPr>
            </w:pPr>
          </w:p>
        </w:tc>
      </w:tr>
      <w:tr w14:paraId="30E1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7EADA40">
            <w:pPr>
              <w:snapToGrid w:val="0"/>
              <w:spacing w:line="240" w:lineRule="auto"/>
              <w:jc w:val="center"/>
              <w:rPr>
                <w:rFonts w:hint="eastAsia" w:ascii="Times New Roman" w:cs="方正仿宋_GBK"/>
                <w:sz w:val="24"/>
                <w:szCs w:val="24"/>
              </w:rPr>
            </w:pPr>
            <w:r>
              <w:rPr>
                <w:rFonts w:hint="eastAsia" w:ascii="仿宋_GB2312" w:eastAsia="仿宋_GB2312"/>
                <w:sz w:val="24"/>
              </w:rPr>
              <w:t>负 责 人</w:t>
            </w:r>
          </w:p>
        </w:tc>
        <w:tc>
          <w:tcPr>
            <w:tcW w:w="2196" w:type="dxa"/>
            <w:gridSpan w:val="3"/>
            <w:vAlign w:val="center"/>
          </w:tcPr>
          <w:p w14:paraId="648A9BA1">
            <w:pPr>
              <w:snapToGrid w:val="0"/>
              <w:spacing w:line="240" w:lineRule="auto"/>
              <w:jc w:val="both"/>
            </w:pPr>
          </w:p>
        </w:tc>
        <w:tc>
          <w:tcPr>
            <w:tcW w:w="1489" w:type="dxa"/>
            <w:gridSpan w:val="3"/>
            <w:vAlign w:val="center"/>
          </w:tcPr>
          <w:p w14:paraId="078049A6">
            <w:pPr>
              <w:snapToGrid w:val="0"/>
              <w:spacing w:line="240" w:lineRule="auto"/>
              <w:jc w:val="center"/>
              <w:rPr>
                <w:rFonts w:hint="eastAsia" w:ascii="Times New Roman" w:cs="方正仿宋_GBK"/>
                <w:sz w:val="24"/>
                <w:szCs w:val="24"/>
              </w:rPr>
            </w:pPr>
            <w:r>
              <w:rPr>
                <w:rFonts w:hint="eastAsia" w:ascii="仿宋_GB2312" w:eastAsia="仿宋_GB2312"/>
                <w:sz w:val="24"/>
                <w:lang w:val="en-US" w:eastAsia="zh-CN"/>
              </w:rPr>
              <w:t>联系电话</w:t>
            </w:r>
          </w:p>
        </w:tc>
        <w:tc>
          <w:tcPr>
            <w:tcW w:w="3376" w:type="dxa"/>
            <w:gridSpan w:val="9"/>
            <w:vAlign w:val="center"/>
          </w:tcPr>
          <w:p w14:paraId="643EB8D9">
            <w:pPr>
              <w:snapToGrid w:val="0"/>
              <w:spacing w:line="240" w:lineRule="auto"/>
              <w:jc w:val="center"/>
              <w:rPr>
                <w:rFonts w:hint="eastAsia" w:ascii="Times New Roman" w:cs="方正仿宋_GBK"/>
                <w:sz w:val="24"/>
                <w:szCs w:val="24"/>
              </w:rPr>
            </w:pPr>
          </w:p>
        </w:tc>
      </w:tr>
      <w:tr w14:paraId="4247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F7A0719">
            <w:pPr>
              <w:snapToGrid w:val="0"/>
              <w:spacing w:line="240" w:lineRule="auto"/>
              <w:jc w:val="center"/>
              <w:rPr>
                <w:rFonts w:hint="eastAsia" w:ascii="Times New Roman" w:cs="方正仿宋_GBK"/>
                <w:sz w:val="24"/>
                <w:szCs w:val="24"/>
              </w:rPr>
            </w:pPr>
            <w:r>
              <w:rPr>
                <w:rFonts w:hint="eastAsia" w:ascii="仿宋_GB2312" w:eastAsia="仿宋_GB2312"/>
                <w:sz w:val="24"/>
              </w:rPr>
              <w:t>联 系 人</w:t>
            </w:r>
          </w:p>
        </w:tc>
        <w:tc>
          <w:tcPr>
            <w:tcW w:w="2196" w:type="dxa"/>
            <w:gridSpan w:val="3"/>
            <w:vAlign w:val="center"/>
          </w:tcPr>
          <w:p w14:paraId="382EB08A">
            <w:pPr>
              <w:snapToGrid w:val="0"/>
              <w:spacing w:line="240" w:lineRule="auto"/>
              <w:jc w:val="both"/>
            </w:pPr>
          </w:p>
        </w:tc>
        <w:tc>
          <w:tcPr>
            <w:tcW w:w="1489" w:type="dxa"/>
            <w:gridSpan w:val="3"/>
            <w:vAlign w:val="center"/>
          </w:tcPr>
          <w:p w14:paraId="381CDC73">
            <w:pPr>
              <w:snapToGrid w:val="0"/>
              <w:spacing w:line="240" w:lineRule="auto"/>
              <w:jc w:val="center"/>
              <w:rPr>
                <w:rFonts w:hint="eastAsia" w:ascii="Times New Roman" w:cs="方正仿宋_GBK"/>
                <w:sz w:val="24"/>
                <w:szCs w:val="24"/>
              </w:rPr>
            </w:pPr>
            <w:r>
              <w:rPr>
                <w:rFonts w:hint="eastAsia" w:ascii="仿宋_GB2312" w:eastAsia="仿宋_GB2312"/>
                <w:sz w:val="24"/>
              </w:rPr>
              <w:t>手    机</w:t>
            </w:r>
          </w:p>
        </w:tc>
        <w:tc>
          <w:tcPr>
            <w:tcW w:w="3376" w:type="dxa"/>
            <w:gridSpan w:val="9"/>
            <w:vAlign w:val="center"/>
          </w:tcPr>
          <w:p w14:paraId="586FD724">
            <w:pPr>
              <w:snapToGrid w:val="0"/>
              <w:spacing w:line="240" w:lineRule="auto"/>
              <w:jc w:val="center"/>
              <w:rPr>
                <w:rFonts w:hint="eastAsia" w:ascii="Times New Roman" w:cs="方正仿宋_GBK"/>
                <w:sz w:val="24"/>
                <w:szCs w:val="24"/>
              </w:rPr>
            </w:pPr>
          </w:p>
        </w:tc>
      </w:tr>
      <w:tr w14:paraId="0FB8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129D9A94">
            <w:pPr>
              <w:snapToGrid w:val="0"/>
              <w:spacing w:line="240" w:lineRule="auto"/>
              <w:jc w:val="center"/>
              <w:rPr>
                <w:rFonts w:hint="eastAsia" w:ascii="仿宋_GB2312" w:eastAsia="仿宋_GB2312"/>
                <w:sz w:val="24"/>
              </w:rPr>
            </w:pPr>
            <w:r>
              <w:rPr>
                <w:rFonts w:hint="eastAsia" w:ascii="仿宋_GB2312" w:eastAsia="仿宋_GB2312"/>
                <w:sz w:val="24"/>
              </w:rPr>
              <w:t>机构性质</w:t>
            </w:r>
          </w:p>
        </w:tc>
        <w:tc>
          <w:tcPr>
            <w:tcW w:w="7061" w:type="dxa"/>
            <w:gridSpan w:val="15"/>
            <w:vAlign w:val="center"/>
          </w:tcPr>
          <w:p w14:paraId="6CA0D118">
            <w:pPr>
              <w:snapToGrid w:val="0"/>
              <w:spacing w:line="240" w:lineRule="auto"/>
              <w:jc w:val="left"/>
              <w:rPr>
                <w:rFonts w:hint="eastAsia" w:ascii="Times New Roman" w:cs="方正仿宋_GBK"/>
                <w:sz w:val="24"/>
                <w:szCs w:val="24"/>
              </w:rPr>
            </w:pPr>
            <w:r>
              <w:rPr>
                <w:rFonts w:hint="eastAsia" w:ascii="仿宋_GB2312" w:eastAsia="仿宋_GB2312"/>
                <w:sz w:val="24"/>
              </w:rPr>
              <w:t>事业单位□  国有企业□  民营企业□  其他□</w:t>
            </w:r>
          </w:p>
        </w:tc>
      </w:tr>
      <w:tr w14:paraId="1207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14:paraId="4366BEC0">
            <w:pPr>
              <w:snapToGrid w:val="0"/>
              <w:spacing w:line="240" w:lineRule="auto"/>
              <w:jc w:val="center"/>
              <w:rPr>
                <w:rFonts w:ascii="Times New Roman" w:cs="方正仿宋_GBK"/>
                <w:sz w:val="24"/>
                <w:szCs w:val="24"/>
              </w:rPr>
            </w:pPr>
            <w:r>
              <w:rPr>
                <w:rFonts w:hint="eastAsia" w:ascii="仿宋_GB2312" w:eastAsia="仿宋_GB2312"/>
                <w:sz w:val="24"/>
                <w:lang w:val="en-US" w:eastAsia="zh-CN"/>
              </w:rPr>
              <w:t>上年度</w:t>
            </w:r>
            <w:r>
              <w:rPr>
                <w:rFonts w:hint="eastAsia" w:ascii="仿宋_GB2312" w:eastAsia="仿宋_GB2312"/>
                <w:sz w:val="24"/>
              </w:rPr>
              <w:t>是否报送</w:t>
            </w:r>
            <w:r>
              <w:rPr>
                <w:rFonts w:hint="eastAsia" w:ascii="仿宋_GB2312" w:eastAsia="仿宋_GB2312"/>
                <w:sz w:val="24"/>
                <w:lang w:val="en-US" w:eastAsia="zh-CN"/>
              </w:rPr>
              <w:t>完整年度</w:t>
            </w:r>
            <w:r>
              <w:rPr>
                <w:rFonts w:hint="eastAsia" w:ascii="仿宋_GB2312" w:eastAsia="仿宋_GB2312"/>
                <w:sz w:val="24"/>
              </w:rPr>
              <w:t>火炬统计数据</w:t>
            </w:r>
          </w:p>
        </w:tc>
        <w:tc>
          <w:tcPr>
            <w:tcW w:w="2196" w:type="dxa"/>
            <w:gridSpan w:val="3"/>
            <w:vAlign w:val="center"/>
          </w:tcPr>
          <w:p w14:paraId="258638DC">
            <w:pPr>
              <w:snapToGrid w:val="0"/>
              <w:spacing w:line="240" w:lineRule="auto"/>
              <w:jc w:val="both"/>
            </w:pPr>
            <w:r>
              <w:rPr>
                <w:rFonts w:hint="eastAsia" w:ascii="仿宋_GB2312" w:eastAsia="仿宋_GB2312"/>
                <w:sz w:val="24"/>
              </w:rPr>
              <w:t>是</w:t>
            </w:r>
            <w:r>
              <w:rPr>
                <w:rFonts w:hint="eastAsia" w:ascii="仿宋_GB2312" w:eastAsia="仿宋_GB2312"/>
                <w:sz w:val="24"/>
              </w:rPr>
              <w:sym w:font="Wingdings 2" w:char="00A3"/>
            </w:r>
            <w:r>
              <w:rPr>
                <w:rFonts w:hint="eastAsia" w:ascii="仿宋_GB2312" w:eastAsia="仿宋_GB2312"/>
                <w:sz w:val="24"/>
              </w:rPr>
              <w:t xml:space="preserve">  否□</w:t>
            </w:r>
          </w:p>
        </w:tc>
        <w:tc>
          <w:tcPr>
            <w:tcW w:w="1489" w:type="dxa"/>
            <w:gridSpan w:val="3"/>
            <w:vAlign w:val="center"/>
          </w:tcPr>
          <w:p w14:paraId="4F8F0CDD">
            <w:pPr>
              <w:snapToGrid w:val="0"/>
              <w:spacing w:line="240" w:lineRule="auto"/>
              <w:rPr>
                <w:rFonts w:hint="eastAsia" w:ascii="仿宋_GB2312" w:eastAsia="仿宋_GB2312"/>
                <w:sz w:val="24"/>
                <w:lang w:val="en-US" w:eastAsia="zh-CN"/>
              </w:rPr>
            </w:pPr>
            <w:r>
              <w:rPr>
                <w:rFonts w:hint="eastAsia" w:ascii="仿宋_GB2312" w:eastAsia="仿宋_GB2312"/>
                <w:sz w:val="24"/>
                <w:lang w:val="en-US" w:eastAsia="zh-CN"/>
              </w:rPr>
              <w:t>火炬统计账号</w:t>
            </w:r>
          </w:p>
        </w:tc>
        <w:tc>
          <w:tcPr>
            <w:tcW w:w="3376" w:type="dxa"/>
            <w:gridSpan w:val="9"/>
            <w:vAlign w:val="center"/>
          </w:tcPr>
          <w:p w14:paraId="1E17020F">
            <w:pPr>
              <w:snapToGrid w:val="0"/>
              <w:spacing w:line="240" w:lineRule="auto"/>
              <w:rPr>
                <w:rFonts w:hint="eastAsia" w:ascii="仿宋_GB2312" w:eastAsia="仿宋_GB2312"/>
                <w:sz w:val="24"/>
                <w:lang w:val="en-US" w:eastAsia="zh-CN"/>
              </w:rPr>
            </w:pPr>
          </w:p>
        </w:tc>
      </w:tr>
      <w:tr w14:paraId="2ABE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Merge w:val="restart"/>
            <w:vAlign w:val="center"/>
          </w:tcPr>
          <w:p w14:paraId="5E71848B">
            <w:pPr>
              <w:snapToGrid w:val="0"/>
              <w:spacing w:line="240" w:lineRule="auto"/>
              <w:jc w:val="center"/>
              <w:rPr>
                <w:rFonts w:hint="default" w:ascii="仿宋_GB2312" w:eastAsia="仿宋_GB2312"/>
                <w:sz w:val="24"/>
                <w:lang w:val="en-US" w:eastAsia="zh-CN"/>
              </w:rPr>
            </w:pPr>
            <w:r>
              <w:rPr>
                <w:rFonts w:hint="eastAsia" w:ascii="仿宋_GB2312" w:eastAsia="仿宋_GB2312"/>
                <w:sz w:val="24"/>
                <w:lang w:val="en-US" w:eastAsia="zh-CN"/>
              </w:rPr>
              <w:t>可自主支配（自由租赁或协议使用）的孵化场地总面积（平方米）</w:t>
            </w:r>
          </w:p>
        </w:tc>
        <w:tc>
          <w:tcPr>
            <w:tcW w:w="2196" w:type="dxa"/>
            <w:gridSpan w:val="3"/>
            <w:vMerge w:val="restart"/>
            <w:vAlign w:val="center"/>
          </w:tcPr>
          <w:p w14:paraId="5C2D3D93">
            <w:pPr>
              <w:snapToGrid w:val="0"/>
              <w:spacing w:line="240" w:lineRule="auto"/>
              <w:jc w:val="both"/>
              <w:rPr>
                <w:rFonts w:hint="eastAsia" w:ascii="仿宋_GB2312" w:eastAsia="仿宋_GB2312"/>
                <w:sz w:val="24"/>
              </w:rPr>
            </w:pPr>
          </w:p>
        </w:tc>
        <w:tc>
          <w:tcPr>
            <w:tcW w:w="1489" w:type="dxa"/>
            <w:gridSpan w:val="3"/>
            <w:vMerge w:val="restart"/>
            <w:vAlign w:val="center"/>
          </w:tcPr>
          <w:p w14:paraId="2F948C45">
            <w:pPr>
              <w:snapToGrid w:val="0"/>
              <w:spacing w:line="240" w:lineRule="auto"/>
              <w:jc w:val="center"/>
              <w:rPr>
                <w:rFonts w:hint="default" w:ascii="仿宋_GB2312" w:eastAsia="仿宋_GB2312"/>
                <w:sz w:val="24"/>
                <w:lang w:val="en-US" w:eastAsia="zh-CN"/>
              </w:rPr>
            </w:pPr>
            <w:r>
              <w:rPr>
                <w:rFonts w:hint="eastAsia" w:ascii="仿宋_GB2312" w:eastAsia="仿宋_GB2312"/>
                <w:sz w:val="24"/>
                <w:lang w:val="en-US" w:eastAsia="zh-CN"/>
              </w:rPr>
              <w:t>其中</w:t>
            </w:r>
          </w:p>
        </w:tc>
        <w:tc>
          <w:tcPr>
            <w:tcW w:w="1688" w:type="dxa"/>
            <w:gridSpan w:val="5"/>
            <w:vAlign w:val="center"/>
          </w:tcPr>
          <w:p w14:paraId="28542990">
            <w:pPr>
              <w:snapToGrid w:val="0"/>
              <w:spacing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在孵企业场地面积</w:t>
            </w:r>
          </w:p>
          <w:p w14:paraId="3A5B647A">
            <w:pPr>
              <w:snapToGrid w:val="0"/>
              <w:spacing w:line="240" w:lineRule="auto"/>
              <w:jc w:val="center"/>
              <w:rPr>
                <w:rFonts w:hint="default" w:ascii="仿宋_GB2312" w:eastAsia="仿宋_GB2312"/>
                <w:sz w:val="24"/>
                <w:lang w:val="en-US" w:eastAsia="zh-CN"/>
              </w:rPr>
            </w:pPr>
            <w:r>
              <w:rPr>
                <w:rFonts w:hint="eastAsia" w:ascii="仿宋_GB2312" w:eastAsia="仿宋_GB2312"/>
                <w:sz w:val="24"/>
                <w:lang w:val="en-US" w:eastAsia="zh-CN"/>
              </w:rPr>
              <w:t>（平方米）</w:t>
            </w:r>
          </w:p>
        </w:tc>
        <w:tc>
          <w:tcPr>
            <w:tcW w:w="1688" w:type="dxa"/>
            <w:gridSpan w:val="4"/>
            <w:vAlign w:val="center"/>
          </w:tcPr>
          <w:p w14:paraId="1F435656">
            <w:pPr>
              <w:snapToGrid w:val="0"/>
              <w:spacing w:line="240" w:lineRule="auto"/>
              <w:rPr>
                <w:rFonts w:hint="eastAsia" w:ascii="仿宋_GB2312" w:eastAsia="仿宋_GB2312"/>
                <w:sz w:val="24"/>
                <w:lang w:val="en-US" w:eastAsia="zh-CN"/>
              </w:rPr>
            </w:pPr>
          </w:p>
        </w:tc>
      </w:tr>
      <w:tr w14:paraId="46AC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Merge w:val="continue"/>
            <w:vAlign w:val="center"/>
          </w:tcPr>
          <w:p w14:paraId="29358205">
            <w:pPr>
              <w:snapToGrid w:val="0"/>
              <w:spacing w:line="240" w:lineRule="auto"/>
              <w:jc w:val="center"/>
              <w:rPr>
                <w:rFonts w:hint="eastAsia" w:ascii="仿宋_GB2312" w:eastAsia="仿宋_GB2312"/>
                <w:sz w:val="24"/>
                <w:lang w:val="en-US" w:eastAsia="zh-CN"/>
              </w:rPr>
            </w:pPr>
          </w:p>
        </w:tc>
        <w:tc>
          <w:tcPr>
            <w:tcW w:w="2196" w:type="dxa"/>
            <w:gridSpan w:val="3"/>
            <w:vMerge w:val="continue"/>
            <w:vAlign w:val="center"/>
          </w:tcPr>
          <w:p w14:paraId="6BD0410B">
            <w:pPr>
              <w:snapToGrid w:val="0"/>
              <w:spacing w:line="240" w:lineRule="auto"/>
              <w:jc w:val="both"/>
              <w:rPr>
                <w:rFonts w:hint="eastAsia" w:ascii="仿宋_GB2312" w:eastAsia="仿宋_GB2312"/>
                <w:sz w:val="24"/>
              </w:rPr>
            </w:pPr>
          </w:p>
        </w:tc>
        <w:tc>
          <w:tcPr>
            <w:tcW w:w="1489" w:type="dxa"/>
            <w:gridSpan w:val="3"/>
            <w:vMerge w:val="continue"/>
            <w:vAlign w:val="center"/>
          </w:tcPr>
          <w:p w14:paraId="40970A31">
            <w:pPr>
              <w:snapToGrid w:val="0"/>
              <w:spacing w:line="240" w:lineRule="auto"/>
              <w:jc w:val="center"/>
              <w:rPr>
                <w:rFonts w:hint="eastAsia" w:ascii="仿宋_GB2312" w:eastAsia="仿宋_GB2312"/>
                <w:sz w:val="24"/>
                <w:lang w:val="en-US" w:eastAsia="zh-CN"/>
              </w:rPr>
            </w:pPr>
          </w:p>
        </w:tc>
        <w:tc>
          <w:tcPr>
            <w:tcW w:w="1688" w:type="dxa"/>
            <w:gridSpan w:val="5"/>
            <w:vAlign w:val="center"/>
          </w:tcPr>
          <w:p w14:paraId="0457F582">
            <w:pPr>
              <w:snapToGrid w:val="0"/>
              <w:spacing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公共服务场地面积</w:t>
            </w:r>
          </w:p>
          <w:p w14:paraId="3A7FD4A6">
            <w:pPr>
              <w:snapToGrid w:val="0"/>
              <w:spacing w:line="240" w:lineRule="auto"/>
              <w:jc w:val="center"/>
              <w:rPr>
                <w:rFonts w:hint="default" w:ascii="仿宋_GB2312" w:eastAsia="仿宋_GB2312"/>
                <w:sz w:val="24"/>
                <w:lang w:val="en-US" w:eastAsia="zh-CN"/>
              </w:rPr>
            </w:pPr>
            <w:r>
              <w:rPr>
                <w:rFonts w:hint="eastAsia" w:ascii="仿宋_GB2312" w:eastAsia="仿宋_GB2312"/>
                <w:sz w:val="24"/>
                <w:lang w:val="en-US" w:eastAsia="zh-CN"/>
              </w:rPr>
              <w:t>（平方米）</w:t>
            </w:r>
          </w:p>
        </w:tc>
        <w:tc>
          <w:tcPr>
            <w:tcW w:w="1688" w:type="dxa"/>
            <w:gridSpan w:val="4"/>
            <w:vAlign w:val="center"/>
          </w:tcPr>
          <w:p w14:paraId="413BE8B7">
            <w:pPr>
              <w:snapToGrid w:val="0"/>
              <w:spacing w:line="240" w:lineRule="auto"/>
              <w:rPr>
                <w:rFonts w:hint="eastAsia" w:ascii="仿宋_GB2312" w:eastAsia="仿宋_GB2312"/>
                <w:sz w:val="24"/>
                <w:lang w:val="en-US" w:eastAsia="zh-CN"/>
              </w:rPr>
            </w:pPr>
          </w:p>
        </w:tc>
      </w:tr>
      <w:tr w14:paraId="32BB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Merge w:val="continue"/>
            <w:vAlign w:val="center"/>
          </w:tcPr>
          <w:p w14:paraId="5F8FF825">
            <w:pPr>
              <w:snapToGrid w:val="0"/>
              <w:spacing w:line="240" w:lineRule="auto"/>
              <w:jc w:val="center"/>
              <w:rPr>
                <w:rFonts w:hint="eastAsia" w:ascii="仿宋_GB2312" w:eastAsia="仿宋_GB2312"/>
                <w:sz w:val="24"/>
                <w:lang w:val="en-US" w:eastAsia="zh-CN"/>
              </w:rPr>
            </w:pPr>
          </w:p>
        </w:tc>
        <w:tc>
          <w:tcPr>
            <w:tcW w:w="2196" w:type="dxa"/>
            <w:gridSpan w:val="3"/>
            <w:vMerge w:val="continue"/>
            <w:vAlign w:val="center"/>
          </w:tcPr>
          <w:p w14:paraId="322E1240">
            <w:pPr>
              <w:snapToGrid w:val="0"/>
              <w:spacing w:line="240" w:lineRule="auto"/>
              <w:jc w:val="both"/>
              <w:rPr>
                <w:rFonts w:hint="eastAsia" w:ascii="仿宋_GB2312" w:eastAsia="仿宋_GB2312"/>
                <w:sz w:val="24"/>
              </w:rPr>
            </w:pPr>
          </w:p>
        </w:tc>
        <w:tc>
          <w:tcPr>
            <w:tcW w:w="1489" w:type="dxa"/>
            <w:gridSpan w:val="3"/>
            <w:vMerge w:val="continue"/>
            <w:vAlign w:val="center"/>
          </w:tcPr>
          <w:p w14:paraId="62DF9BCF">
            <w:pPr>
              <w:snapToGrid w:val="0"/>
              <w:spacing w:line="240" w:lineRule="auto"/>
              <w:jc w:val="center"/>
              <w:rPr>
                <w:rFonts w:hint="eastAsia" w:ascii="仿宋_GB2312" w:eastAsia="仿宋_GB2312"/>
                <w:sz w:val="24"/>
                <w:lang w:val="en-US" w:eastAsia="zh-CN"/>
              </w:rPr>
            </w:pPr>
          </w:p>
        </w:tc>
        <w:tc>
          <w:tcPr>
            <w:tcW w:w="1688" w:type="dxa"/>
            <w:gridSpan w:val="5"/>
            <w:vAlign w:val="center"/>
          </w:tcPr>
          <w:p w14:paraId="1AF960F7">
            <w:pPr>
              <w:snapToGrid w:val="0"/>
              <w:spacing w:line="240" w:lineRule="auto"/>
              <w:rPr>
                <w:rFonts w:hint="default" w:ascii="仿宋_GB2312" w:eastAsia="仿宋_GB2312"/>
                <w:sz w:val="24"/>
                <w:lang w:val="en-US" w:eastAsia="zh-CN"/>
              </w:rPr>
            </w:pPr>
            <w:r>
              <w:rPr>
                <w:rFonts w:hint="eastAsia" w:ascii="仿宋_GB2312" w:eastAsia="仿宋_GB2312"/>
                <w:sz w:val="24"/>
                <w:lang w:val="en-US" w:eastAsia="zh-CN"/>
              </w:rPr>
              <w:t>自用面积（平方米）</w:t>
            </w:r>
          </w:p>
        </w:tc>
        <w:tc>
          <w:tcPr>
            <w:tcW w:w="1688" w:type="dxa"/>
            <w:gridSpan w:val="4"/>
            <w:vAlign w:val="center"/>
          </w:tcPr>
          <w:p w14:paraId="57DE4091">
            <w:pPr>
              <w:snapToGrid w:val="0"/>
              <w:spacing w:line="240" w:lineRule="auto"/>
              <w:rPr>
                <w:rFonts w:hint="eastAsia" w:ascii="仿宋_GB2312" w:eastAsia="仿宋_GB2312"/>
                <w:sz w:val="24"/>
                <w:lang w:val="en-US" w:eastAsia="zh-CN"/>
              </w:rPr>
            </w:pPr>
          </w:p>
        </w:tc>
      </w:tr>
      <w:tr w14:paraId="735B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Merge w:val="continue"/>
            <w:vAlign w:val="center"/>
          </w:tcPr>
          <w:p w14:paraId="20053E8D">
            <w:pPr>
              <w:snapToGrid w:val="0"/>
              <w:spacing w:line="240" w:lineRule="auto"/>
              <w:jc w:val="center"/>
              <w:rPr>
                <w:rFonts w:hint="eastAsia" w:ascii="仿宋_GB2312" w:eastAsia="仿宋_GB2312"/>
                <w:sz w:val="24"/>
                <w:lang w:val="en-US" w:eastAsia="zh-CN"/>
              </w:rPr>
            </w:pPr>
          </w:p>
        </w:tc>
        <w:tc>
          <w:tcPr>
            <w:tcW w:w="2196" w:type="dxa"/>
            <w:gridSpan w:val="3"/>
            <w:vMerge w:val="continue"/>
            <w:vAlign w:val="center"/>
          </w:tcPr>
          <w:p w14:paraId="13DE58D8">
            <w:pPr>
              <w:snapToGrid w:val="0"/>
              <w:spacing w:line="240" w:lineRule="auto"/>
              <w:jc w:val="both"/>
              <w:rPr>
                <w:rFonts w:hint="eastAsia" w:ascii="仿宋_GB2312" w:eastAsia="仿宋_GB2312"/>
                <w:sz w:val="24"/>
              </w:rPr>
            </w:pPr>
          </w:p>
        </w:tc>
        <w:tc>
          <w:tcPr>
            <w:tcW w:w="1489" w:type="dxa"/>
            <w:gridSpan w:val="3"/>
            <w:vMerge w:val="continue"/>
            <w:vAlign w:val="center"/>
          </w:tcPr>
          <w:p w14:paraId="4C344DA1">
            <w:pPr>
              <w:snapToGrid w:val="0"/>
              <w:spacing w:line="240" w:lineRule="auto"/>
              <w:jc w:val="center"/>
              <w:rPr>
                <w:rFonts w:hint="eastAsia" w:ascii="仿宋_GB2312" w:eastAsia="仿宋_GB2312"/>
                <w:sz w:val="24"/>
                <w:lang w:val="en-US" w:eastAsia="zh-CN"/>
              </w:rPr>
            </w:pPr>
          </w:p>
        </w:tc>
        <w:tc>
          <w:tcPr>
            <w:tcW w:w="1688" w:type="dxa"/>
            <w:gridSpan w:val="5"/>
            <w:vAlign w:val="center"/>
          </w:tcPr>
          <w:p w14:paraId="3BA4A3FE">
            <w:pPr>
              <w:snapToGrid w:val="0"/>
              <w:spacing w:line="240" w:lineRule="auto"/>
              <w:rPr>
                <w:rFonts w:hint="default" w:ascii="仿宋_GB2312" w:eastAsia="仿宋_GB2312"/>
                <w:sz w:val="24"/>
                <w:lang w:val="en-US" w:eastAsia="zh-CN"/>
              </w:rPr>
            </w:pPr>
            <w:r>
              <w:rPr>
                <w:rFonts w:hint="eastAsia" w:ascii="仿宋_GB2312" w:eastAsia="仿宋_GB2312"/>
                <w:sz w:val="24"/>
                <w:lang w:val="en-US" w:eastAsia="zh-CN"/>
              </w:rPr>
              <w:t>其他面积（平方米）</w:t>
            </w:r>
          </w:p>
        </w:tc>
        <w:tc>
          <w:tcPr>
            <w:tcW w:w="1688" w:type="dxa"/>
            <w:gridSpan w:val="4"/>
            <w:vAlign w:val="center"/>
          </w:tcPr>
          <w:p w14:paraId="17181E61">
            <w:pPr>
              <w:snapToGrid w:val="0"/>
              <w:spacing w:line="240" w:lineRule="auto"/>
              <w:rPr>
                <w:rFonts w:hint="eastAsia" w:ascii="仿宋_GB2312" w:eastAsia="仿宋_GB2312"/>
                <w:sz w:val="24"/>
                <w:lang w:val="en-US" w:eastAsia="zh-CN"/>
              </w:rPr>
            </w:pPr>
          </w:p>
        </w:tc>
      </w:tr>
      <w:tr w14:paraId="520C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19" w:type="dxa"/>
            <w:gridSpan w:val="2"/>
            <w:vMerge w:val="restart"/>
            <w:vAlign w:val="center"/>
          </w:tcPr>
          <w:p w14:paraId="7977CC0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场地地址</w:t>
            </w:r>
          </w:p>
        </w:tc>
        <w:tc>
          <w:tcPr>
            <w:tcW w:w="2196" w:type="dxa"/>
            <w:gridSpan w:val="3"/>
            <w:vMerge w:val="restart"/>
            <w:vAlign w:val="center"/>
          </w:tcPr>
          <w:p w14:paraId="35A81B6D">
            <w:pPr>
              <w:spacing w:line="240" w:lineRule="auto"/>
              <w:jc w:val="center"/>
              <w:rPr>
                <w:rFonts w:hint="default" w:ascii="Times New Roman" w:eastAsia="方正仿宋_GBK" w:cs="方正仿宋_GBK"/>
                <w:sz w:val="24"/>
                <w:szCs w:val="24"/>
                <w:lang w:val="en-US" w:eastAsia="zh-CN"/>
              </w:rPr>
            </w:pPr>
            <w:r>
              <w:rPr>
                <w:rFonts w:hint="eastAsia" w:ascii="仿宋" w:hAnsi="仿宋" w:eastAsia="仿宋" w:cs="仿宋"/>
                <w:sz w:val="24"/>
                <w:szCs w:val="24"/>
                <w:lang w:val="en-US" w:eastAsia="zh-CN"/>
              </w:rPr>
              <w:t>可自主支配场地面积（平方米）</w:t>
            </w:r>
          </w:p>
        </w:tc>
        <w:tc>
          <w:tcPr>
            <w:tcW w:w="4865" w:type="dxa"/>
            <w:gridSpan w:val="12"/>
            <w:vAlign w:val="center"/>
          </w:tcPr>
          <w:p w14:paraId="4BC071E4">
            <w:pPr>
              <w:snapToGrid w:val="0"/>
              <w:spacing w:line="240" w:lineRule="auto"/>
              <w:jc w:val="center"/>
              <w:rPr>
                <w:rFonts w:hint="eastAsia" w:ascii="仿宋_GB2312" w:eastAsia="仿宋_GB2312"/>
                <w:sz w:val="24"/>
                <w:lang w:val="en-US" w:eastAsia="zh-CN"/>
              </w:rPr>
            </w:pPr>
            <w:r>
              <w:rPr>
                <w:rFonts w:hint="eastAsia" w:ascii="仿宋_GB2312" w:eastAsia="仿宋_GB2312"/>
                <w:sz w:val="24"/>
                <w:lang w:val="en-US" w:eastAsia="zh-CN"/>
              </w:rPr>
              <w:t>产权情况（是/否）</w:t>
            </w:r>
          </w:p>
        </w:tc>
      </w:tr>
      <w:tr w14:paraId="5211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19" w:type="dxa"/>
            <w:gridSpan w:val="2"/>
            <w:vMerge w:val="continue"/>
            <w:vAlign w:val="center"/>
          </w:tcPr>
          <w:p w14:paraId="6322B003">
            <w:pPr>
              <w:snapToGrid w:val="0"/>
              <w:spacing w:line="240" w:lineRule="auto"/>
              <w:jc w:val="center"/>
            </w:pPr>
          </w:p>
        </w:tc>
        <w:tc>
          <w:tcPr>
            <w:tcW w:w="2196" w:type="dxa"/>
            <w:gridSpan w:val="3"/>
            <w:vMerge w:val="continue"/>
            <w:vAlign w:val="center"/>
          </w:tcPr>
          <w:p w14:paraId="77F61768">
            <w:pPr>
              <w:snapToGrid w:val="0"/>
              <w:spacing w:line="240" w:lineRule="auto"/>
              <w:jc w:val="center"/>
            </w:pPr>
          </w:p>
        </w:tc>
        <w:tc>
          <w:tcPr>
            <w:tcW w:w="1621" w:type="dxa"/>
            <w:gridSpan w:val="4"/>
            <w:vAlign w:val="center"/>
          </w:tcPr>
          <w:p w14:paraId="2E7D5F4F">
            <w:pPr>
              <w:snapToGrid w:val="0"/>
              <w:spacing w:line="240" w:lineRule="auto"/>
              <w:jc w:val="center"/>
              <w:rPr>
                <w:rFonts w:hint="eastAsia" w:ascii="仿宋_GB2312" w:eastAsia="仿宋_GB2312"/>
                <w:sz w:val="24"/>
                <w:lang w:val="en-US" w:eastAsia="zh-CN"/>
              </w:rPr>
            </w:pPr>
            <w:r>
              <w:rPr>
                <w:rFonts w:hint="eastAsia" w:ascii="仿宋_GB2312" w:eastAsia="仿宋_GB2312"/>
                <w:sz w:val="24"/>
                <w:lang w:val="en-US" w:eastAsia="zh-CN"/>
              </w:rPr>
              <w:t>自有产权</w:t>
            </w:r>
          </w:p>
        </w:tc>
        <w:tc>
          <w:tcPr>
            <w:tcW w:w="1621" w:type="dxa"/>
            <w:gridSpan w:val="6"/>
            <w:vAlign w:val="center"/>
          </w:tcPr>
          <w:p w14:paraId="5C0641AC">
            <w:pPr>
              <w:snapToGrid w:val="0"/>
              <w:spacing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协议使用</w:t>
            </w:r>
          </w:p>
        </w:tc>
        <w:tc>
          <w:tcPr>
            <w:tcW w:w="1623" w:type="dxa"/>
            <w:gridSpan w:val="2"/>
            <w:vAlign w:val="center"/>
          </w:tcPr>
          <w:p w14:paraId="2B585100">
            <w:pPr>
              <w:snapToGrid w:val="0"/>
              <w:spacing w:line="240" w:lineRule="auto"/>
              <w:jc w:val="center"/>
              <w:rPr>
                <w:rFonts w:hint="default" w:ascii="仿宋_GB2312" w:eastAsia="仿宋_GB2312"/>
                <w:sz w:val="24"/>
                <w:lang w:val="en-US" w:eastAsia="zh-CN"/>
              </w:rPr>
            </w:pPr>
            <w:r>
              <w:rPr>
                <w:rFonts w:hint="eastAsia" w:ascii="仿宋_GB2312" w:eastAsia="仿宋_GB2312"/>
                <w:sz w:val="24"/>
                <w:lang w:val="en-US" w:eastAsia="zh-CN"/>
              </w:rPr>
              <w:t>租赁使用</w:t>
            </w:r>
          </w:p>
        </w:tc>
      </w:tr>
      <w:tr w14:paraId="415C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shd w:val="clear" w:color="auto" w:fill="auto"/>
            <w:vAlign w:val="center"/>
          </w:tcPr>
          <w:p w14:paraId="2954F6B2">
            <w:pPr>
              <w:spacing w:line="240" w:lineRule="auto"/>
              <w:jc w:val="center"/>
              <w:rPr>
                <w:rFonts w:hint="eastAsia" w:ascii="仿宋" w:hAnsi="仿宋" w:eastAsia="仿宋" w:cs="仿宋"/>
                <w:sz w:val="24"/>
                <w:szCs w:val="24"/>
                <w:lang w:val="en-US" w:eastAsia="zh-CN" w:bidi="ar-SA"/>
              </w:rPr>
            </w:pPr>
          </w:p>
        </w:tc>
        <w:tc>
          <w:tcPr>
            <w:tcW w:w="2196" w:type="dxa"/>
            <w:gridSpan w:val="3"/>
            <w:shd w:val="clear" w:color="auto" w:fill="auto"/>
            <w:vAlign w:val="center"/>
          </w:tcPr>
          <w:p w14:paraId="53349505">
            <w:pPr>
              <w:spacing w:line="240" w:lineRule="auto"/>
              <w:rPr>
                <w:rFonts w:ascii="Times New Roman" w:hAnsi="Times New Roman" w:eastAsia="方正仿宋_GBK" w:cs="方正仿宋_GBK"/>
                <w:sz w:val="24"/>
                <w:szCs w:val="24"/>
                <w:lang w:val="en-US" w:eastAsia="zh-CN" w:bidi="ar-SA"/>
              </w:rPr>
            </w:pPr>
          </w:p>
        </w:tc>
        <w:tc>
          <w:tcPr>
            <w:tcW w:w="1621" w:type="dxa"/>
            <w:gridSpan w:val="4"/>
            <w:shd w:val="clear" w:color="auto" w:fill="auto"/>
            <w:vAlign w:val="center"/>
          </w:tcPr>
          <w:p w14:paraId="17D5F3D4">
            <w:pPr>
              <w:snapToGrid w:val="0"/>
              <w:spacing w:line="240" w:lineRule="auto"/>
              <w:jc w:val="center"/>
              <w:rPr>
                <w:rFonts w:hint="eastAsia" w:ascii="仿宋_GB2312" w:hAnsi="Times New Roman" w:eastAsia="仿宋_GB2312" w:cs="Times New Roman"/>
                <w:sz w:val="24"/>
                <w:szCs w:val="22"/>
                <w:lang w:val="en-US" w:eastAsia="zh-CN" w:bidi="ar-SA"/>
              </w:rPr>
            </w:pPr>
          </w:p>
        </w:tc>
        <w:tc>
          <w:tcPr>
            <w:tcW w:w="1621" w:type="dxa"/>
            <w:gridSpan w:val="6"/>
            <w:shd w:val="clear" w:color="auto" w:fill="auto"/>
            <w:vAlign w:val="center"/>
          </w:tcPr>
          <w:p w14:paraId="1364A458">
            <w:pPr>
              <w:snapToGrid w:val="0"/>
              <w:spacing w:line="240" w:lineRule="auto"/>
              <w:jc w:val="center"/>
              <w:rPr>
                <w:rFonts w:hint="eastAsia" w:ascii="仿宋_GB2312" w:hAnsi="Times New Roman" w:eastAsia="仿宋_GB2312" w:cs="Times New Roman"/>
                <w:sz w:val="24"/>
                <w:szCs w:val="22"/>
                <w:lang w:val="en-US" w:eastAsia="zh-CN" w:bidi="ar-SA"/>
              </w:rPr>
            </w:pPr>
          </w:p>
        </w:tc>
        <w:tc>
          <w:tcPr>
            <w:tcW w:w="1623" w:type="dxa"/>
            <w:gridSpan w:val="2"/>
            <w:shd w:val="clear" w:color="auto" w:fill="auto"/>
            <w:vAlign w:val="center"/>
          </w:tcPr>
          <w:p w14:paraId="6FE49650">
            <w:pPr>
              <w:snapToGrid w:val="0"/>
              <w:spacing w:line="240" w:lineRule="auto"/>
              <w:jc w:val="center"/>
              <w:rPr>
                <w:rFonts w:hint="eastAsia" w:ascii="仿宋_GB2312" w:hAnsi="Times New Roman" w:eastAsia="仿宋_GB2312" w:cs="Times New Roman"/>
                <w:sz w:val="24"/>
                <w:szCs w:val="22"/>
                <w:lang w:val="en-US" w:eastAsia="zh-CN" w:bidi="ar-SA"/>
              </w:rPr>
            </w:pPr>
          </w:p>
        </w:tc>
      </w:tr>
      <w:tr w14:paraId="342C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shd w:val="clear" w:color="auto" w:fill="auto"/>
            <w:vAlign w:val="center"/>
          </w:tcPr>
          <w:p w14:paraId="410E6CAB">
            <w:pPr>
              <w:spacing w:line="240" w:lineRule="auto"/>
              <w:jc w:val="center"/>
              <w:rPr>
                <w:rFonts w:hint="eastAsia" w:ascii="仿宋" w:hAnsi="仿宋" w:eastAsia="仿宋" w:cs="仿宋"/>
                <w:sz w:val="24"/>
                <w:szCs w:val="24"/>
                <w:lang w:val="en-US" w:eastAsia="zh-CN" w:bidi="ar-SA"/>
              </w:rPr>
            </w:pPr>
          </w:p>
        </w:tc>
        <w:tc>
          <w:tcPr>
            <w:tcW w:w="2196" w:type="dxa"/>
            <w:gridSpan w:val="3"/>
            <w:shd w:val="clear" w:color="auto" w:fill="auto"/>
            <w:vAlign w:val="center"/>
          </w:tcPr>
          <w:p w14:paraId="00100A9A">
            <w:pPr>
              <w:spacing w:line="240" w:lineRule="auto"/>
              <w:rPr>
                <w:rFonts w:ascii="Times New Roman" w:hAnsi="Times New Roman" w:eastAsia="方正仿宋_GBK" w:cs="方正仿宋_GBK"/>
                <w:sz w:val="24"/>
                <w:szCs w:val="24"/>
                <w:lang w:val="en-US" w:eastAsia="zh-CN" w:bidi="ar-SA"/>
              </w:rPr>
            </w:pPr>
          </w:p>
        </w:tc>
        <w:tc>
          <w:tcPr>
            <w:tcW w:w="1621" w:type="dxa"/>
            <w:gridSpan w:val="4"/>
            <w:shd w:val="clear" w:color="auto" w:fill="auto"/>
            <w:vAlign w:val="center"/>
          </w:tcPr>
          <w:p w14:paraId="105DE332">
            <w:pPr>
              <w:snapToGrid w:val="0"/>
              <w:spacing w:line="240" w:lineRule="auto"/>
              <w:jc w:val="center"/>
              <w:rPr>
                <w:rFonts w:hint="eastAsia" w:ascii="仿宋_GB2312" w:hAnsi="Times New Roman" w:eastAsia="仿宋_GB2312" w:cs="Times New Roman"/>
                <w:sz w:val="24"/>
                <w:szCs w:val="22"/>
                <w:lang w:val="en-US" w:eastAsia="zh-CN" w:bidi="ar-SA"/>
              </w:rPr>
            </w:pPr>
          </w:p>
        </w:tc>
        <w:tc>
          <w:tcPr>
            <w:tcW w:w="1621" w:type="dxa"/>
            <w:gridSpan w:val="6"/>
            <w:shd w:val="clear" w:color="auto" w:fill="auto"/>
            <w:vAlign w:val="center"/>
          </w:tcPr>
          <w:p w14:paraId="75A8C735">
            <w:pPr>
              <w:snapToGrid w:val="0"/>
              <w:spacing w:line="240" w:lineRule="auto"/>
              <w:jc w:val="center"/>
              <w:rPr>
                <w:rFonts w:hint="eastAsia" w:ascii="仿宋_GB2312" w:hAnsi="Times New Roman" w:eastAsia="仿宋_GB2312" w:cs="Times New Roman"/>
                <w:sz w:val="24"/>
                <w:szCs w:val="22"/>
                <w:lang w:val="en-US" w:eastAsia="zh-CN" w:bidi="ar-SA"/>
              </w:rPr>
            </w:pPr>
          </w:p>
        </w:tc>
        <w:tc>
          <w:tcPr>
            <w:tcW w:w="1623" w:type="dxa"/>
            <w:gridSpan w:val="2"/>
            <w:shd w:val="clear" w:color="auto" w:fill="auto"/>
            <w:vAlign w:val="center"/>
          </w:tcPr>
          <w:p w14:paraId="3B178935">
            <w:pPr>
              <w:snapToGrid w:val="0"/>
              <w:spacing w:line="240" w:lineRule="auto"/>
              <w:jc w:val="center"/>
              <w:rPr>
                <w:rFonts w:hint="eastAsia" w:ascii="仿宋_GB2312" w:hAnsi="Times New Roman" w:eastAsia="仿宋_GB2312" w:cs="Times New Roman"/>
                <w:sz w:val="24"/>
                <w:szCs w:val="22"/>
                <w:lang w:val="en-US" w:eastAsia="zh-CN" w:bidi="ar-SA"/>
              </w:rPr>
            </w:pPr>
          </w:p>
        </w:tc>
      </w:tr>
      <w:tr w14:paraId="4C5D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shd w:val="clear" w:color="auto" w:fill="auto"/>
            <w:vAlign w:val="center"/>
          </w:tcPr>
          <w:p w14:paraId="4378D9C5">
            <w:pPr>
              <w:spacing w:line="240" w:lineRule="auto"/>
              <w:jc w:val="center"/>
              <w:rPr>
                <w:rFonts w:hint="eastAsia" w:ascii="仿宋" w:hAnsi="仿宋" w:eastAsia="仿宋" w:cs="仿宋"/>
                <w:sz w:val="24"/>
                <w:szCs w:val="24"/>
                <w:lang w:val="en-US" w:eastAsia="zh-CN" w:bidi="ar-SA"/>
              </w:rPr>
            </w:pPr>
          </w:p>
        </w:tc>
        <w:tc>
          <w:tcPr>
            <w:tcW w:w="2196" w:type="dxa"/>
            <w:gridSpan w:val="3"/>
            <w:shd w:val="clear" w:color="auto" w:fill="auto"/>
            <w:vAlign w:val="center"/>
          </w:tcPr>
          <w:p w14:paraId="0A056FCE">
            <w:pPr>
              <w:spacing w:line="240" w:lineRule="auto"/>
              <w:rPr>
                <w:rFonts w:ascii="Times New Roman" w:hAnsi="Times New Roman" w:eastAsia="方正仿宋_GBK" w:cs="方正仿宋_GBK"/>
                <w:sz w:val="24"/>
                <w:szCs w:val="24"/>
                <w:lang w:val="en-US" w:eastAsia="zh-CN" w:bidi="ar-SA"/>
              </w:rPr>
            </w:pPr>
          </w:p>
        </w:tc>
        <w:tc>
          <w:tcPr>
            <w:tcW w:w="1621" w:type="dxa"/>
            <w:gridSpan w:val="4"/>
            <w:shd w:val="clear" w:color="auto" w:fill="auto"/>
            <w:vAlign w:val="center"/>
          </w:tcPr>
          <w:p w14:paraId="3A670B95">
            <w:pPr>
              <w:snapToGrid w:val="0"/>
              <w:spacing w:line="240" w:lineRule="auto"/>
              <w:jc w:val="center"/>
              <w:rPr>
                <w:rFonts w:hint="eastAsia" w:ascii="仿宋_GB2312" w:hAnsi="Times New Roman" w:eastAsia="仿宋_GB2312" w:cs="Times New Roman"/>
                <w:sz w:val="24"/>
                <w:szCs w:val="22"/>
                <w:lang w:val="en-US" w:eastAsia="zh-CN" w:bidi="ar-SA"/>
              </w:rPr>
            </w:pPr>
          </w:p>
        </w:tc>
        <w:tc>
          <w:tcPr>
            <w:tcW w:w="1621" w:type="dxa"/>
            <w:gridSpan w:val="6"/>
            <w:shd w:val="clear" w:color="auto" w:fill="auto"/>
            <w:vAlign w:val="center"/>
          </w:tcPr>
          <w:p w14:paraId="15A00F59">
            <w:pPr>
              <w:snapToGrid w:val="0"/>
              <w:spacing w:line="240" w:lineRule="auto"/>
              <w:jc w:val="center"/>
              <w:rPr>
                <w:rFonts w:hint="eastAsia" w:ascii="仿宋_GB2312" w:hAnsi="Times New Roman" w:eastAsia="仿宋_GB2312" w:cs="Times New Roman"/>
                <w:sz w:val="24"/>
                <w:szCs w:val="22"/>
                <w:lang w:val="en-US" w:eastAsia="zh-CN" w:bidi="ar-SA"/>
              </w:rPr>
            </w:pPr>
          </w:p>
        </w:tc>
        <w:tc>
          <w:tcPr>
            <w:tcW w:w="1623" w:type="dxa"/>
            <w:gridSpan w:val="2"/>
            <w:shd w:val="clear" w:color="auto" w:fill="auto"/>
            <w:vAlign w:val="center"/>
          </w:tcPr>
          <w:p w14:paraId="01325B02">
            <w:pPr>
              <w:snapToGrid w:val="0"/>
              <w:spacing w:line="240" w:lineRule="auto"/>
              <w:jc w:val="center"/>
              <w:rPr>
                <w:rFonts w:hint="eastAsia" w:ascii="仿宋_GB2312" w:hAnsi="Times New Roman" w:eastAsia="仿宋_GB2312" w:cs="Times New Roman"/>
                <w:sz w:val="24"/>
                <w:szCs w:val="22"/>
                <w:lang w:val="en-US" w:eastAsia="zh-CN" w:bidi="ar-SA"/>
              </w:rPr>
            </w:pPr>
          </w:p>
        </w:tc>
      </w:tr>
      <w:tr w14:paraId="61FA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0A1B2B6">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3年内是否发生重大环保、质量和安全事故</w:t>
            </w:r>
          </w:p>
        </w:tc>
        <w:tc>
          <w:tcPr>
            <w:tcW w:w="7061" w:type="dxa"/>
            <w:gridSpan w:val="15"/>
            <w:vAlign w:val="center"/>
          </w:tcPr>
          <w:p w14:paraId="1F427853">
            <w:pPr>
              <w:snapToGrid w:val="0"/>
              <w:jc w:val="both"/>
              <w:rPr>
                <w:rFonts w:ascii="Times New Roman" w:cs="方正仿宋_GBK"/>
                <w:sz w:val="24"/>
                <w:szCs w:val="24"/>
              </w:rPr>
            </w:pPr>
            <w:r>
              <w:rPr>
                <w:rFonts w:hint="eastAsia" w:ascii="仿宋_GB2312" w:eastAsia="仿宋_GB2312"/>
                <w:sz w:val="24"/>
              </w:rPr>
              <w:t>是□  否□</w:t>
            </w:r>
          </w:p>
        </w:tc>
      </w:tr>
      <w:tr w14:paraId="097C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14:paraId="69D583DA">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3年内是否被列为严重失信主体</w:t>
            </w:r>
          </w:p>
        </w:tc>
        <w:tc>
          <w:tcPr>
            <w:tcW w:w="7061" w:type="dxa"/>
            <w:gridSpan w:val="15"/>
            <w:vAlign w:val="center"/>
          </w:tcPr>
          <w:p w14:paraId="1656AD56">
            <w:pPr>
              <w:snapToGrid w:val="0"/>
              <w:jc w:val="both"/>
              <w:rPr>
                <w:rFonts w:ascii="Times New Roman" w:cs="方正仿宋_GBK"/>
                <w:sz w:val="24"/>
                <w:szCs w:val="24"/>
              </w:rPr>
            </w:pPr>
            <w:r>
              <w:rPr>
                <w:rFonts w:hint="eastAsia" w:ascii="仿宋_GB2312" w:eastAsia="仿宋_GB2312"/>
                <w:sz w:val="24"/>
              </w:rPr>
              <w:t>是□  否□</w:t>
            </w:r>
          </w:p>
        </w:tc>
      </w:tr>
      <w:tr w14:paraId="3487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CDE6AAF">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3年内是否有重大违法行为或涉嫌重大违法正在接受有关部门审查</w:t>
            </w:r>
          </w:p>
        </w:tc>
        <w:tc>
          <w:tcPr>
            <w:tcW w:w="7061" w:type="dxa"/>
            <w:gridSpan w:val="15"/>
            <w:vAlign w:val="center"/>
          </w:tcPr>
          <w:p w14:paraId="465FB4D8">
            <w:pPr>
              <w:snapToGrid w:val="0"/>
              <w:jc w:val="both"/>
              <w:rPr>
                <w:rFonts w:ascii="Times New Roman" w:cs="方正仿宋_GBK"/>
                <w:sz w:val="24"/>
                <w:szCs w:val="24"/>
              </w:rPr>
            </w:pPr>
            <w:r>
              <w:rPr>
                <w:rFonts w:hint="eastAsia" w:ascii="仿宋_GB2312" w:eastAsia="仿宋_GB2312"/>
                <w:sz w:val="24"/>
              </w:rPr>
              <w:t>是□  否□</w:t>
            </w:r>
          </w:p>
        </w:tc>
      </w:tr>
      <w:tr w14:paraId="3E9A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7"/>
            <w:vAlign w:val="top"/>
          </w:tcPr>
          <w:p w14:paraId="00A6BC82">
            <w:pPr>
              <w:snapToGrid w:val="0"/>
              <w:jc w:val="left"/>
              <w:rPr>
                <w:rFonts w:hint="eastAsia" w:ascii="仿宋_GB2312" w:eastAsia="方正楷体_GBK"/>
                <w:sz w:val="24"/>
                <w:lang w:eastAsia="zh-CN"/>
              </w:rPr>
            </w:pPr>
            <w:r>
              <w:rPr>
                <w:rFonts w:hint="eastAsia" w:ascii="仿宋" w:hAnsi="仿宋" w:eastAsia="仿宋" w:cs="仿宋"/>
                <w:sz w:val="24"/>
                <w:szCs w:val="24"/>
                <w:lang w:val="en-US" w:eastAsia="zh-CN"/>
              </w:rPr>
              <w:t>孵化器建设背景、发展理念和运作模式、特色做法：</w:t>
            </w:r>
          </w:p>
        </w:tc>
      </w:tr>
      <w:tr w14:paraId="2229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7"/>
            <w:vAlign w:val="center"/>
          </w:tcPr>
          <w:p w14:paraId="68A586E7">
            <w:pPr>
              <w:spacing w:line="340" w:lineRule="exact"/>
              <w:jc w:val="left"/>
              <w:rPr>
                <w:rFonts w:hint="eastAsia" w:ascii="Times New Roman" w:eastAsia="方正黑体_GBK" w:cs="方正黑体_GBK"/>
                <w:sz w:val="24"/>
                <w:szCs w:val="24"/>
              </w:rPr>
            </w:pPr>
            <w:r>
              <w:rPr>
                <w:rFonts w:hint="eastAsia" w:ascii="Times New Roman" w:eastAsia="方正黑体_GBK" w:cs="方正黑体_GBK"/>
                <w:sz w:val="24"/>
                <w:szCs w:val="24"/>
                <w:lang w:eastAsia="zh-CN"/>
              </w:rPr>
              <w:t>二</w:t>
            </w:r>
            <w:r>
              <w:rPr>
                <w:rFonts w:hint="eastAsia" w:ascii="Times New Roman" w:eastAsia="方正黑体_GBK" w:cs="方正黑体_GBK"/>
                <w:sz w:val="24"/>
                <w:szCs w:val="24"/>
              </w:rPr>
              <w:t>、</w:t>
            </w:r>
            <w:r>
              <w:rPr>
                <w:rFonts w:hint="eastAsia" w:ascii="Times New Roman" w:eastAsia="方正黑体_GBK" w:cs="方正黑体_GBK"/>
                <w:sz w:val="24"/>
                <w:szCs w:val="24"/>
                <w:lang w:eastAsia="zh-CN"/>
              </w:rPr>
              <w:t>产业属性</w:t>
            </w:r>
          </w:p>
        </w:tc>
      </w:tr>
      <w:tr w14:paraId="4D21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119" w:type="dxa"/>
            <w:gridSpan w:val="2"/>
            <w:vMerge w:val="restart"/>
            <w:vAlign w:val="center"/>
          </w:tcPr>
          <w:p w14:paraId="5EA48DF8">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14:paraId="51C520E5">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2"/>
            <w:vAlign w:val="center"/>
          </w:tcPr>
          <w:p w14:paraId="377E2A6D">
            <w:pPr>
              <w:spacing w:line="240" w:lineRule="auto"/>
              <w:jc w:val="lef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新一代信息技术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新能源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新材料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高端装备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新能源汽车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绿色环保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民用航空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船舶与海洋工程装备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其他</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（请填写）</w:t>
            </w:r>
          </w:p>
        </w:tc>
      </w:tr>
      <w:tr w14:paraId="25C0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2119" w:type="dxa"/>
            <w:gridSpan w:val="2"/>
            <w:vMerge w:val="continue"/>
            <w:vAlign w:val="center"/>
          </w:tcPr>
          <w:p w14:paraId="6B4AA243">
            <w:pPr>
              <w:spacing w:line="240" w:lineRule="auto"/>
              <w:jc w:val="center"/>
              <w:rPr>
                <w:rFonts w:hint="eastAsia" w:ascii="仿宋" w:hAnsi="仿宋" w:eastAsia="仿宋" w:cs="仿宋"/>
                <w:sz w:val="24"/>
                <w:szCs w:val="24"/>
                <w:lang w:eastAsia="zh-CN"/>
              </w:rPr>
            </w:pPr>
          </w:p>
        </w:tc>
        <w:tc>
          <w:tcPr>
            <w:tcW w:w="2196" w:type="dxa"/>
            <w:gridSpan w:val="3"/>
            <w:vAlign w:val="center"/>
          </w:tcPr>
          <w:p w14:paraId="4053F54F">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2"/>
            <w:vAlign w:val="center"/>
          </w:tcPr>
          <w:p w14:paraId="6FCAC4B4">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元宇宙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脑机接口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量子信息</w:t>
            </w:r>
          </w:p>
          <w:p w14:paraId="0BB84431">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人形机器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生成式人工智能</w:t>
            </w:r>
          </w:p>
          <w:p w14:paraId="5E60ACEF">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生物制造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未来显示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未来网络</w:t>
            </w:r>
          </w:p>
          <w:p w14:paraId="301C44BA">
            <w:pPr>
              <w:spacing w:line="24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 xml:space="preserve">新型储能  </w:t>
            </w:r>
            <w:r>
              <w:rPr>
                <w:rFonts w:hint="eastAsia" w:ascii="仿宋" w:hAnsi="仿宋" w:eastAsia="仿宋" w:cs="仿宋"/>
                <w:sz w:val="24"/>
                <w:szCs w:val="24"/>
                <w:highlight w:val="none"/>
                <w:lang w:val="en-US" w:eastAsia="zh-CN"/>
              </w:rPr>
              <w:sym w:font="Wingdings 2" w:char="00A3"/>
            </w:r>
            <w:r>
              <w:rPr>
                <w:rFonts w:hint="eastAsia" w:ascii="仿宋" w:hAnsi="仿宋" w:eastAsia="仿宋" w:cs="仿宋"/>
                <w:sz w:val="24"/>
                <w:szCs w:val="24"/>
                <w:highlight w:val="none"/>
                <w:lang w:val="en-US" w:eastAsia="zh-CN"/>
              </w:rPr>
              <w:t>其他</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（请填写）</w:t>
            </w:r>
          </w:p>
        </w:tc>
      </w:tr>
      <w:tr w14:paraId="05FD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14:paraId="55C11BBF">
            <w:pPr>
              <w:spacing w:line="340" w:lineRule="exact"/>
              <w:jc w:val="center"/>
              <w:rPr>
                <w:rFonts w:hint="eastAsia" w:ascii="仿宋" w:hAnsi="仿宋" w:eastAsia="仿宋" w:cs="仿宋"/>
                <w:b/>
                <w:sz w:val="24"/>
                <w:szCs w:val="24"/>
              </w:rPr>
            </w:pPr>
            <w:r>
              <w:rPr>
                <w:rFonts w:hint="eastAsia" w:ascii="仿宋" w:hAnsi="仿宋" w:eastAsia="仿宋" w:cs="仿宋"/>
                <w:sz w:val="24"/>
                <w:szCs w:val="24"/>
              </w:rPr>
              <w:t>合作的科研院所数量（家）</w:t>
            </w:r>
          </w:p>
        </w:tc>
        <w:tc>
          <w:tcPr>
            <w:tcW w:w="2196" w:type="dxa"/>
            <w:gridSpan w:val="3"/>
            <w:vMerge w:val="restart"/>
            <w:vAlign w:val="center"/>
          </w:tcPr>
          <w:p w14:paraId="4445A47F">
            <w:pPr>
              <w:spacing w:line="340" w:lineRule="exact"/>
              <w:rPr>
                <w:rFonts w:hint="eastAsia" w:ascii="仿宋" w:hAnsi="仿宋" w:eastAsia="仿宋" w:cs="仿宋"/>
                <w:b/>
                <w:sz w:val="24"/>
                <w:szCs w:val="24"/>
              </w:rPr>
            </w:pPr>
          </w:p>
        </w:tc>
        <w:tc>
          <w:tcPr>
            <w:tcW w:w="1489" w:type="dxa"/>
            <w:gridSpan w:val="3"/>
            <w:vAlign w:val="center"/>
          </w:tcPr>
          <w:p w14:paraId="6FC28397">
            <w:pPr>
              <w:spacing w:line="340" w:lineRule="exact"/>
              <w:jc w:val="center"/>
              <w:rPr>
                <w:rFonts w:ascii="Times New Roman" w:cs="方正仿宋_GBK"/>
                <w:b/>
                <w:sz w:val="24"/>
                <w:szCs w:val="24"/>
              </w:rPr>
            </w:pPr>
            <w:r>
              <w:rPr>
                <w:rFonts w:hint="eastAsia" w:ascii="仿宋" w:hAnsi="仿宋" w:eastAsia="仿宋" w:cs="仿宋"/>
                <w:sz w:val="24"/>
                <w:szCs w:val="24"/>
              </w:rPr>
              <w:t>科研院所名称</w:t>
            </w:r>
          </w:p>
        </w:tc>
        <w:tc>
          <w:tcPr>
            <w:tcW w:w="3376" w:type="dxa"/>
            <w:gridSpan w:val="9"/>
            <w:vAlign w:val="center"/>
          </w:tcPr>
          <w:p w14:paraId="63AFF428">
            <w:pPr>
              <w:spacing w:line="340" w:lineRule="exact"/>
              <w:jc w:val="center"/>
              <w:rPr>
                <w:rFonts w:ascii="Times New Roman" w:cs="方正仿宋_GBK"/>
                <w:b/>
                <w:sz w:val="24"/>
                <w:szCs w:val="24"/>
              </w:rPr>
            </w:pPr>
            <w:r>
              <w:rPr>
                <w:rFonts w:hint="eastAsia" w:ascii="仿宋" w:hAnsi="仿宋" w:eastAsia="仿宋" w:cs="仿宋"/>
                <w:sz w:val="24"/>
                <w:szCs w:val="24"/>
              </w:rPr>
              <w:t>合作内容</w:t>
            </w:r>
          </w:p>
        </w:tc>
      </w:tr>
      <w:tr w14:paraId="6E27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44A361DC">
            <w:pPr>
              <w:spacing w:line="340" w:lineRule="exact"/>
              <w:jc w:val="center"/>
              <w:rPr>
                <w:rFonts w:hint="eastAsia" w:ascii="仿宋" w:hAnsi="仿宋" w:eastAsia="仿宋" w:cs="仿宋"/>
                <w:bCs/>
                <w:sz w:val="24"/>
                <w:szCs w:val="24"/>
              </w:rPr>
            </w:pPr>
          </w:p>
        </w:tc>
        <w:tc>
          <w:tcPr>
            <w:tcW w:w="2196" w:type="dxa"/>
            <w:gridSpan w:val="3"/>
            <w:vMerge w:val="continue"/>
            <w:vAlign w:val="center"/>
          </w:tcPr>
          <w:p w14:paraId="7C5C8D6B">
            <w:pPr>
              <w:spacing w:line="340" w:lineRule="exact"/>
              <w:rPr>
                <w:rFonts w:hint="eastAsia" w:ascii="仿宋" w:hAnsi="仿宋" w:eastAsia="仿宋" w:cs="仿宋"/>
                <w:b/>
                <w:sz w:val="24"/>
                <w:szCs w:val="24"/>
                <w:lang w:val="en-US" w:eastAsia="zh-CN"/>
              </w:rPr>
            </w:pPr>
          </w:p>
        </w:tc>
        <w:tc>
          <w:tcPr>
            <w:tcW w:w="1489" w:type="dxa"/>
            <w:gridSpan w:val="3"/>
            <w:vAlign w:val="center"/>
          </w:tcPr>
          <w:p w14:paraId="6FAEE5CC">
            <w:pPr>
              <w:spacing w:line="340" w:lineRule="exact"/>
              <w:jc w:val="center"/>
            </w:pPr>
          </w:p>
        </w:tc>
        <w:tc>
          <w:tcPr>
            <w:tcW w:w="3376" w:type="dxa"/>
            <w:gridSpan w:val="9"/>
            <w:vAlign w:val="center"/>
          </w:tcPr>
          <w:p w14:paraId="6D4B2F2A">
            <w:pPr>
              <w:spacing w:line="340" w:lineRule="exact"/>
              <w:jc w:val="center"/>
            </w:pPr>
          </w:p>
        </w:tc>
      </w:tr>
      <w:tr w14:paraId="42A0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13DDED05">
            <w:pPr>
              <w:spacing w:line="340" w:lineRule="exact"/>
              <w:jc w:val="center"/>
              <w:rPr>
                <w:rFonts w:hint="eastAsia" w:ascii="仿宋" w:hAnsi="仿宋" w:eastAsia="仿宋" w:cs="仿宋"/>
                <w:bCs/>
                <w:sz w:val="24"/>
                <w:szCs w:val="24"/>
              </w:rPr>
            </w:pPr>
          </w:p>
        </w:tc>
        <w:tc>
          <w:tcPr>
            <w:tcW w:w="2196" w:type="dxa"/>
            <w:gridSpan w:val="3"/>
            <w:vMerge w:val="continue"/>
            <w:vAlign w:val="center"/>
          </w:tcPr>
          <w:p w14:paraId="26E82B11">
            <w:pPr>
              <w:spacing w:line="340" w:lineRule="exact"/>
              <w:rPr>
                <w:rFonts w:hint="eastAsia" w:ascii="仿宋" w:hAnsi="仿宋" w:eastAsia="仿宋" w:cs="仿宋"/>
                <w:b/>
                <w:sz w:val="24"/>
                <w:szCs w:val="24"/>
              </w:rPr>
            </w:pPr>
          </w:p>
        </w:tc>
        <w:tc>
          <w:tcPr>
            <w:tcW w:w="1489" w:type="dxa"/>
            <w:gridSpan w:val="3"/>
            <w:vAlign w:val="center"/>
          </w:tcPr>
          <w:p w14:paraId="779F7F43">
            <w:pPr>
              <w:spacing w:line="340" w:lineRule="exact"/>
              <w:jc w:val="center"/>
              <w:rPr>
                <w:rFonts w:hint="eastAsia" w:ascii="仿宋" w:hAnsi="仿宋" w:eastAsia="仿宋" w:cs="仿宋"/>
                <w:sz w:val="24"/>
                <w:szCs w:val="24"/>
              </w:rPr>
            </w:pPr>
          </w:p>
        </w:tc>
        <w:tc>
          <w:tcPr>
            <w:tcW w:w="3376" w:type="dxa"/>
            <w:gridSpan w:val="9"/>
            <w:vAlign w:val="center"/>
          </w:tcPr>
          <w:p w14:paraId="20E44ED7">
            <w:pPr>
              <w:spacing w:line="340" w:lineRule="exact"/>
              <w:jc w:val="center"/>
              <w:rPr>
                <w:rFonts w:hint="eastAsia" w:ascii="仿宋" w:hAnsi="仿宋" w:eastAsia="仿宋" w:cs="仿宋"/>
                <w:sz w:val="24"/>
                <w:szCs w:val="24"/>
              </w:rPr>
            </w:pPr>
          </w:p>
        </w:tc>
      </w:tr>
      <w:tr w14:paraId="541A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14:paraId="3CC7532A">
            <w:pPr>
              <w:spacing w:line="340" w:lineRule="exact"/>
              <w:jc w:val="center"/>
              <w:rPr>
                <w:rFonts w:hint="eastAsia" w:ascii="仿宋" w:hAnsi="仿宋" w:eastAsia="仿宋" w:cs="仿宋"/>
                <w:bCs/>
                <w:sz w:val="24"/>
                <w:szCs w:val="24"/>
              </w:rPr>
            </w:pPr>
          </w:p>
        </w:tc>
        <w:tc>
          <w:tcPr>
            <w:tcW w:w="2196" w:type="dxa"/>
            <w:gridSpan w:val="3"/>
            <w:vMerge w:val="continue"/>
            <w:vAlign w:val="center"/>
          </w:tcPr>
          <w:p w14:paraId="15FE0782">
            <w:pPr>
              <w:spacing w:line="340" w:lineRule="exact"/>
              <w:rPr>
                <w:rFonts w:hint="eastAsia" w:ascii="仿宋" w:hAnsi="仿宋" w:eastAsia="仿宋" w:cs="仿宋"/>
                <w:b/>
                <w:sz w:val="24"/>
                <w:szCs w:val="24"/>
              </w:rPr>
            </w:pPr>
          </w:p>
        </w:tc>
        <w:tc>
          <w:tcPr>
            <w:tcW w:w="1489" w:type="dxa"/>
            <w:gridSpan w:val="3"/>
            <w:vAlign w:val="center"/>
          </w:tcPr>
          <w:p w14:paraId="6F116E09">
            <w:pPr>
              <w:spacing w:line="340" w:lineRule="exact"/>
              <w:jc w:val="center"/>
              <w:rPr>
                <w:rFonts w:hint="eastAsia" w:ascii="仿宋" w:hAnsi="仿宋" w:eastAsia="仿宋" w:cs="仿宋"/>
                <w:sz w:val="24"/>
                <w:szCs w:val="24"/>
              </w:rPr>
            </w:pPr>
          </w:p>
        </w:tc>
        <w:tc>
          <w:tcPr>
            <w:tcW w:w="3376" w:type="dxa"/>
            <w:gridSpan w:val="9"/>
            <w:vAlign w:val="center"/>
          </w:tcPr>
          <w:p w14:paraId="5F6C774F">
            <w:pPr>
              <w:spacing w:line="340" w:lineRule="exact"/>
              <w:jc w:val="center"/>
              <w:rPr>
                <w:rFonts w:hint="eastAsia" w:ascii="仿宋" w:hAnsi="仿宋" w:eastAsia="仿宋" w:cs="仿宋"/>
                <w:sz w:val="24"/>
                <w:szCs w:val="24"/>
              </w:rPr>
            </w:pPr>
          </w:p>
        </w:tc>
      </w:tr>
      <w:tr w14:paraId="6078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14:paraId="79C4D244">
            <w:pPr>
              <w:spacing w:line="340" w:lineRule="exact"/>
              <w:jc w:val="center"/>
              <w:rPr>
                <w:rFonts w:hint="eastAsia" w:ascii="仿宋" w:hAnsi="仿宋" w:eastAsia="仿宋" w:cs="仿宋"/>
                <w:bCs/>
                <w:sz w:val="24"/>
                <w:szCs w:val="24"/>
              </w:rPr>
            </w:pPr>
            <w:r>
              <w:rPr>
                <w:rFonts w:hint="eastAsia" w:ascii="仿宋" w:hAnsi="仿宋" w:eastAsia="仿宋" w:cs="仿宋"/>
                <w:bCs/>
                <w:sz w:val="24"/>
                <w:szCs w:val="24"/>
                <w:lang w:eastAsia="zh-CN"/>
              </w:rPr>
              <w:t>合作的大</w:t>
            </w:r>
            <w:r>
              <w:rPr>
                <w:rFonts w:hint="eastAsia" w:ascii="仿宋" w:hAnsi="仿宋" w:eastAsia="仿宋" w:cs="仿宋"/>
                <w:bCs/>
                <w:sz w:val="24"/>
                <w:szCs w:val="24"/>
                <w:lang w:val="en-US" w:eastAsia="zh-CN"/>
              </w:rPr>
              <w:t>型</w:t>
            </w:r>
            <w:r>
              <w:rPr>
                <w:rFonts w:hint="eastAsia" w:ascii="仿宋" w:hAnsi="仿宋" w:eastAsia="仿宋" w:cs="仿宋"/>
                <w:bCs/>
                <w:sz w:val="24"/>
                <w:szCs w:val="24"/>
                <w:lang w:eastAsia="zh-CN"/>
              </w:rPr>
              <w:t>企业数量（家）</w:t>
            </w:r>
          </w:p>
        </w:tc>
        <w:tc>
          <w:tcPr>
            <w:tcW w:w="2196" w:type="dxa"/>
            <w:gridSpan w:val="3"/>
            <w:vMerge w:val="restart"/>
            <w:vAlign w:val="center"/>
          </w:tcPr>
          <w:p w14:paraId="5A0917E0">
            <w:pPr>
              <w:spacing w:line="340" w:lineRule="exact"/>
              <w:rPr>
                <w:rFonts w:hint="eastAsia" w:ascii="仿宋" w:hAnsi="仿宋" w:eastAsia="仿宋" w:cs="仿宋"/>
                <w:b/>
                <w:sz w:val="24"/>
                <w:szCs w:val="24"/>
              </w:rPr>
            </w:pPr>
          </w:p>
        </w:tc>
        <w:tc>
          <w:tcPr>
            <w:tcW w:w="1489" w:type="dxa"/>
            <w:gridSpan w:val="3"/>
            <w:vAlign w:val="center"/>
          </w:tcPr>
          <w:p w14:paraId="5861AA85">
            <w:pPr>
              <w:spacing w:line="340" w:lineRule="exact"/>
              <w:jc w:val="center"/>
              <w:rPr>
                <w:rFonts w:hint="eastAsia" w:ascii="仿宋" w:hAnsi="仿宋" w:eastAsia="仿宋" w:cs="仿宋"/>
                <w:sz w:val="24"/>
                <w:szCs w:val="24"/>
              </w:rPr>
            </w:pPr>
            <w:r>
              <w:rPr>
                <w:rFonts w:hint="eastAsia" w:ascii="仿宋" w:hAnsi="仿宋" w:eastAsia="仿宋" w:cs="仿宋"/>
                <w:sz w:val="24"/>
                <w:szCs w:val="24"/>
                <w:lang w:eastAsia="zh-CN"/>
              </w:rPr>
              <w:t>大型企业名称</w:t>
            </w:r>
          </w:p>
        </w:tc>
        <w:tc>
          <w:tcPr>
            <w:tcW w:w="3376" w:type="dxa"/>
            <w:gridSpan w:val="9"/>
            <w:vAlign w:val="center"/>
          </w:tcPr>
          <w:p w14:paraId="5A866BA3">
            <w:pPr>
              <w:spacing w:line="340" w:lineRule="exact"/>
              <w:jc w:val="center"/>
              <w:rPr>
                <w:rFonts w:hint="eastAsia" w:ascii="仿宋" w:hAnsi="仿宋" w:eastAsia="仿宋" w:cs="仿宋"/>
                <w:sz w:val="24"/>
                <w:szCs w:val="24"/>
              </w:rPr>
            </w:pPr>
            <w:r>
              <w:rPr>
                <w:rFonts w:hint="eastAsia" w:ascii="仿宋" w:hAnsi="仿宋" w:eastAsia="仿宋" w:cs="仿宋"/>
                <w:sz w:val="24"/>
                <w:szCs w:val="24"/>
                <w:lang w:eastAsia="zh-CN"/>
              </w:rPr>
              <w:t>合作内容</w:t>
            </w:r>
          </w:p>
        </w:tc>
      </w:tr>
      <w:tr w14:paraId="4137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14:paraId="63CC824D">
            <w:pPr>
              <w:spacing w:line="340" w:lineRule="exact"/>
              <w:jc w:val="center"/>
              <w:rPr>
                <w:rFonts w:hint="eastAsia" w:ascii="仿宋" w:hAnsi="仿宋" w:eastAsia="仿宋" w:cs="仿宋"/>
                <w:bCs/>
                <w:sz w:val="24"/>
                <w:szCs w:val="24"/>
              </w:rPr>
            </w:pPr>
          </w:p>
        </w:tc>
        <w:tc>
          <w:tcPr>
            <w:tcW w:w="2196" w:type="dxa"/>
            <w:gridSpan w:val="3"/>
            <w:vMerge w:val="continue"/>
            <w:vAlign w:val="center"/>
          </w:tcPr>
          <w:p w14:paraId="42491935">
            <w:pPr>
              <w:spacing w:line="340" w:lineRule="exact"/>
              <w:rPr>
                <w:rFonts w:hint="eastAsia" w:ascii="仿宋" w:hAnsi="仿宋" w:eastAsia="仿宋" w:cs="仿宋"/>
                <w:b/>
                <w:sz w:val="24"/>
                <w:szCs w:val="24"/>
              </w:rPr>
            </w:pPr>
          </w:p>
        </w:tc>
        <w:tc>
          <w:tcPr>
            <w:tcW w:w="1489" w:type="dxa"/>
            <w:gridSpan w:val="3"/>
            <w:vAlign w:val="center"/>
          </w:tcPr>
          <w:p w14:paraId="14261136">
            <w:pPr>
              <w:spacing w:line="340" w:lineRule="exact"/>
              <w:jc w:val="center"/>
              <w:rPr>
                <w:rFonts w:hint="eastAsia" w:ascii="仿宋" w:hAnsi="仿宋" w:eastAsia="仿宋" w:cs="仿宋"/>
                <w:sz w:val="24"/>
                <w:szCs w:val="24"/>
              </w:rPr>
            </w:pPr>
          </w:p>
        </w:tc>
        <w:tc>
          <w:tcPr>
            <w:tcW w:w="3376" w:type="dxa"/>
            <w:gridSpan w:val="9"/>
            <w:vAlign w:val="center"/>
          </w:tcPr>
          <w:p w14:paraId="4448F5BF">
            <w:pPr>
              <w:spacing w:line="340" w:lineRule="exact"/>
              <w:jc w:val="center"/>
              <w:rPr>
                <w:rFonts w:hint="eastAsia" w:ascii="仿宋" w:hAnsi="仿宋" w:eastAsia="仿宋" w:cs="仿宋"/>
                <w:sz w:val="24"/>
                <w:szCs w:val="24"/>
              </w:rPr>
            </w:pPr>
            <w:bookmarkStart w:id="6" w:name="_GoBack"/>
            <w:bookmarkEnd w:id="6"/>
          </w:p>
        </w:tc>
      </w:tr>
      <w:tr w14:paraId="7DE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6C1D22B0">
            <w:pPr>
              <w:spacing w:line="340" w:lineRule="exact"/>
              <w:jc w:val="center"/>
              <w:rPr>
                <w:rFonts w:hint="default"/>
                <w:lang w:val="en-US" w:eastAsia="zh-CN"/>
              </w:rPr>
            </w:pPr>
          </w:p>
        </w:tc>
        <w:tc>
          <w:tcPr>
            <w:tcW w:w="2196" w:type="dxa"/>
            <w:gridSpan w:val="3"/>
            <w:vMerge w:val="continue"/>
            <w:vAlign w:val="center"/>
          </w:tcPr>
          <w:p w14:paraId="0E08DE28">
            <w:pPr>
              <w:spacing w:line="340" w:lineRule="exact"/>
              <w:rPr>
                <w:rFonts w:hint="eastAsia" w:ascii="仿宋" w:hAnsi="仿宋" w:eastAsia="仿宋" w:cs="仿宋"/>
                <w:b/>
                <w:sz w:val="24"/>
                <w:szCs w:val="24"/>
              </w:rPr>
            </w:pPr>
          </w:p>
        </w:tc>
        <w:tc>
          <w:tcPr>
            <w:tcW w:w="1489" w:type="dxa"/>
            <w:gridSpan w:val="3"/>
            <w:vAlign w:val="center"/>
          </w:tcPr>
          <w:p w14:paraId="7A80C336">
            <w:pPr>
              <w:spacing w:line="340" w:lineRule="exact"/>
              <w:jc w:val="center"/>
              <w:rPr>
                <w:rFonts w:hint="eastAsia" w:ascii="仿宋" w:hAnsi="仿宋" w:eastAsia="仿宋" w:cs="仿宋"/>
                <w:sz w:val="24"/>
                <w:szCs w:val="24"/>
                <w:lang w:eastAsia="zh-CN"/>
              </w:rPr>
            </w:pPr>
          </w:p>
        </w:tc>
        <w:tc>
          <w:tcPr>
            <w:tcW w:w="3376" w:type="dxa"/>
            <w:gridSpan w:val="9"/>
            <w:vAlign w:val="center"/>
          </w:tcPr>
          <w:p w14:paraId="0C73111E">
            <w:pPr>
              <w:spacing w:line="340" w:lineRule="exact"/>
              <w:jc w:val="center"/>
              <w:rPr>
                <w:rFonts w:hint="eastAsia" w:ascii="仿宋" w:hAnsi="仿宋" w:eastAsia="仿宋" w:cs="仿宋"/>
                <w:sz w:val="24"/>
                <w:szCs w:val="24"/>
                <w:lang w:eastAsia="zh-CN"/>
              </w:rPr>
            </w:pPr>
          </w:p>
        </w:tc>
      </w:tr>
      <w:tr w14:paraId="5FAD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3E2A8CE6">
            <w:pPr>
              <w:spacing w:line="340" w:lineRule="exact"/>
              <w:jc w:val="center"/>
              <w:rPr>
                <w:rFonts w:hint="eastAsia" w:ascii="仿宋" w:hAnsi="仿宋" w:eastAsia="仿宋" w:cs="仿宋"/>
                <w:bCs/>
                <w:sz w:val="24"/>
                <w:szCs w:val="24"/>
                <w:lang w:eastAsia="zh-CN"/>
              </w:rPr>
            </w:pPr>
          </w:p>
        </w:tc>
        <w:tc>
          <w:tcPr>
            <w:tcW w:w="2196" w:type="dxa"/>
            <w:gridSpan w:val="3"/>
            <w:vMerge w:val="continue"/>
            <w:vAlign w:val="center"/>
          </w:tcPr>
          <w:p w14:paraId="467808F3">
            <w:pPr>
              <w:spacing w:line="340" w:lineRule="exact"/>
              <w:rPr>
                <w:rFonts w:hint="eastAsia" w:ascii="仿宋" w:hAnsi="仿宋" w:eastAsia="仿宋" w:cs="仿宋"/>
                <w:b/>
                <w:sz w:val="24"/>
                <w:szCs w:val="24"/>
              </w:rPr>
            </w:pPr>
          </w:p>
        </w:tc>
        <w:tc>
          <w:tcPr>
            <w:tcW w:w="1489" w:type="dxa"/>
            <w:gridSpan w:val="3"/>
            <w:vAlign w:val="center"/>
          </w:tcPr>
          <w:p w14:paraId="66EE3449">
            <w:pPr>
              <w:spacing w:line="340" w:lineRule="exact"/>
              <w:rPr>
                <w:rFonts w:hint="eastAsia" w:ascii="仿宋" w:hAnsi="仿宋" w:eastAsia="仿宋" w:cs="仿宋"/>
                <w:sz w:val="24"/>
                <w:szCs w:val="24"/>
                <w:lang w:eastAsia="zh-CN"/>
              </w:rPr>
            </w:pPr>
          </w:p>
        </w:tc>
        <w:tc>
          <w:tcPr>
            <w:tcW w:w="3376" w:type="dxa"/>
            <w:gridSpan w:val="9"/>
            <w:vAlign w:val="center"/>
          </w:tcPr>
          <w:p w14:paraId="786D8E88">
            <w:pPr>
              <w:spacing w:line="340" w:lineRule="exact"/>
              <w:rPr>
                <w:rFonts w:hint="eastAsia" w:ascii="仿宋" w:hAnsi="仿宋" w:eastAsia="仿宋" w:cs="仿宋"/>
                <w:sz w:val="24"/>
                <w:szCs w:val="24"/>
                <w:lang w:eastAsia="zh-CN"/>
              </w:rPr>
            </w:pPr>
          </w:p>
        </w:tc>
      </w:tr>
      <w:tr w14:paraId="3EAF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14:paraId="39F655FD">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14:paraId="0B7FDD31">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14:paraId="25A16780">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45" w:type="dxa"/>
            <w:gridSpan w:val="6"/>
            <w:vAlign w:val="center"/>
          </w:tcPr>
          <w:p w14:paraId="59BAFD9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31" w:type="dxa"/>
            <w:gridSpan w:val="3"/>
            <w:vAlign w:val="center"/>
          </w:tcPr>
          <w:p w14:paraId="5D40863D">
            <w:pPr>
              <w:spacing w:line="240" w:lineRule="auto"/>
              <w:jc w:val="center"/>
              <w:rPr>
                <w:rFonts w:hint="eastAsia" w:ascii="仿宋" w:hAnsi="仿宋" w:eastAsia="仿宋" w:cs="仿宋"/>
                <w:sz w:val="24"/>
                <w:szCs w:val="24"/>
                <w:highlight w:val="none"/>
              </w:rPr>
            </w:pPr>
          </w:p>
        </w:tc>
      </w:tr>
      <w:tr w14:paraId="1101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14:paraId="44F57302">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00021C12">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019A5181">
            <w:pPr>
              <w:spacing w:line="240" w:lineRule="auto"/>
              <w:jc w:val="center"/>
              <w:rPr>
                <w:rFonts w:hint="eastAsia" w:ascii="仿宋" w:hAnsi="仿宋" w:eastAsia="仿宋" w:cs="仿宋"/>
                <w:sz w:val="24"/>
                <w:szCs w:val="24"/>
                <w:highlight w:val="none"/>
              </w:rPr>
            </w:pPr>
          </w:p>
        </w:tc>
        <w:tc>
          <w:tcPr>
            <w:tcW w:w="1745" w:type="dxa"/>
            <w:gridSpan w:val="6"/>
            <w:vAlign w:val="center"/>
          </w:tcPr>
          <w:p w14:paraId="33C162BB">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31" w:type="dxa"/>
            <w:gridSpan w:val="3"/>
            <w:vAlign w:val="center"/>
          </w:tcPr>
          <w:p w14:paraId="5D8EA277">
            <w:pPr>
              <w:spacing w:line="240" w:lineRule="auto"/>
              <w:jc w:val="center"/>
              <w:rPr>
                <w:rFonts w:hint="eastAsia" w:ascii="仿宋" w:hAnsi="仿宋" w:eastAsia="仿宋" w:cs="仿宋"/>
                <w:sz w:val="24"/>
                <w:szCs w:val="24"/>
                <w:highlight w:val="none"/>
              </w:rPr>
            </w:pPr>
          </w:p>
        </w:tc>
      </w:tr>
      <w:tr w14:paraId="4A63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14:paraId="556DB210">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16D33CE6">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75CB2A69">
            <w:pPr>
              <w:spacing w:line="240" w:lineRule="auto"/>
              <w:jc w:val="center"/>
              <w:rPr>
                <w:rFonts w:hint="eastAsia" w:ascii="仿宋" w:hAnsi="仿宋" w:eastAsia="仿宋" w:cs="仿宋"/>
                <w:sz w:val="24"/>
                <w:szCs w:val="24"/>
                <w:highlight w:val="none"/>
              </w:rPr>
            </w:pPr>
          </w:p>
        </w:tc>
        <w:tc>
          <w:tcPr>
            <w:tcW w:w="1745" w:type="dxa"/>
            <w:gridSpan w:val="6"/>
            <w:vAlign w:val="center"/>
          </w:tcPr>
          <w:p w14:paraId="10718CC2">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31" w:type="dxa"/>
            <w:gridSpan w:val="3"/>
            <w:vAlign w:val="center"/>
          </w:tcPr>
          <w:p w14:paraId="1885D677">
            <w:pPr>
              <w:spacing w:line="240" w:lineRule="auto"/>
              <w:jc w:val="center"/>
              <w:rPr>
                <w:rFonts w:hint="eastAsia" w:ascii="仿宋" w:hAnsi="仿宋" w:eastAsia="仿宋" w:cs="仿宋"/>
                <w:sz w:val="24"/>
                <w:szCs w:val="24"/>
                <w:highlight w:val="none"/>
              </w:rPr>
            </w:pPr>
          </w:p>
        </w:tc>
      </w:tr>
      <w:tr w14:paraId="721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14:paraId="594091C2">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6B07B1A2">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5AD6F7FE">
            <w:pPr>
              <w:spacing w:line="240" w:lineRule="auto"/>
              <w:jc w:val="center"/>
              <w:rPr>
                <w:rFonts w:hint="eastAsia" w:ascii="仿宋" w:hAnsi="仿宋" w:eastAsia="仿宋" w:cs="仿宋"/>
                <w:sz w:val="24"/>
                <w:szCs w:val="24"/>
                <w:highlight w:val="none"/>
              </w:rPr>
            </w:pPr>
          </w:p>
        </w:tc>
        <w:tc>
          <w:tcPr>
            <w:tcW w:w="1745" w:type="dxa"/>
            <w:gridSpan w:val="6"/>
            <w:vAlign w:val="center"/>
          </w:tcPr>
          <w:p w14:paraId="38F23D1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31" w:type="dxa"/>
            <w:gridSpan w:val="3"/>
            <w:vAlign w:val="center"/>
          </w:tcPr>
          <w:p w14:paraId="0AA14C15">
            <w:pPr>
              <w:spacing w:line="240" w:lineRule="auto"/>
              <w:jc w:val="center"/>
              <w:rPr>
                <w:rFonts w:hint="eastAsia" w:ascii="仿宋" w:hAnsi="仿宋" w:eastAsia="仿宋" w:cs="仿宋"/>
                <w:sz w:val="24"/>
                <w:szCs w:val="24"/>
                <w:highlight w:val="none"/>
              </w:rPr>
            </w:pPr>
          </w:p>
        </w:tc>
      </w:tr>
      <w:tr w14:paraId="6916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14:paraId="33B5B824">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499541D5">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37FD2737">
            <w:pPr>
              <w:spacing w:line="240" w:lineRule="auto"/>
              <w:jc w:val="center"/>
              <w:rPr>
                <w:rFonts w:hint="eastAsia" w:ascii="仿宋" w:hAnsi="仿宋" w:eastAsia="仿宋" w:cs="仿宋"/>
                <w:sz w:val="24"/>
                <w:szCs w:val="24"/>
                <w:highlight w:val="none"/>
              </w:rPr>
            </w:pPr>
          </w:p>
        </w:tc>
        <w:tc>
          <w:tcPr>
            <w:tcW w:w="1745" w:type="dxa"/>
            <w:gridSpan w:val="6"/>
            <w:vAlign w:val="center"/>
          </w:tcPr>
          <w:p w14:paraId="2ECE1550">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31" w:type="dxa"/>
            <w:gridSpan w:val="3"/>
            <w:vAlign w:val="center"/>
          </w:tcPr>
          <w:p w14:paraId="5878E5CF">
            <w:pPr>
              <w:spacing w:line="240" w:lineRule="auto"/>
              <w:jc w:val="center"/>
              <w:rPr>
                <w:rFonts w:hint="eastAsia" w:ascii="仿宋" w:hAnsi="仿宋" w:eastAsia="仿宋" w:cs="仿宋"/>
                <w:sz w:val="24"/>
                <w:szCs w:val="24"/>
                <w:highlight w:val="none"/>
              </w:rPr>
            </w:pPr>
          </w:p>
        </w:tc>
      </w:tr>
      <w:tr w14:paraId="50E6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14:paraId="7DC2791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14:paraId="51B7EEBA">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2"/>
            <w:vAlign w:val="center"/>
          </w:tcPr>
          <w:p w14:paraId="37C99220">
            <w:pPr>
              <w:spacing w:line="240" w:lineRule="auto"/>
              <w:jc w:val="center"/>
              <w:rPr>
                <w:rFonts w:hint="eastAsia" w:ascii="仿宋" w:hAnsi="仿宋" w:eastAsia="仿宋" w:cs="仿宋"/>
                <w:sz w:val="24"/>
                <w:szCs w:val="24"/>
                <w:highlight w:val="none"/>
              </w:rPr>
            </w:pPr>
          </w:p>
        </w:tc>
      </w:tr>
      <w:tr w14:paraId="2259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14:paraId="5F694248">
            <w:pPr>
              <w:spacing w:line="240" w:lineRule="auto"/>
              <w:jc w:val="center"/>
              <w:rPr>
                <w:rFonts w:hint="eastAsia" w:ascii="仿宋" w:hAnsi="仿宋" w:eastAsia="仿宋" w:cs="仿宋"/>
                <w:sz w:val="24"/>
                <w:szCs w:val="24"/>
                <w:highlight w:val="none"/>
              </w:rPr>
            </w:pPr>
          </w:p>
        </w:tc>
        <w:tc>
          <w:tcPr>
            <w:tcW w:w="2196" w:type="dxa"/>
            <w:gridSpan w:val="3"/>
            <w:vAlign w:val="center"/>
          </w:tcPr>
          <w:p w14:paraId="5C30D58F">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2"/>
            <w:vAlign w:val="center"/>
          </w:tcPr>
          <w:p w14:paraId="72102708">
            <w:pPr>
              <w:spacing w:line="240" w:lineRule="auto"/>
              <w:jc w:val="center"/>
              <w:rPr>
                <w:rFonts w:hint="eastAsia" w:ascii="仿宋" w:hAnsi="仿宋" w:eastAsia="仿宋" w:cs="仿宋"/>
                <w:sz w:val="24"/>
                <w:szCs w:val="24"/>
                <w:highlight w:val="none"/>
              </w:rPr>
            </w:pPr>
          </w:p>
        </w:tc>
      </w:tr>
      <w:tr w14:paraId="4BE2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7"/>
            <w:vAlign w:val="top"/>
          </w:tcPr>
          <w:p w14:paraId="7642CF6A">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14:paraId="2F28164A">
            <w:pPr>
              <w:spacing w:line="340" w:lineRule="exact"/>
              <w:jc w:val="center"/>
              <w:rPr>
                <w:rFonts w:ascii="Times New Roman" w:cs="方正仿宋_GBK"/>
                <w:sz w:val="24"/>
                <w:szCs w:val="24"/>
              </w:rPr>
            </w:pPr>
          </w:p>
        </w:tc>
      </w:tr>
      <w:tr w14:paraId="4742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7"/>
            <w:vAlign w:val="center"/>
          </w:tcPr>
          <w:p w14:paraId="66721FF2">
            <w:pPr>
              <w:spacing w:line="340" w:lineRule="exact"/>
              <w:jc w:val="left"/>
              <w:rPr>
                <w:rFonts w:hint="eastAsia" w:ascii="Times New Roman" w:eastAsia="方正仿宋_GBK" w:cs="方正仿宋_GBK"/>
                <w:sz w:val="24"/>
                <w:szCs w:val="24"/>
                <w:lang w:eastAsia="zh-CN"/>
              </w:rPr>
            </w:pPr>
            <w:r>
              <w:rPr>
                <w:rFonts w:hint="eastAsia" w:ascii="Times New Roman" w:eastAsia="方正黑体_GBK" w:cs="方正黑体_GBK"/>
                <w:sz w:val="24"/>
                <w:szCs w:val="24"/>
                <w:lang w:eastAsia="zh-CN"/>
              </w:rPr>
              <w:t>三、服务功能</w:t>
            </w:r>
          </w:p>
        </w:tc>
      </w:tr>
      <w:tr w14:paraId="1737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14:paraId="235CF12A">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合作的专业服务机构数（家）</w:t>
            </w:r>
          </w:p>
        </w:tc>
        <w:tc>
          <w:tcPr>
            <w:tcW w:w="2196" w:type="dxa"/>
            <w:gridSpan w:val="3"/>
            <w:vMerge w:val="restart"/>
            <w:vAlign w:val="center"/>
          </w:tcPr>
          <w:p w14:paraId="38045D34">
            <w:pPr>
              <w:spacing w:line="340" w:lineRule="exact"/>
              <w:jc w:val="center"/>
              <w:rPr>
                <w:rFonts w:hint="eastAsia" w:ascii="仿宋" w:hAnsi="仿宋" w:eastAsia="仿宋" w:cs="仿宋"/>
                <w:sz w:val="24"/>
                <w:szCs w:val="24"/>
              </w:rPr>
            </w:pPr>
          </w:p>
        </w:tc>
        <w:tc>
          <w:tcPr>
            <w:tcW w:w="1489" w:type="dxa"/>
            <w:gridSpan w:val="3"/>
            <w:vAlign w:val="center"/>
          </w:tcPr>
          <w:p w14:paraId="658F7BFC">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3376" w:type="dxa"/>
            <w:gridSpan w:val="9"/>
            <w:vAlign w:val="center"/>
          </w:tcPr>
          <w:p w14:paraId="1F9AAAFE">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服务内容</w:t>
            </w:r>
          </w:p>
        </w:tc>
      </w:tr>
      <w:tr w14:paraId="13AC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14:paraId="7FC0B5A0">
            <w:pPr>
              <w:spacing w:line="340" w:lineRule="exact"/>
              <w:jc w:val="center"/>
              <w:rPr>
                <w:rFonts w:hint="eastAsia" w:ascii="仿宋" w:hAnsi="仿宋" w:eastAsia="仿宋" w:cs="仿宋"/>
                <w:sz w:val="24"/>
                <w:szCs w:val="24"/>
              </w:rPr>
            </w:pPr>
          </w:p>
        </w:tc>
        <w:tc>
          <w:tcPr>
            <w:tcW w:w="2196" w:type="dxa"/>
            <w:gridSpan w:val="3"/>
            <w:vMerge w:val="continue"/>
            <w:vAlign w:val="center"/>
          </w:tcPr>
          <w:p w14:paraId="6AE6298D">
            <w:pPr>
              <w:spacing w:line="340" w:lineRule="exact"/>
              <w:jc w:val="center"/>
              <w:rPr>
                <w:rFonts w:hint="eastAsia" w:ascii="仿宋" w:hAnsi="仿宋" w:eastAsia="仿宋" w:cs="仿宋"/>
                <w:sz w:val="24"/>
                <w:szCs w:val="24"/>
              </w:rPr>
            </w:pPr>
          </w:p>
        </w:tc>
        <w:tc>
          <w:tcPr>
            <w:tcW w:w="1489" w:type="dxa"/>
            <w:gridSpan w:val="3"/>
            <w:vAlign w:val="center"/>
          </w:tcPr>
          <w:p w14:paraId="3DF6E06A">
            <w:pPr>
              <w:spacing w:line="340" w:lineRule="exact"/>
              <w:jc w:val="center"/>
              <w:rPr>
                <w:rFonts w:hint="eastAsia" w:ascii="仿宋" w:hAnsi="仿宋" w:eastAsia="仿宋" w:cs="仿宋"/>
                <w:sz w:val="24"/>
                <w:szCs w:val="24"/>
              </w:rPr>
            </w:pPr>
          </w:p>
        </w:tc>
        <w:tc>
          <w:tcPr>
            <w:tcW w:w="3376" w:type="dxa"/>
            <w:gridSpan w:val="9"/>
            <w:vAlign w:val="center"/>
          </w:tcPr>
          <w:p w14:paraId="6D737373">
            <w:pPr>
              <w:spacing w:line="340" w:lineRule="exact"/>
              <w:jc w:val="center"/>
              <w:rPr>
                <w:rFonts w:hint="eastAsia" w:ascii="仿宋" w:hAnsi="仿宋" w:eastAsia="仿宋" w:cs="仿宋"/>
                <w:sz w:val="24"/>
                <w:szCs w:val="24"/>
              </w:rPr>
            </w:pPr>
          </w:p>
        </w:tc>
      </w:tr>
      <w:tr w14:paraId="1B29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511DF827">
            <w:pPr>
              <w:spacing w:line="340" w:lineRule="exact"/>
              <w:jc w:val="center"/>
              <w:rPr>
                <w:rFonts w:hint="eastAsia" w:ascii="仿宋" w:hAnsi="仿宋" w:eastAsia="仿宋" w:cs="仿宋"/>
                <w:sz w:val="24"/>
                <w:szCs w:val="24"/>
              </w:rPr>
            </w:pPr>
          </w:p>
        </w:tc>
        <w:tc>
          <w:tcPr>
            <w:tcW w:w="2196" w:type="dxa"/>
            <w:gridSpan w:val="3"/>
            <w:vMerge w:val="continue"/>
            <w:vAlign w:val="center"/>
          </w:tcPr>
          <w:p w14:paraId="45DA80EA">
            <w:pPr>
              <w:spacing w:line="340" w:lineRule="exact"/>
              <w:jc w:val="center"/>
              <w:rPr>
                <w:rFonts w:hint="eastAsia" w:ascii="仿宋" w:hAnsi="仿宋" w:eastAsia="仿宋" w:cs="仿宋"/>
                <w:sz w:val="24"/>
                <w:szCs w:val="24"/>
              </w:rPr>
            </w:pPr>
          </w:p>
        </w:tc>
        <w:tc>
          <w:tcPr>
            <w:tcW w:w="1489" w:type="dxa"/>
            <w:gridSpan w:val="3"/>
            <w:vAlign w:val="center"/>
          </w:tcPr>
          <w:p w14:paraId="40083208">
            <w:pPr>
              <w:spacing w:line="340" w:lineRule="exact"/>
              <w:jc w:val="center"/>
              <w:rPr>
                <w:rFonts w:hint="eastAsia" w:ascii="仿宋" w:hAnsi="仿宋" w:eastAsia="仿宋" w:cs="仿宋"/>
                <w:sz w:val="24"/>
                <w:szCs w:val="24"/>
              </w:rPr>
            </w:pPr>
          </w:p>
        </w:tc>
        <w:tc>
          <w:tcPr>
            <w:tcW w:w="3376" w:type="dxa"/>
            <w:gridSpan w:val="9"/>
            <w:vAlign w:val="center"/>
          </w:tcPr>
          <w:p w14:paraId="3A45DCF7">
            <w:pPr>
              <w:spacing w:line="340" w:lineRule="exact"/>
              <w:jc w:val="center"/>
              <w:rPr>
                <w:rFonts w:hint="eastAsia" w:ascii="仿宋" w:hAnsi="仿宋" w:eastAsia="仿宋" w:cs="仿宋"/>
                <w:sz w:val="24"/>
                <w:szCs w:val="24"/>
              </w:rPr>
            </w:pPr>
          </w:p>
        </w:tc>
      </w:tr>
      <w:tr w14:paraId="08DD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14:paraId="58FF1AE7">
            <w:pPr>
              <w:spacing w:line="340" w:lineRule="exact"/>
              <w:jc w:val="center"/>
              <w:rPr>
                <w:rFonts w:hint="eastAsia" w:ascii="仿宋" w:hAnsi="仿宋" w:eastAsia="仿宋" w:cs="仿宋"/>
                <w:sz w:val="24"/>
                <w:szCs w:val="24"/>
              </w:rPr>
            </w:pPr>
          </w:p>
        </w:tc>
        <w:tc>
          <w:tcPr>
            <w:tcW w:w="2196" w:type="dxa"/>
            <w:gridSpan w:val="3"/>
            <w:vMerge w:val="continue"/>
            <w:vAlign w:val="center"/>
          </w:tcPr>
          <w:p w14:paraId="4E75BDB7">
            <w:pPr>
              <w:spacing w:line="340" w:lineRule="exact"/>
              <w:jc w:val="center"/>
              <w:rPr>
                <w:rFonts w:hint="eastAsia" w:ascii="仿宋" w:hAnsi="仿宋" w:eastAsia="仿宋" w:cs="仿宋"/>
                <w:sz w:val="24"/>
                <w:szCs w:val="24"/>
              </w:rPr>
            </w:pPr>
          </w:p>
        </w:tc>
        <w:tc>
          <w:tcPr>
            <w:tcW w:w="1489" w:type="dxa"/>
            <w:gridSpan w:val="3"/>
            <w:vAlign w:val="center"/>
          </w:tcPr>
          <w:p w14:paraId="356DA789">
            <w:pPr>
              <w:spacing w:line="340" w:lineRule="exact"/>
              <w:jc w:val="center"/>
              <w:rPr>
                <w:rFonts w:hint="eastAsia" w:ascii="仿宋" w:hAnsi="仿宋" w:eastAsia="仿宋" w:cs="仿宋"/>
                <w:sz w:val="24"/>
                <w:szCs w:val="24"/>
              </w:rPr>
            </w:pPr>
          </w:p>
        </w:tc>
        <w:tc>
          <w:tcPr>
            <w:tcW w:w="3376" w:type="dxa"/>
            <w:gridSpan w:val="9"/>
            <w:vAlign w:val="center"/>
          </w:tcPr>
          <w:p w14:paraId="2C55EE19">
            <w:pPr>
              <w:spacing w:line="340" w:lineRule="exact"/>
              <w:jc w:val="center"/>
              <w:rPr>
                <w:rFonts w:hint="eastAsia" w:ascii="仿宋" w:hAnsi="仿宋" w:eastAsia="仿宋" w:cs="仿宋"/>
                <w:sz w:val="24"/>
                <w:szCs w:val="24"/>
              </w:rPr>
            </w:pPr>
          </w:p>
        </w:tc>
      </w:tr>
      <w:tr w14:paraId="78AE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14:paraId="4CD49D21">
            <w:pPr>
              <w:spacing w:line="3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是否建有专业</w:t>
            </w:r>
            <w:r>
              <w:rPr>
                <w:rFonts w:hint="eastAsia" w:ascii="仿宋" w:hAnsi="仿宋" w:eastAsia="仿宋" w:cs="仿宋"/>
                <w:sz w:val="24"/>
                <w:szCs w:val="24"/>
                <w:lang w:val="en-US" w:eastAsia="zh-CN"/>
              </w:rPr>
              <w:t>技术</w:t>
            </w:r>
            <w:r>
              <w:rPr>
                <w:rFonts w:hint="eastAsia" w:ascii="仿宋" w:hAnsi="仿宋" w:eastAsia="仿宋" w:cs="仿宋"/>
                <w:sz w:val="24"/>
                <w:szCs w:val="24"/>
              </w:rPr>
              <w:t>服务平台</w:t>
            </w:r>
          </w:p>
        </w:tc>
        <w:tc>
          <w:tcPr>
            <w:tcW w:w="2196" w:type="dxa"/>
            <w:gridSpan w:val="3"/>
            <w:vMerge w:val="restart"/>
            <w:vAlign w:val="center"/>
          </w:tcPr>
          <w:p w14:paraId="61D5AA21">
            <w:pPr>
              <w:spacing w:line="340" w:lineRule="exact"/>
              <w:jc w:val="center"/>
              <w:rPr>
                <w:rFonts w:hint="eastAsia" w:ascii="仿宋" w:hAnsi="仿宋" w:eastAsia="仿宋" w:cs="仿宋"/>
                <w:b w:val="0"/>
                <w:bCs w:val="0"/>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是    □否</w:t>
            </w:r>
          </w:p>
        </w:tc>
        <w:tc>
          <w:tcPr>
            <w:tcW w:w="1489" w:type="dxa"/>
            <w:gridSpan w:val="3"/>
            <w:vAlign w:val="center"/>
          </w:tcPr>
          <w:p w14:paraId="3B4F7FC1">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平台名称</w:t>
            </w:r>
          </w:p>
        </w:tc>
        <w:tc>
          <w:tcPr>
            <w:tcW w:w="3376" w:type="dxa"/>
            <w:gridSpan w:val="9"/>
            <w:vAlign w:val="center"/>
          </w:tcPr>
          <w:p w14:paraId="59C23817">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服务内容</w:t>
            </w:r>
          </w:p>
        </w:tc>
      </w:tr>
      <w:tr w14:paraId="5B73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5EDA8BA7">
            <w:pPr>
              <w:spacing w:line="340" w:lineRule="exact"/>
              <w:jc w:val="center"/>
              <w:rPr>
                <w:rFonts w:hint="eastAsia" w:ascii="仿宋" w:hAnsi="仿宋" w:eastAsia="仿宋" w:cs="仿宋"/>
                <w:sz w:val="24"/>
                <w:szCs w:val="24"/>
              </w:rPr>
            </w:pPr>
          </w:p>
        </w:tc>
        <w:tc>
          <w:tcPr>
            <w:tcW w:w="2196" w:type="dxa"/>
            <w:gridSpan w:val="3"/>
            <w:vMerge w:val="continue"/>
            <w:vAlign w:val="center"/>
          </w:tcPr>
          <w:p w14:paraId="0E61B877">
            <w:pPr>
              <w:spacing w:line="340" w:lineRule="exact"/>
              <w:jc w:val="center"/>
              <w:rPr>
                <w:rFonts w:hint="eastAsia" w:ascii="仿宋" w:hAnsi="仿宋" w:eastAsia="仿宋" w:cs="仿宋"/>
                <w:sz w:val="24"/>
                <w:szCs w:val="24"/>
              </w:rPr>
            </w:pPr>
          </w:p>
        </w:tc>
        <w:tc>
          <w:tcPr>
            <w:tcW w:w="1489" w:type="dxa"/>
            <w:gridSpan w:val="3"/>
            <w:vAlign w:val="center"/>
          </w:tcPr>
          <w:p w14:paraId="40FBB3E1">
            <w:pPr>
              <w:spacing w:line="340" w:lineRule="exact"/>
              <w:jc w:val="center"/>
              <w:rPr>
                <w:rFonts w:hint="eastAsia" w:ascii="仿宋" w:hAnsi="仿宋" w:eastAsia="仿宋" w:cs="仿宋"/>
                <w:b w:val="0"/>
                <w:bCs w:val="0"/>
                <w:sz w:val="24"/>
                <w:szCs w:val="24"/>
              </w:rPr>
            </w:pPr>
          </w:p>
        </w:tc>
        <w:tc>
          <w:tcPr>
            <w:tcW w:w="3376" w:type="dxa"/>
            <w:gridSpan w:val="9"/>
            <w:vAlign w:val="center"/>
          </w:tcPr>
          <w:p w14:paraId="06D6FBAF">
            <w:pPr>
              <w:spacing w:line="340" w:lineRule="exact"/>
              <w:jc w:val="center"/>
              <w:rPr>
                <w:rFonts w:hint="eastAsia" w:ascii="仿宋" w:hAnsi="仿宋" w:eastAsia="仿宋" w:cs="仿宋"/>
                <w:b w:val="0"/>
                <w:bCs w:val="0"/>
                <w:sz w:val="24"/>
                <w:szCs w:val="24"/>
              </w:rPr>
            </w:pPr>
          </w:p>
        </w:tc>
      </w:tr>
      <w:tr w14:paraId="5D24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5C8096AB">
            <w:pPr>
              <w:spacing w:line="340" w:lineRule="exact"/>
              <w:jc w:val="center"/>
              <w:rPr>
                <w:rFonts w:hint="eastAsia" w:ascii="仿宋" w:hAnsi="仿宋" w:eastAsia="仿宋" w:cs="仿宋"/>
                <w:b w:val="0"/>
                <w:bCs w:val="0"/>
                <w:sz w:val="24"/>
                <w:szCs w:val="24"/>
              </w:rPr>
            </w:pPr>
          </w:p>
        </w:tc>
        <w:tc>
          <w:tcPr>
            <w:tcW w:w="2196" w:type="dxa"/>
            <w:gridSpan w:val="3"/>
            <w:vMerge w:val="continue"/>
            <w:vAlign w:val="center"/>
          </w:tcPr>
          <w:p w14:paraId="0B55DB96">
            <w:pPr>
              <w:spacing w:line="340" w:lineRule="exact"/>
              <w:jc w:val="center"/>
              <w:rPr>
                <w:rFonts w:hint="eastAsia" w:ascii="仿宋" w:hAnsi="仿宋" w:eastAsia="仿宋" w:cs="仿宋"/>
                <w:b w:val="0"/>
                <w:bCs w:val="0"/>
                <w:sz w:val="24"/>
                <w:szCs w:val="24"/>
              </w:rPr>
            </w:pPr>
          </w:p>
        </w:tc>
        <w:tc>
          <w:tcPr>
            <w:tcW w:w="1489" w:type="dxa"/>
            <w:gridSpan w:val="3"/>
            <w:vAlign w:val="center"/>
          </w:tcPr>
          <w:p w14:paraId="4BFE3512">
            <w:pPr>
              <w:spacing w:line="340" w:lineRule="exact"/>
              <w:jc w:val="center"/>
              <w:rPr>
                <w:rFonts w:hint="eastAsia" w:ascii="仿宋" w:hAnsi="仿宋" w:eastAsia="仿宋" w:cs="仿宋"/>
                <w:b w:val="0"/>
                <w:bCs w:val="0"/>
                <w:sz w:val="24"/>
                <w:szCs w:val="24"/>
              </w:rPr>
            </w:pPr>
          </w:p>
        </w:tc>
        <w:tc>
          <w:tcPr>
            <w:tcW w:w="3376" w:type="dxa"/>
            <w:gridSpan w:val="9"/>
            <w:vAlign w:val="center"/>
          </w:tcPr>
          <w:p w14:paraId="5FE7011E">
            <w:pPr>
              <w:spacing w:line="340" w:lineRule="exact"/>
              <w:jc w:val="center"/>
              <w:rPr>
                <w:rFonts w:hint="eastAsia" w:ascii="仿宋" w:hAnsi="仿宋" w:eastAsia="仿宋" w:cs="仿宋"/>
                <w:b w:val="0"/>
                <w:bCs w:val="0"/>
                <w:sz w:val="24"/>
                <w:szCs w:val="24"/>
              </w:rPr>
            </w:pPr>
          </w:p>
        </w:tc>
      </w:tr>
      <w:tr w14:paraId="735A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759AD72B">
            <w:pPr>
              <w:spacing w:line="340" w:lineRule="exact"/>
              <w:jc w:val="center"/>
              <w:rPr>
                <w:rFonts w:hint="eastAsia" w:ascii="仿宋" w:hAnsi="仿宋" w:eastAsia="仿宋" w:cs="仿宋"/>
                <w:b w:val="0"/>
                <w:bCs w:val="0"/>
                <w:sz w:val="24"/>
                <w:szCs w:val="24"/>
              </w:rPr>
            </w:pPr>
          </w:p>
        </w:tc>
        <w:tc>
          <w:tcPr>
            <w:tcW w:w="2196" w:type="dxa"/>
            <w:gridSpan w:val="3"/>
            <w:vMerge w:val="continue"/>
            <w:vAlign w:val="center"/>
          </w:tcPr>
          <w:p w14:paraId="246BFBD8">
            <w:pPr>
              <w:spacing w:line="340" w:lineRule="exact"/>
              <w:jc w:val="center"/>
              <w:rPr>
                <w:rFonts w:hint="eastAsia" w:ascii="仿宋" w:hAnsi="仿宋" w:eastAsia="仿宋" w:cs="仿宋"/>
                <w:b w:val="0"/>
                <w:bCs w:val="0"/>
                <w:sz w:val="24"/>
                <w:szCs w:val="24"/>
              </w:rPr>
            </w:pPr>
          </w:p>
        </w:tc>
        <w:tc>
          <w:tcPr>
            <w:tcW w:w="1489" w:type="dxa"/>
            <w:gridSpan w:val="3"/>
            <w:vAlign w:val="center"/>
          </w:tcPr>
          <w:p w14:paraId="478A23D3">
            <w:pPr>
              <w:spacing w:line="340" w:lineRule="exact"/>
              <w:jc w:val="center"/>
              <w:rPr>
                <w:rFonts w:hint="eastAsia" w:ascii="仿宋" w:hAnsi="仿宋" w:eastAsia="仿宋" w:cs="仿宋"/>
                <w:b w:val="0"/>
                <w:bCs w:val="0"/>
                <w:sz w:val="24"/>
                <w:szCs w:val="24"/>
              </w:rPr>
            </w:pPr>
          </w:p>
        </w:tc>
        <w:tc>
          <w:tcPr>
            <w:tcW w:w="3376" w:type="dxa"/>
            <w:gridSpan w:val="9"/>
            <w:vAlign w:val="center"/>
          </w:tcPr>
          <w:p w14:paraId="299833D1">
            <w:pPr>
              <w:spacing w:line="340" w:lineRule="exact"/>
              <w:jc w:val="center"/>
              <w:rPr>
                <w:rFonts w:hint="eastAsia" w:ascii="仿宋" w:hAnsi="仿宋" w:eastAsia="仿宋" w:cs="仿宋"/>
                <w:b w:val="0"/>
                <w:bCs w:val="0"/>
                <w:sz w:val="24"/>
                <w:szCs w:val="24"/>
              </w:rPr>
            </w:pPr>
          </w:p>
        </w:tc>
      </w:tr>
      <w:tr w14:paraId="488B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14:paraId="610AF912">
            <w:pPr>
              <w:spacing w:line="340" w:lineRule="exact"/>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有实质</w:t>
            </w:r>
            <w:r>
              <w:rPr>
                <w:rFonts w:hint="eastAsia" w:ascii="仿宋" w:hAnsi="仿宋" w:eastAsia="仿宋" w:cs="仿宋"/>
                <w:bCs/>
                <w:sz w:val="24"/>
                <w:szCs w:val="24"/>
              </w:rPr>
              <w:t>合作的金融机构情况</w:t>
            </w:r>
          </w:p>
        </w:tc>
        <w:tc>
          <w:tcPr>
            <w:tcW w:w="7061" w:type="dxa"/>
            <w:gridSpan w:val="15"/>
            <w:vAlign w:val="center"/>
          </w:tcPr>
          <w:p w14:paraId="3AE80D56">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14:paraId="6023D6A2">
            <w:pPr>
              <w:spacing w:line="340" w:lineRule="exact"/>
              <w:jc w:val="center"/>
              <w:rPr>
                <w:rFonts w:hint="eastAsia" w:ascii="仿宋" w:hAnsi="仿宋" w:eastAsia="仿宋" w:cs="仿宋"/>
                <w:bCs/>
                <w:sz w:val="24"/>
                <w:szCs w:val="24"/>
                <w:highlight w:val="yellow"/>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14:paraId="48A6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14:paraId="24CDEB52">
            <w:pPr>
              <w:spacing w:line="34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近两年每年服务的企业获得投融资情况</w:t>
            </w:r>
          </w:p>
        </w:tc>
        <w:tc>
          <w:tcPr>
            <w:tcW w:w="1093" w:type="dxa"/>
            <w:gridSpan w:val="2"/>
            <w:vAlign w:val="center"/>
          </w:tcPr>
          <w:p w14:paraId="018EE863">
            <w:pPr>
              <w:spacing w:line="340" w:lineRule="exact"/>
              <w:ind w:firstLine="960" w:firstLineChars="400"/>
              <w:jc w:val="center"/>
              <w:rPr>
                <w:rFonts w:ascii="Times New Roman" w:cs="方正仿宋_GBK"/>
                <w:sz w:val="24"/>
                <w:szCs w:val="24"/>
              </w:rPr>
            </w:pPr>
          </w:p>
        </w:tc>
        <w:tc>
          <w:tcPr>
            <w:tcW w:w="1521" w:type="dxa"/>
            <w:gridSpan w:val="2"/>
            <w:vAlign w:val="center"/>
          </w:tcPr>
          <w:p w14:paraId="605D5F30">
            <w:pPr>
              <w:spacing w:line="340" w:lineRule="exact"/>
              <w:jc w:val="center"/>
              <w:rPr>
                <w:rFonts w:hint="eastAsia" w:ascii="仿宋" w:hAnsi="仿宋" w:eastAsia="仿宋" w:cs="仿宋"/>
                <w:bCs/>
                <w:sz w:val="24"/>
                <w:szCs w:val="24"/>
              </w:rPr>
            </w:pPr>
            <w:r>
              <w:rPr>
                <w:rFonts w:hint="eastAsia" w:ascii="仿宋" w:hAnsi="仿宋" w:eastAsia="仿宋" w:cs="仿宋"/>
                <w:bCs/>
                <w:sz w:val="24"/>
                <w:szCs w:val="24"/>
                <w:lang w:eastAsia="zh-CN"/>
              </w:rPr>
              <w:t>获得投资企业数量</w:t>
            </w:r>
          </w:p>
        </w:tc>
        <w:tc>
          <w:tcPr>
            <w:tcW w:w="1622" w:type="dxa"/>
            <w:gridSpan w:val="4"/>
            <w:vAlign w:val="center"/>
          </w:tcPr>
          <w:p w14:paraId="7B90FF2A">
            <w:pPr>
              <w:spacing w:line="34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获得投资金额（万元）</w:t>
            </w:r>
          </w:p>
        </w:tc>
        <w:tc>
          <w:tcPr>
            <w:tcW w:w="1324" w:type="dxa"/>
            <w:gridSpan w:val="6"/>
            <w:vAlign w:val="center"/>
          </w:tcPr>
          <w:p w14:paraId="13EE9260">
            <w:pPr>
              <w:spacing w:line="34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获得融资企业数量</w:t>
            </w:r>
          </w:p>
        </w:tc>
        <w:tc>
          <w:tcPr>
            <w:tcW w:w="1501" w:type="dxa"/>
            <w:vAlign w:val="center"/>
          </w:tcPr>
          <w:p w14:paraId="6B79C12A">
            <w:pPr>
              <w:spacing w:line="34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获得融资金额（万元）</w:t>
            </w:r>
          </w:p>
        </w:tc>
      </w:tr>
      <w:tr w14:paraId="282E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58AD4AD7">
            <w:pPr>
              <w:spacing w:line="340" w:lineRule="exact"/>
              <w:jc w:val="center"/>
              <w:rPr>
                <w:rFonts w:ascii="Times New Roman" w:cs="方正仿宋_GBK"/>
                <w:sz w:val="24"/>
                <w:szCs w:val="24"/>
              </w:rPr>
            </w:pPr>
          </w:p>
        </w:tc>
        <w:tc>
          <w:tcPr>
            <w:tcW w:w="1093" w:type="dxa"/>
            <w:gridSpan w:val="2"/>
            <w:vAlign w:val="center"/>
          </w:tcPr>
          <w:p w14:paraId="5E0BD22D">
            <w:pPr>
              <w:spacing w:line="34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第一年</w:t>
            </w:r>
          </w:p>
        </w:tc>
        <w:tc>
          <w:tcPr>
            <w:tcW w:w="1521" w:type="dxa"/>
            <w:gridSpan w:val="2"/>
            <w:vAlign w:val="center"/>
          </w:tcPr>
          <w:p w14:paraId="7978AA6C">
            <w:pPr>
              <w:spacing w:line="340" w:lineRule="exact"/>
              <w:ind w:firstLine="960" w:firstLineChars="400"/>
              <w:jc w:val="both"/>
              <w:rPr>
                <w:rFonts w:hint="eastAsia" w:ascii="仿宋" w:hAnsi="仿宋" w:eastAsia="仿宋" w:cs="仿宋"/>
                <w:bCs/>
                <w:sz w:val="24"/>
                <w:szCs w:val="24"/>
              </w:rPr>
            </w:pPr>
          </w:p>
        </w:tc>
        <w:tc>
          <w:tcPr>
            <w:tcW w:w="1622" w:type="dxa"/>
            <w:gridSpan w:val="4"/>
            <w:vAlign w:val="center"/>
          </w:tcPr>
          <w:p w14:paraId="065252E1">
            <w:pPr>
              <w:spacing w:line="340" w:lineRule="exact"/>
              <w:ind w:firstLine="960" w:firstLineChars="400"/>
              <w:jc w:val="both"/>
              <w:rPr>
                <w:rFonts w:hint="eastAsia" w:ascii="仿宋" w:hAnsi="仿宋" w:eastAsia="仿宋" w:cs="仿宋"/>
                <w:bCs/>
                <w:sz w:val="24"/>
                <w:szCs w:val="24"/>
              </w:rPr>
            </w:pPr>
          </w:p>
        </w:tc>
        <w:tc>
          <w:tcPr>
            <w:tcW w:w="1324" w:type="dxa"/>
            <w:gridSpan w:val="6"/>
            <w:vAlign w:val="center"/>
          </w:tcPr>
          <w:p w14:paraId="075B9814">
            <w:pPr>
              <w:spacing w:line="340" w:lineRule="exact"/>
              <w:ind w:firstLine="960" w:firstLineChars="400"/>
              <w:jc w:val="both"/>
              <w:rPr>
                <w:rFonts w:hint="eastAsia" w:ascii="仿宋" w:hAnsi="仿宋" w:eastAsia="仿宋" w:cs="仿宋"/>
                <w:bCs/>
                <w:sz w:val="24"/>
                <w:szCs w:val="24"/>
              </w:rPr>
            </w:pPr>
          </w:p>
        </w:tc>
        <w:tc>
          <w:tcPr>
            <w:tcW w:w="1501" w:type="dxa"/>
            <w:vAlign w:val="center"/>
          </w:tcPr>
          <w:p w14:paraId="05D66A05">
            <w:pPr>
              <w:spacing w:line="340" w:lineRule="exact"/>
              <w:ind w:firstLine="960" w:firstLineChars="400"/>
              <w:jc w:val="both"/>
              <w:rPr>
                <w:rFonts w:hint="eastAsia" w:ascii="仿宋" w:hAnsi="仿宋" w:eastAsia="仿宋" w:cs="仿宋"/>
                <w:bCs/>
                <w:sz w:val="24"/>
                <w:szCs w:val="24"/>
              </w:rPr>
            </w:pPr>
          </w:p>
        </w:tc>
      </w:tr>
      <w:tr w14:paraId="3E60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6B3300A1">
            <w:pPr>
              <w:spacing w:line="340" w:lineRule="exact"/>
              <w:jc w:val="center"/>
              <w:rPr>
                <w:rFonts w:ascii="Times New Roman" w:cs="方正仿宋_GBK"/>
                <w:sz w:val="24"/>
                <w:szCs w:val="24"/>
              </w:rPr>
            </w:pPr>
          </w:p>
        </w:tc>
        <w:tc>
          <w:tcPr>
            <w:tcW w:w="1093" w:type="dxa"/>
            <w:gridSpan w:val="2"/>
            <w:vAlign w:val="center"/>
          </w:tcPr>
          <w:p w14:paraId="284B3E9B">
            <w:pPr>
              <w:spacing w:line="340" w:lineRule="exact"/>
              <w:jc w:val="both"/>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第二年</w:t>
            </w:r>
          </w:p>
        </w:tc>
        <w:tc>
          <w:tcPr>
            <w:tcW w:w="1521" w:type="dxa"/>
            <w:gridSpan w:val="2"/>
            <w:vAlign w:val="center"/>
          </w:tcPr>
          <w:p w14:paraId="20B59616">
            <w:pPr>
              <w:spacing w:line="340" w:lineRule="exact"/>
              <w:ind w:firstLine="960" w:firstLineChars="400"/>
              <w:jc w:val="both"/>
              <w:rPr>
                <w:rFonts w:hint="default" w:ascii="仿宋" w:hAnsi="仿宋" w:eastAsia="仿宋" w:cs="仿宋"/>
                <w:bCs/>
                <w:sz w:val="24"/>
                <w:szCs w:val="24"/>
                <w:lang w:val="en-US"/>
              </w:rPr>
            </w:pPr>
          </w:p>
        </w:tc>
        <w:tc>
          <w:tcPr>
            <w:tcW w:w="1622" w:type="dxa"/>
            <w:gridSpan w:val="4"/>
            <w:vAlign w:val="center"/>
          </w:tcPr>
          <w:p w14:paraId="6BC8E47A">
            <w:pPr>
              <w:spacing w:line="340" w:lineRule="exact"/>
              <w:ind w:firstLine="960" w:firstLineChars="400"/>
              <w:jc w:val="both"/>
              <w:rPr>
                <w:rFonts w:hint="default" w:ascii="仿宋" w:hAnsi="仿宋" w:eastAsia="仿宋" w:cs="仿宋"/>
                <w:bCs/>
                <w:sz w:val="24"/>
                <w:szCs w:val="24"/>
                <w:lang w:val="en-US"/>
              </w:rPr>
            </w:pPr>
          </w:p>
        </w:tc>
        <w:tc>
          <w:tcPr>
            <w:tcW w:w="1324" w:type="dxa"/>
            <w:gridSpan w:val="6"/>
            <w:vAlign w:val="center"/>
          </w:tcPr>
          <w:p w14:paraId="6E93ABE1">
            <w:pPr>
              <w:spacing w:line="340" w:lineRule="exact"/>
              <w:ind w:firstLine="960" w:firstLineChars="400"/>
              <w:jc w:val="both"/>
              <w:rPr>
                <w:rFonts w:hint="default" w:ascii="仿宋" w:hAnsi="仿宋" w:eastAsia="仿宋" w:cs="仿宋"/>
                <w:bCs/>
                <w:sz w:val="24"/>
                <w:szCs w:val="24"/>
                <w:lang w:val="en-US"/>
              </w:rPr>
            </w:pPr>
          </w:p>
        </w:tc>
        <w:tc>
          <w:tcPr>
            <w:tcW w:w="1501" w:type="dxa"/>
            <w:vAlign w:val="center"/>
          </w:tcPr>
          <w:p w14:paraId="39EF7568">
            <w:pPr>
              <w:spacing w:line="340" w:lineRule="exact"/>
              <w:ind w:firstLine="960" w:firstLineChars="400"/>
              <w:jc w:val="both"/>
              <w:rPr>
                <w:rFonts w:hint="default" w:ascii="仿宋" w:hAnsi="仿宋" w:eastAsia="仿宋" w:cs="仿宋"/>
                <w:bCs/>
                <w:sz w:val="24"/>
                <w:szCs w:val="24"/>
                <w:lang w:val="en-US"/>
              </w:rPr>
            </w:pPr>
          </w:p>
        </w:tc>
      </w:tr>
      <w:tr w14:paraId="1138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14:paraId="01B727D6">
            <w:pPr>
              <w:spacing w:line="340" w:lineRule="exact"/>
              <w:jc w:val="center"/>
              <w:rPr>
                <w:rFonts w:hint="eastAsia" w:ascii="仿宋" w:hAnsi="仿宋" w:eastAsia="仿宋" w:cs="仿宋"/>
                <w:bCs/>
                <w:sz w:val="24"/>
                <w:szCs w:val="24"/>
                <w:highlight w:val="yellow"/>
                <w:lang w:val="en-US" w:eastAsia="zh-CN"/>
              </w:rPr>
            </w:pPr>
            <w:r>
              <w:rPr>
                <w:rFonts w:hint="eastAsia" w:ascii="仿宋" w:hAnsi="仿宋" w:eastAsia="仿宋" w:cs="仿宋"/>
                <w:bCs/>
                <w:sz w:val="24"/>
                <w:szCs w:val="24"/>
                <w:lang w:val="en-US" w:eastAsia="zh-CN"/>
              </w:rPr>
              <w:t>近两年每年服务和投资收入占比情况</w:t>
            </w:r>
          </w:p>
        </w:tc>
        <w:tc>
          <w:tcPr>
            <w:tcW w:w="1093" w:type="dxa"/>
            <w:gridSpan w:val="2"/>
            <w:vAlign w:val="center"/>
          </w:tcPr>
          <w:p w14:paraId="35D4BCEE">
            <w:pPr>
              <w:spacing w:line="340" w:lineRule="exact"/>
              <w:rPr>
                <w:rFonts w:hint="eastAsia" w:ascii="仿宋" w:hAnsi="仿宋" w:eastAsia="仿宋" w:cs="仿宋"/>
                <w:bCs/>
                <w:sz w:val="24"/>
                <w:szCs w:val="24"/>
                <w:highlight w:val="none"/>
              </w:rPr>
            </w:pPr>
          </w:p>
        </w:tc>
        <w:tc>
          <w:tcPr>
            <w:tcW w:w="1521" w:type="dxa"/>
            <w:gridSpan w:val="2"/>
            <w:vAlign w:val="center"/>
          </w:tcPr>
          <w:p w14:paraId="61F92633">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10"/>
            <w:vAlign w:val="center"/>
          </w:tcPr>
          <w:p w14:paraId="2A04B133">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14:paraId="668BBB56">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14:paraId="7CD5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14:paraId="13ACA3BB">
            <w:pPr>
              <w:spacing w:line="340" w:lineRule="exact"/>
              <w:jc w:val="center"/>
              <w:rPr>
                <w:rFonts w:hint="eastAsia" w:ascii="仿宋" w:hAnsi="仿宋" w:eastAsia="仿宋" w:cs="仿宋"/>
                <w:bCs/>
                <w:sz w:val="24"/>
                <w:szCs w:val="24"/>
                <w:highlight w:val="yellow"/>
                <w:lang w:val="en-US" w:eastAsia="zh-CN"/>
              </w:rPr>
            </w:pPr>
          </w:p>
        </w:tc>
        <w:tc>
          <w:tcPr>
            <w:tcW w:w="1093" w:type="dxa"/>
            <w:gridSpan w:val="2"/>
            <w:vAlign w:val="center"/>
          </w:tcPr>
          <w:p w14:paraId="3C505952">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14:paraId="24E71915">
            <w:pPr>
              <w:spacing w:line="340" w:lineRule="exact"/>
              <w:rPr>
                <w:rFonts w:hint="eastAsia" w:ascii="仿宋" w:hAnsi="仿宋" w:eastAsia="仿宋" w:cs="仿宋"/>
                <w:bCs/>
                <w:sz w:val="24"/>
                <w:szCs w:val="24"/>
                <w:highlight w:val="none"/>
              </w:rPr>
            </w:pPr>
          </w:p>
        </w:tc>
        <w:tc>
          <w:tcPr>
            <w:tcW w:w="2946" w:type="dxa"/>
            <w:gridSpan w:val="10"/>
            <w:vAlign w:val="center"/>
          </w:tcPr>
          <w:p w14:paraId="0E5E7E28">
            <w:pPr>
              <w:spacing w:line="340" w:lineRule="exact"/>
              <w:rPr>
                <w:rFonts w:hint="eastAsia" w:ascii="仿宋" w:hAnsi="仿宋" w:eastAsia="仿宋" w:cs="仿宋"/>
                <w:bCs/>
                <w:sz w:val="24"/>
                <w:szCs w:val="24"/>
                <w:highlight w:val="none"/>
              </w:rPr>
            </w:pPr>
          </w:p>
        </w:tc>
        <w:tc>
          <w:tcPr>
            <w:tcW w:w="1501" w:type="dxa"/>
            <w:vAlign w:val="center"/>
          </w:tcPr>
          <w:p w14:paraId="73855061">
            <w:pPr>
              <w:spacing w:line="340" w:lineRule="exact"/>
              <w:rPr>
                <w:rFonts w:hint="eastAsia" w:ascii="仿宋" w:hAnsi="仿宋" w:eastAsia="仿宋" w:cs="仿宋"/>
                <w:bCs/>
                <w:sz w:val="24"/>
                <w:szCs w:val="24"/>
                <w:highlight w:val="none"/>
              </w:rPr>
            </w:pPr>
          </w:p>
        </w:tc>
      </w:tr>
      <w:tr w14:paraId="640B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14:paraId="760C8D80">
            <w:pPr>
              <w:spacing w:line="340" w:lineRule="exact"/>
              <w:jc w:val="center"/>
              <w:rPr>
                <w:rFonts w:hint="eastAsia" w:ascii="仿宋" w:hAnsi="仿宋" w:eastAsia="仿宋" w:cs="仿宋"/>
                <w:bCs/>
                <w:sz w:val="24"/>
                <w:szCs w:val="24"/>
                <w:highlight w:val="yellow"/>
                <w:lang w:val="en-US" w:eastAsia="zh-CN"/>
              </w:rPr>
            </w:pPr>
          </w:p>
        </w:tc>
        <w:tc>
          <w:tcPr>
            <w:tcW w:w="1093" w:type="dxa"/>
            <w:gridSpan w:val="2"/>
            <w:vAlign w:val="center"/>
          </w:tcPr>
          <w:p w14:paraId="6B9D42FB">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14:paraId="0990CED7">
            <w:pPr>
              <w:spacing w:line="340" w:lineRule="exact"/>
              <w:rPr>
                <w:rFonts w:hint="eastAsia" w:ascii="仿宋" w:hAnsi="仿宋" w:eastAsia="仿宋" w:cs="仿宋"/>
                <w:bCs/>
                <w:sz w:val="24"/>
                <w:szCs w:val="24"/>
                <w:highlight w:val="none"/>
              </w:rPr>
            </w:pPr>
          </w:p>
        </w:tc>
        <w:tc>
          <w:tcPr>
            <w:tcW w:w="2946" w:type="dxa"/>
            <w:gridSpan w:val="10"/>
            <w:vAlign w:val="center"/>
          </w:tcPr>
          <w:p w14:paraId="5E8E687D">
            <w:pPr>
              <w:spacing w:line="340" w:lineRule="exact"/>
              <w:rPr>
                <w:rFonts w:hint="eastAsia" w:ascii="仿宋" w:hAnsi="仿宋" w:eastAsia="仿宋" w:cs="仿宋"/>
                <w:bCs/>
                <w:sz w:val="24"/>
                <w:szCs w:val="24"/>
                <w:highlight w:val="none"/>
              </w:rPr>
            </w:pPr>
          </w:p>
        </w:tc>
        <w:tc>
          <w:tcPr>
            <w:tcW w:w="1501" w:type="dxa"/>
            <w:vAlign w:val="center"/>
          </w:tcPr>
          <w:p w14:paraId="26A0A6D4">
            <w:pPr>
              <w:spacing w:line="340" w:lineRule="exact"/>
              <w:rPr>
                <w:rFonts w:hint="eastAsia" w:ascii="仿宋" w:hAnsi="仿宋" w:eastAsia="仿宋" w:cs="仿宋"/>
                <w:bCs/>
                <w:sz w:val="24"/>
                <w:szCs w:val="24"/>
                <w:highlight w:val="none"/>
              </w:rPr>
            </w:pPr>
          </w:p>
        </w:tc>
      </w:tr>
      <w:tr w14:paraId="7A8C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7"/>
            <w:vAlign w:val="top"/>
          </w:tcPr>
          <w:p w14:paraId="13DBC790">
            <w:pPr>
              <w:spacing w:line="34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孵化场地基本情况；</w:t>
            </w:r>
            <w:r>
              <w:rPr>
                <w:rFonts w:hint="eastAsia" w:ascii="仿宋" w:hAnsi="仿宋" w:eastAsia="仿宋" w:cs="仿宋"/>
                <w:sz w:val="24"/>
                <w:szCs w:val="24"/>
              </w:rPr>
              <w:t>聚焦前沿技术开展全链条科技成果转化服务，提供</w:t>
            </w:r>
            <w:r>
              <w:rPr>
                <w:rFonts w:hint="eastAsia" w:ascii="仿宋" w:hAnsi="仿宋" w:eastAsia="仿宋" w:cs="仿宋"/>
                <w:sz w:val="24"/>
                <w:szCs w:val="24"/>
                <w:lang w:eastAsia="zh-CN"/>
              </w:rPr>
              <w:t>技术支持、</w:t>
            </w:r>
            <w:r>
              <w:rPr>
                <w:rFonts w:hint="eastAsia" w:ascii="仿宋" w:hAnsi="仿宋" w:eastAsia="仿宋" w:cs="仿宋"/>
                <w:sz w:val="24"/>
                <w:szCs w:val="24"/>
              </w:rPr>
              <w:t>产业对接、市场推广、企业管理等增值服务</w:t>
            </w:r>
            <w:r>
              <w:rPr>
                <w:rFonts w:hint="eastAsia" w:ascii="仿宋" w:hAnsi="仿宋" w:eastAsia="仿宋" w:cs="仿宋"/>
                <w:sz w:val="24"/>
                <w:szCs w:val="24"/>
                <w:lang w:eastAsia="zh-CN"/>
              </w:rPr>
              <w:t>，</w:t>
            </w:r>
            <w:r>
              <w:rPr>
                <w:rFonts w:hint="eastAsia" w:ascii="仿宋" w:hAnsi="仿宋" w:eastAsia="仿宋" w:cs="仿宋"/>
                <w:sz w:val="24"/>
                <w:szCs w:val="24"/>
              </w:rPr>
              <w:t>全方位赋能企业成长</w:t>
            </w:r>
            <w:r>
              <w:rPr>
                <w:rFonts w:hint="eastAsia" w:ascii="仿宋" w:hAnsi="仿宋" w:eastAsia="仿宋" w:cs="仿宋"/>
                <w:sz w:val="24"/>
                <w:szCs w:val="24"/>
                <w:lang w:eastAsia="zh-CN"/>
              </w:rPr>
              <w:t>的情况：</w:t>
            </w:r>
          </w:p>
          <w:p w14:paraId="16043EDD">
            <w:pPr>
              <w:tabs>
                <w:tab w:val="left" w:pos="757"/>
              </w:tabs>
              <w:spacing w:line="340" w:lineRule="exact"/>
              <w:jc w:val="center"/>
              <w:rPr>
                <w:rFonts w:hint="eastAsia" w:ascii="仿宋" w:hAnsi="仿宋" w:eastAsia="仿宋" w:cs="仿宋"/>
                <w:bCs/>
                <w:sz w:val="24"/>
                <w:szCs w:val="24"/>
                <w:highlight w:val="none"/>
                <w:lang w:eastAsia="zh-CN"/>
              </w:rPr>
            </w:pPr>
          </w:p>
        </w:tc>
      </w:tr>
      <w:tr w14:paraId="1CEE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7"/>
            <w:vAlign w:val="center"/>
          </w:tcPr>
          <w:p w14:paraId="3D9E9FA4">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lang w:val="en-US" w:eastAsia="zh-CN"/>
              </w:rPr>
              <w:t>四、人才牵引</w:t>
            </w:r>
          </w:p>
        </w:tc>
      </w:tr>
      <w:tr w14:paraId="01D1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14:paraId="7E4D995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孵化器运营主体人员总数</w:t>
            </w:r>
          </w:p>
        </w:tc>
        <w:tc>
          <w:tcPr>
            <w:tcW w:w="2614" w:type="dxa"/>
            <w:gridSpan w:val="4"/>
            <w:vMerge w:val="restart"/>
            <w:vAlign w:val="center"/>
          </w:tcPr>
          <w:p w14:paraId="5EC5E65F">
            <w:pPr>
              <w:spacing w:line="340" w:lineRule="exact"/>
              <w:rPr>
                <w:rFonts w:hint="eastAsia" w:ascii="仿宋" w:hAnsi="仿宋" w:eastAsia="仿宋" w:cs="仿宋"/>
                <w:bCs/>
                <w:sz w:val="24"/>
                <w:szCs w:val="24"/>
                <w:lang w:val="en-US" w:eastAsia="zh-CN"/>
              </w:rPr>
            </w:pPr>
          </w:p>
        </w:tc>
        <w:tc>
          <w:tcPr>
            <w:tcW w:w="2946" w:type="dxa"/>
            <w:gridSpan w:val="10"/>
            <w:vAlign w:val="center"/>
          </w:tcPr>
          <w:p w14:paraId="45C31D4F">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lang w:val="en-US" w:eastAsia="zh-CN"/>
              </w:rPr>
              <w:t>专职孵化服务人员数量</w:t>
            </w:r>
          </w:p>
        </w:tc>
        <w:tc>
          <w:tcPr>
            <w:tcW w:w="1501" w:type="dxa"/>
            <w:vAlign w:val="center"/>
          </w:tcPr>
          <w:p w14:paraId="485099CA">
            <w:pPr>
              <w:spacing w:line="340" w:lineRule="exact"/>
              <w:rPr>
                <w:rFonts w:hint="eastAsia" w:ascii="仿宋" w:hAnsi="仿宋" w:eastAsia="仿宋" w:cs="仿宋"/>
                <w:bCs/>
                <w:sz w:val="24"/>
                <w:szCs w:val="24"/>
                <w:highlight w:val="none"/>
              </w:rPr>
            </w:pPr>
          </w:p>
        </w:tc>
      </w:tr>
      <w:tr w14:paraId="2C65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14:paraId="0A455C88">
            <w:pPr>
              <w:snapToGrid w:val="0"/>
              <w:jc w:val="center"/>
              <w:rPr>
                <w:rFonts w:hint="eastAsia" w:ascii="仿宋" w:hAnsi="仿宋" w:eastAsia="仿宋" w:cs="仿宋"/>
                <w:bCs/>
                <w:sz w:val="24"/>
                <w:szCs w:val="24"/>
                <w:highlight w:val="yellow"/>
                <w:lang w:val="en-US" w:eastAsia="zh-CN"/>
              </w:rPr>
            </w:pPr>
          </w:p>
        </w:tc>
        <w:tc>
          <w:tcPr>
            <w:tcW w:w="2614" w:type="dxa"/>
            <w:gridSpan w:val="4"/>
            <w:vMerge w:val="continue"/>
            <w:vAlign w:val="center"/>
          </w:tcPr>
          <w:p w14:paraId="48A2FE13">
            <w:pPr>
              <w:spacing w:line="340" w:lineRule="exact"/>
              <w:rPr>
                <w:rFonts w:hint="eastAsia" w:ascii="仿宋" w:hAnsi="仿宋" w:eastAsia="仿宋" w:cs="仿宋"/>
                <w:bCs/>
                <w:sz w:val="24"/>
                <w:szCs w:val="24"/>
                <w:highlight w:val="none"/>
              </w:rPr>
            </w:pPr>
          </w:p>
        </w:tc>
        <w:tc>
          <w:tcPr>
            <w:tcW w:w="2946" w:type="dxa"/>
            <w:gridSpan w:val="10"/>
            <w:vAlign w:val="center"/>
          </w:tcPr>
          <w:p w14:paraId="17ED1951">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14:paraId="57C623C3">
            <w:pPr>
              <w:spacing w:line="340" w:lineRule="exact"/>
              <w:rPr>
                <w:rFonts w:hint="eastAsia" w:ascii="仿宋" w:hAnsi="仿宋" w:eastAsia="仿宋" w:cs="仿宋"/>
                <w:bCs/>
                <w:sz w:val="24"/>
                <w:szCs w:val="24"/>
                <w:highlight w:val="none"/>
              </w:rPr>
            </w:pPr>
          </w:p>
        </w:tc>
      </w:tr>
      <w:tr w14:paraId="0D23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14:paraId="75C27192">
            <w:pPr>
              <w:snapToGrid w:val="0"/>
              <w:jc w:val="center"/>
              <w:rPr>
                <w:rFonts w:hint="eastAsia" w:ascii="仿宋" w:hAnsi="仿宋" w:eastAsia="仿宋" w:cs="仿宋"/>
                <w:bCs/>
                <w:sz w:val="24"/>
                <w:szCs w:val="24"/>
                <w:highlight w:val="yellow"/>
                <w:lang w:val="en-US" w:eastAsia="zh-CN"/>
              </w:rPr>
            </w:pPr>
          </w:p>
        </w:tc>
        <w:tc>
          <w:tcPr>
            <w:tcW w:w="2614" w:type="dxa"/>
            <w:gridSpan w:val="4"/>
            <w:vMerge w:val="continue"/>
            <w:vAlign w:val="center"/>
          </w:tcPr>
          <w:p w14:paraId="6AE5313A">
            <w:pPr>
              <w:spacing w:line="340" w:lineRule="exact"/>
              <w:rPr>
                <w:rFonts w:hint="eastAsia" w:ascii="仿宋" w:hAnsi="仿宋" w:eastAsia="仿宋" w:cs="仿宋"/>
                <w:bCs/>
                <w:sz w:val="24"/>
                <w:szCs w:val="24"/>
                <w:highlight w:val="none"/>
              </w:rPr>
            </w:pPr>
          </w:p>
        </w:tc>
        <w:tc>
          <w:tcPr>
            <w:tcW w:w="2946" w:type="dxa"/>
            <w:gridSpan w:val="10"/>
            <w:vAlign w:val="center"/>
          </w:tcPr>
          <w:p w14:paraId="18B816FF">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14:paraId="11CEC287">
            <w:pPr>
              <w:spacing w:line="340" w:lineRule="exact"/>
              <w:rPr>
                <w:rFonts w:hint="eastAsia" w:ascii="仿宋" w:hAnsi="仿宋" w:eastAsia="仿宋" w:cs="仿宋"/>
                <w:bCs/>
                <w:sz w:val="24"/>
                <w:szCs w:val="24"/>
                <w:highlight w:val="none"/>
              </w:rPr>
            </w:pPr>
          </w:p>
        </w:tc>
      </w:tr>
      <w:tr w14:paraId="6850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14:paraId="3F2ACED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lang w:val="en-US" w:eastAsia="zh-CN"/>
              </w:rPr>
              <w:t>孵化器创办（领衔）人</w:t>
            </w:r>
          </w:p>
        </w:tc>
        <w:tc>
          <w:tcPr>
            <w:tcW w:w="7061" w:type="dxa"/>
            <w:gridSpan w:val="15"/>
            <w:vAlign w:val="center"/>
          </w:tcPr>
          <w:p w14:paraId="5947C9AF">
            <w:pPr>
              <w:spacing w:line="340" w:lineRule="exact"/>
              <w:jc w:val="center"/>
              <w:rPr>
                <w:rFonts w:hint="eastAsia" w:ascii="仿宋" w:hAnsi="仿宋" w:eastAsia="仿宋" w:cs="仿宋"/>
                <w:bCs/>
                <w:sz w:val="24"/>
                <w:szCs w:val="24"/>
                <w:highlight w:val="none"/>
              </w:rPr>
            </w:pPr>
          </w:p>
        </w:tc>
      </w:tr>
      <w:tr w14:paraId="6A86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7"/>
            <w:vAlign w:val="top"/>
          </w:tcPr>
          <w:p w14:paraId="25F0100E">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14:paraId="1A94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7"/>
            <w:vAlign w:val="top"/>
          </w:tcPr>
          <w:p w14:paraId="200C807A">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14:paraId="5D73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7"/>
            <w:vAlign w:val="center"/>
          </w:tcPr>
          <w:p w14:paraId="5D74F48F">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lang w:val="en-US" w:eastAsia="zh-CN"/>
              </w:rPr>
              <w:t>五、投资赋能</w:t>
            </w:r>
          </w:p>
        </w:tc>
      </w:tr>
      <w:tr w14:paraId="27C0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14:paraId="3C543F1C">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14:paraId="7C449EDB">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72F0428E">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14:paraId="2C67A61A">
            <w:pPr>
              <w:spacing w:line="340" w:lineRule="exact"/>
              <w:rPr>
                <w:rFonts w:hint="eastAsia" w:ascii="仿宋" w:hAnsi="仿宋" w:eastAsia="仿宋" w:cs="仿宋"/>
                <w:sz w:val="24"/>
                <w:szCs w:val="24"/>
              </w:rPr>
            </w:pPr>
          </w:p>
        </w:tc>
        <w:tc>
          <w:tcPr>
            <w:tcW w:w="1745" w:type="dxa"/>
            <w:gridSpan w:val="6"/>
            <w:vAlign w:val="center"/>
          </w:tcPr>
          <w:p w14:paraId="5E31C860">
            <w:pPr>
              <w:spacing w:line="340" w:lineRule="exact"/>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631" w:type="dxa"/>
            <w:gridSpan w:val="3"/>
            <w:vAlign w:val="center"/>
          </w:tcPr>
          <w:p w14:paraId="19077470">
            <w:pPr>
              <w:spacing w:line="340" w:lineRule="exact"/>
              <w:jc w:val="left"/>
              <w:rPr>
                <w:rFonts w:hint="eastAsia" w:ascii="仿宋" w:hAnsi="仿宋" w:eastAsia="仿宋" w:cs="仿宋"/>
                <w:sz w:val="24"/>
                <w:szCs w:val="24"/>
              </w:rPr>
            </w:pPr>
          </w:p>
        </w:tc>
      </w:tr>
      <w:tr w14:paraId="4977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14:paraId="62C7D766">
            <w:pPr>
              <w:spacing w:line="340" w:lineRule="exact"/>
              <w:jc w:val="center"/>
              <w:rPr>
                <w:rFonts w:hint="eastAsia" w:ascii="仿宋" w:hAnsi="仿宋" w:eastAsia="仿宋" w:cs="仿宋"/>
                <w:sz w:val="24"/>
                <w:szCs w:val="24"/>
              </w:rPr>
            </w:pPr>
          </w:p>
        </w:tc>
        <w:tc>
          <w:tcPr>
            <w:tcW w:w="2196" w:type="dxa"/>
            <w:gridSpan w:val="3"/>
            <w:vAlign w:val="center"/>
          </w:tcPr>
          <w:p w14:paraId="2CCF243C">
            <w:pPr>
              <w:spacing w:line="340" w:lineRule="exact"/>
              <w:rPr>
                <w:rFonts w:hint="eastAsia" w:ascii="仿宋" w:hAnsi="仿宋" w:eastAsia="仿宋" w:cs="仿宋"/>
                <w:sz w:val="24"/>
                <w:szCs w:val="24"/>
              </w:rPr>
            </w:pPr>
            <w:r>
              <w:rPr>
                <w:rFonts w:hint="eastAsia" w:ascii="仿宋" w:hAnsi="仿宋" w:eastAsia="仿宋" w:cs="仿宋"/>
                <w:sz w:val="24"/>
                <w:szCs w:val="24"/>
                <w:lang w:eastAsia="zh-CN"/>
              </w:rPr>
              <w:t>基金</w:t>
            </w:r>
            <w:r>
              <w:rPr>
                <w:rFonts w:hint="eastAsia" w:ascii="仿宋" w:hAnsi="仿宋" w:eastAsia="仿宋" w:cs="仿宋"/>
                <w:sz w:val="24"/>
                <w:szCs w:val="24"/>
              </w:rPr>
              <w:t>规模（万元）</w:t>
            </w:r>
          </w:p>
        </w:tc>
        <w:tc>
          <w:tcPr>
            <w:tcW w:w="1489" w:type="dxa"/>
            <w:gridSpan w:val="3"/>
            <w:vAlign w:val="center"/>
          </w:tcPr>
          <w:p w14:paraId="214ECF2A">
            <w:pPr>
              <w:spacing w:line="340" w:lineRule="exact"/>
              <w:jc w:val="left"/>
              <w:rPr>
                <w:rFonts w:hint="eastAsia" w:ascii="仿宋" w:hAnsi="仿宋" w:eastAsia="仿宋" w:cs="仿宋"/>
                <w:sz w:val="24"/>
                <w:szCs w:val="24"/>
              </w:rPr>
            </w:pPr>
          </w:p>
        </w:tc>
        <w:tc>
          <w:tcPr>
            <w:tcW w:w="1745" w:type="dxa"/>
            <w:gridSpan w:val="6"/>
            <w:vAlign w:val="center"/>
          </w:tcPr>
          <w:p w14:paraId="12C39D2E">
            <w:pPr>
              <w:spacing w:line="340" w:lineRule="exact"/>
              <w:rPr>
                <w:rFonts w:hint="eastAsia" w:ascii="仿宋" w:hAnsi="仿宋" w:eastAsia="仿宋" w:cs="仿宋"/>
                <w:sz w:val="24"/>
                <w:szCs w:val="24"/>
              </w:rPr>
            </w:pPr>
            <w:r>
              <w:rPr>
                <w:rFonts w:hint="eastAsia" w:ascii="仿宋" w:hAnsi="仿宋" w:eastAsia="仿宋" w:cs="仿宋"/>
                <w:sz w:val="24"/>
                <w:szCs w:val="24"/>
              </w:rPr>
              <w:t>中国证券投资基金业协会备案登记编号</w:t>
            </w:r>
          </w:p>
        </w:tc>
        <w:tc>
          <w:tcPr>
            <w:tcW w:w="1631" w:type="dxa"/>
            <w:gridSpan w:val="3"/>
            <w:vAlign w:val="center"/>
          </w:tcPr>
          <w:p w14:paraId="71E32BF9">
            <w:pPr>
              <w:spacing w:line="340" w:lineRule="exact"/>
              <w:jc w:val="left"/>
              <w:rPr>
                <w:rFonts w:hint="eastAsia" w:ascii="仿宋" w:hAnsi="仿宋" w:eastAsia="仿宋" w:cs="仿宋"/>
                <w:sz w:val="24"/>
                <w:szCs w:val="24"/>
              </w:rPr>
            </w:pPr>
          </w:p>
        </w:tc>
      </w:tr>
      <w:tr w14:paraId="1DA4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14:paraId="041CA0B7">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14:paraId="17A9B942">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6E626B79">
            <w:pPr>
              <w:spacing w:line="340" w:lineRule="exact"/>
              <w:rPr>
                <w:rFonts w:hint="eastAsia" w:ascii="仿宋" w:hAnsi="仿宋" w:eastAsia="仿宋" w:cs="仿宋"/>
                <w:sz w:val="24"/>
                <w:szCs w:val="24"/>
                <w:lang w:eastAsia="zh-CN"/>
              </w:rPr>
            </w:pPr>
          </w:p>
        </w:tc>
        <w:tc>
          <w:tcPr>
            <w:tcW w:w="2485" w:type="dxa"/>
            <w:gridSpan w:val="6"/>
            <w:vAlign w:val="center"/>
          </w:tcPr>
          <w:p w14:paraId="7A5E7819">
            <w:pPr>
              <w:spacing w:line="340" w:lineRule="exact"/>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获得投资企业数量</w:t>
            </w:r>
          </w:p>
        </w:tc>
        <w:tc>
          <w:tcPr>
            <w:tcW w:w="2380" w:type="dxa"/>
            <w:gridSpan w:val="6"/>
            <w:vAlign w:val="center"/>
          </w:tcPr>
          <w:p w14:paraId="3B5A9AA9">
            <w:pPr>
              <w:spacing w:line="340" w:lineRule="exact"/>
              <w:jc w:val="left"/>
              <w:rPr>
                <w:rFonts w:hint="eastAsia" w:ascii="仿宋" w:hAnsi="仿宋" w:eastAsia="仿宋" w:cs="仿宋"/>
                <w:sz w:val="24"/>
                <w:szCs w:val="24"/>
              </w:rPr>
            </w:pPr>
            <w:r>
              <w:rPr>
                <w:rFonts w:hint="eastAsia" w:ascii="仿宋" w:hAnsi="仿宋" w:eastAsia="仿宋" w:cs="仿宋"/>
                <w:sz w:val="24"/>
                <w:szCs w:val="24"/>
                <w:lang w:eastAsia="zh-CN"/>
              </w:rPr>
              <w:t>投资金额（万元）</w:t>
            </w:r>
          </w:p>
        </w:tc>
      </w:tr>
      <w:tr w14:paraId="3CEC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14:paraId="41E6F9FB">
            <w:pPr>
              <w:spacing w:line="340" w:lineRule="exact"/>
              <w:jc w:val="center"/>
              <w:rPr>
                <w:rFonts w:hint="eastAsia" w:ascii="仿宋" w:hAnsi="仿宋" w:eastAsia="仿宋" w:cs="仿宋"/>
                <w:sz w:val="24"/>
                <w:szCs w:val="24"/>
              </w:rPr>
            </w:pPr>
          </w:p>
        </w:tc>
        <w:tc>
          <w:tcPr>
            <w:tcW w:w="2196" w:type="dxa"/>
            <w:gridSpan w:val="3"/>
            <w:vAlign w:val="center"/>
          </w:tcPr>
          <w:p w14:paraId="29BC070A">
            <w:pPr>
              <w:spacing w:line="3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上年度</w:t>
            </w:r>
          </w:p>
        </w:tc>
        <w:tc>
          <w:tcPr>
            <w:tcW w:w="2485" w:type="dxa"/>
            <w:gridSpan w:val="6"/>
            <w:vAlign w:val="center"/>
          </w:tcPr>
          <w:p w14:paraId="52E75714">
            <w:pPr>
              <w:spacing w:line="340" w:lineRule="exact"/>
              <w:jc w:val="left"/>
              <w:rPr>
                <w:rFonts w:hint="eastAsia" w:ascii="仿宋" w:hAnsi="仿宋" w:eastAsia="仿宋" w:cs="仿宋"/>
                <w:sz w:val="24"/>
                <w:szCs w:val="24"/>
              </w:rPr>
            </w:pPr>
          </w:p>
        </w:tc>
        <w:tc>
          <w:tcPr>
            <w:tcW w:w="2380" w:type="dxa"/>
            <w:gridSpan w:val="6"/>
            <w:vAlign w:val="center"/>
          </w:tcPr>
          <w:p w14:paraId="2044F8BE">
            <w:pPr>
              <w:spacing w:line="340" w:lineRule="exact"/>
              <w:jc w:val="left"/>
              <w:rPr>
                <w:rFonts w:hint="eastAsia" w:ascii="仿宋" w:hAnsi="仿宋" w:eastAsia="仿宋" w:cs="仿宋"/>
                <w:sz w:val="24"/>
                <w:szCs w:val="24"/>
              </w:rPr>
            </w:pPr>
          </w:p>
        </w:tc>
      </w:tr>
      <w:tr w14:paraId="4CAC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14:paraId="26648DCB">
            <w:pPr>
              <w:spacing w:line="340" w:lineRule="exact"/>
              <w:jc w:val="center"/>
              <w:rPr>
                <w:rFonts w:hint="eastAsia" w:ascii="仿宋" w:hAnsi="仿宋" w:eastAsia="仿宋" w:cs="仿宋"/>
                <w:sz w:val="24"/>
                <w:szCs w:val="24"/>
              </w:rPr>
            </w:pPr>
          </w:p>
        </w:tc>
        <w:tc>
          <w:tcPr>
            <w:tcW w:w="2196" w:type="dxa"/>
            <w:gridSpan w:val="3"/>
            <w:vAlign w:val="center"/>
          </w:tcPr>
          <w:p w14:paraId="2D3F18A1">
            <w:pPr>
              <w:spacing w:line="3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累计</w:t>
            </w:r>
          </w:p>
        </w:tc>
        <w:tc>
          <w:tcPr>
            <w:tcW w:w="2485" w:type="dxa"/>
            <w:gridSpan w:val="6"/>
            <w:vAlign w:val="center"/>
          </w:tcPr>
          <w:p w14:paraId="1E262FC4">
            <w:pPr>
              <w:spacing w:line="340" w:lineRule="exact"/>
              <w:jc w:val="left"/>
              <w:rPr>
                <w:rFonts w:hint="eastAsia" w:ascii="仿宋" w:hAnsi="仿宋" w:eastAsia="仿宋" w:cs="仿宋"/>
                <w:sz w:val="24"/>
                <w:szCs w:val="24"/>
              </w:rPr>
            </w:pPr>
          </w:p>
        </w:tc>
        <w:tc>
          <w:tcPr>
            <w:tcW w:w="2380" w:type="dxa"/>
            <w:gridSpan w:val="6"/>
            <w:vAlign w:val="center"/>
          </w:tcPr>
          <w:p w14:paraId="7DE40119">
            <w:pPr>
              <w:spacing w:line="340" w:lineRule="exact"/>
              <w:jc w:val="left"/>
              <w:rPr>
                <w:rFonts w:hint="eastAsia" w:ascii="仿宋" w:hAnsi="仿宋" w:eastAsia="仿宋" w:cs="仿宋"/>
                <w:sz w:val="24"/>
                <w:szCs w:val="24"/>
              </w:rPr>
            </w:pPr>
          </w:p>
        </w:tc>
      </w:tr>
      <w:tr w14:paraId="32BE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7"/>
            <w:vAlign w:val="top"/>
          </w:tcPr>
          <w:p w14:paraId="1B519496">
            <w:pPr>
              <w:spacing w:line="34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股权投资基金投资及退出情况，可列举1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2个投资案例：</w:t>
            </w:r>
          </w:p>
        </w:tc>
      </w:tr>
      <w:tr w14:paraId="050A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7"/>
            <w:vAlign w:val="center"/>
          </w:tcPr>
          <w:p w14:paraId="64694C1B">
            <w:pPr>
              <w:spacing w:line="340" w:lineRule="exact"/>
              <w:jc w:val="left"/>
              <w:rPr>
                <w:rFonts w:hint="eastAsia" w:ascii="Times New Roman" w:eastAsia="方正黑体_GBK" w:cs="方正仿宋_GBK"/>
                <w:b/>
                <w:bCs/>
                <w:sz w:val="24"/>
                <w:szCs w:val="24"/>
                <w:lang w:eastAsia="zh-CN"/>
              </w:rPr>
            </w:pPr>
            <w:r>
              <w:rPr>
                <w:rFonts w:hint="eastAsia" w:ascii="Times New Roman" w:eastAsia="方正黑体_GBK" w:cs="方正黑体_GBK"/>
                <w:sz w:val="24"/>
                <w:szCs w:val="24"/>
                <w:lang w:eastAsia="zh-CN"/>
              </w:rPr>
              <w:t>六</w:t>
            </w:r>
            <w:r>
              <w:rPr>
                <w:rFonts w:hint="eastAsia" w:ascii="Times New Roman" w:eastAsia="方正黑体_GBK" w:cs="方正黑体_GBK"/>
                <w:sz w:val="24"/>
                <w:szCs w:val="24"/>
              </w:rPr>
              <w:t>、</w:t>
            </w:r>
            <w:r>
              <w:rPr>
                <w:rFonts w:hint="eastAsia" w:ascii="Times New Roman" w:eastAsia="方正黑体_GBK" w:cs="方正黑体_GBK"/>
                <w:sz w:val="24"/>
                <w:szCs w:val="24"/>
                <w:lang w:eastAsia="zh-CN"/>
              </w:rPr>
              <w:t>加速效应</w:t>
            </w:r>
          </w:p>
        </w:tc>
      </w:tr>
      <w:tr w14:paraId="3EF6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49" w:type="dxa"/>
            <w:gridSpan w:val="3"/>
            <w:vAlign w:val="center"/>
          </w:tcPr>
          <w:p w14:paraId="71B878DE">
            <w:pPr>
              <w:spacing w:line="3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近两年新增注册企业数量</w:t>
            </w:r>
          </w:p>
        </w:tc>
        <w:tc>
          <w:tcPr>
            <w:tcW w:w="6131" w:type="dxa"/>
            <w:gridSpan w:val="14"/>
            <w:vAlign w:val="center"/>
          </w:tcPr>
          <w:p w14:paraId="75B6653C">
            <w:pPr>
              <w:spacing w:line="340" w:lineRule="exact"/>
              <w:ind w:firstLine="960" w:firstLineChars="400"/>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第一年</w:t>
            </w:r>
            <w:r>
              <w:rPr>
                <w:rFonts w:hint="eastAsia" w:ascii="仿宋" w:hAnsi="仿宋" w:eastAsia="仿宋" w:cs="仿宋"/>
                <w:sz w:val="24"/>
                <w:szCs w:val="24"/>
                <w:lang w:val="en-US"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家；</w:t>
            </w:r>
          </w:p>
          <w:p w14:paraId="133C4755">
            <w:pPr>
              <w:spacing w:line="340" w:lineRule="exact"/>
              <w:ind w:firstLine="960" w:firstLineChars="400"/>
              <w:jc w:val="both"/>
              <w:rPr>
                <w:rFonts w:hint="eastAsia" w:ascii="仿宋" w:hAnsi="仿宋" w:eastAsia="仿宋" w:cs="仿宋"/>
                <w:lang w:val="en-US" w:eastAsia="zh-CN"/>
              </w:rPr>
            </w:pPr>
            <w:r>
              <w:rPr>
                <w:rFonts w:hint="eastAsia" w:ascii="仿宋" w:hAnsi="仿宋" w:eastAsia="仿宋" w:cs="仿宋"/>
                <w:sz w:val="24"/>
                <w:szCs w:val="24"/>
                <w:lang w:val="en-US" w:eastAsia="zh-CN"/>
              </w:rPr>
              <w:t>第二年：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家</w:t>
            </w:r>
          </w:p>
        </w:tc>
      </w:tr>
      <w:tr w14:paraId="6F8C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057" w:type="dxa"/>
            <w:vAlign w:val="center"/>
          </w:tcPr>
          <w:p w14:paraId="030F96AC">
            <w:pPr>
              <w:spacing w:line="340" w:lineRule="exact"/>
              <w:rPr>
                <w:rFonts w:hint="eastAsia" w:ascii="仿宋" w:hAnsi="仿宋" w:eastAsia="仿宋" w:cs="仿宋"/>
                <w:sz w:val="24"/>
                <w:szCs w:val="24"/>
                <w:lang w:eastAsia="zh-CN"/>
              </w:rPr>
            </w:pPr>
          </w:p>
        </w:tc>
        <w:tc>
          <w:tcPr>
            <w:tcW w:w="1992" w:type="dxa"/>
            <w:gridSpan w:val="2"/>
            <w:vAlign w:val="center"/>
          </w:tcPr>
          <w:p w14:paraId="72332BE4">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eastAsia="zh-CN"/>
              </w:rPr>
              <w:t>近两年</w:t>
            </w:r>
            <w:r>
              <w:rPr>
                <w:rFonts w:hint="eastAsia" w:ascii="仿宋" w:hAnsi="仿宋" w:eastAsia="仿宋" w:cs="仿宋"/>
                <w:sz w:val="24"/>
                <w:szCs w:val="24"/>
                <w:lang w:val="en-US" w:eastAsia="zh-CN"/>
              </w:rPr>
              <w:t>服务企业</w:t>
            </w:r>
            <w:r>
              <w:rPr>
                <w:rFonts w:hint="eastAsia" w:ascii="仿宋" w:hAnsi="仿宋" w:eastAsia="仿宋" w:cs="仿宋"/>
                <w:sz w:val="24"/>
                <w:szCs w:val="24"/>
                <w:lang w:eastAsia="zh-CN"/>
              </w:rPr>
              <w:t>研发经费投入</w:t>
            </w:r>
            <w:r>
              <w:rPr>
                <w:rFonts w:hint="eastAsia" w:ascii="仿宋" w:hAnsi="仿宋" w:eastAsia="仿宋" w:cs="仿宋"/>
                <w:sz w:val="24"/>
                <w:szCs w:val="24"/>
                <w:lang w:val="en-US" w:eastAsia="zh-CN"/>
              </w:rPr>
              <w:t>平均增速</w:t>
            </w:r>
          </w:p>
        </w:tc>
        <w:tc>
          <w:tcPr>
            <w:tcW w:w="2088" w:type="dxa"/>
            <w:gridSpan w:val="4"/>
            <w:vAlign w:val="center"/>
          </w:tcPr>
          <w:p w14:paraId="31DB2B22">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其中，研发经费增速10%-20% 的企业数量</w:t>
            </w:r>
          </w:p>
        </w:tc>
        <w:tc>
          <w:tcPr>
            <w:tcW w:w="2064" w:type="dxa"/>
            <w:gridSpan w:val="5"/>
            <w:vAlign w:val="center"/>
          </w:tcPr>
          <w:p w14:paraId="0D9CBC4F">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其中，研发经费增速 20%-30%的企业数量</w:t>
            </w:r>
          </w:p>
        </w:tc>
        <w:tc>
          <w:tcPr>
            <w:tcW w:w="1979" w:type="dxa"/>
            <w:gridSpan w:val="5"/>
            <w:vAlign w:val="center"/>
          </w:tcPr>
          <w:p w14:paraId="0A1EFAC6">
            <w:pPr>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其中，研发经费增速 30%以上的企业数量</w:t>
            </w:r>
          </w:p>
        </w:tc>
      </w:tr>
      <w:tr w14:paraId="3D82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57" w:type="dxa"/>
            <w:vAlign w:val="center"/>
          </w:tcPr>
          <w:p w14:paraId="18ABF27E">
            <w:pPr>
              <w:spacing w:line="340" w:lineRule="exact"/>
              <w:rPr>
                <w:rFonts w:hint="default" w:ascii="仿宋" w:hAnsi="仿宋" w:eastAsia="仿宋" w:cs="仿宋"/>
                <w:sz w:val="24"/>
                <w:szCs w:val="24"/>
                <w:lang w:val="en-US" w:eastAsia="zh-CN"/>
              </w:rPr>
            </w:pPr>
            <w:bookmarkStart w:id="5" w:name="OLE_LINK7"/>
            <w:r>
              <w:rPr>
                <w:rFonts w:hint="eastAsia" w:ascii="仿宋" w:hAnsi="仿宋" w:eastAsia="仿宋" w:cs="仿宋"/>
                <w:sz w:val="24"/>
                <w:szCs w:val="24"/>
                <w:lang w:val="en-US" w:eastAsia="zh-CN"/>
              </w:rPr>
              <w:t>第一年</w:t>
            </w:r>
          </w:p>
        </w:tc>
        <w:tc>
          <w:tcPr>
            <w:tcW w:w="1992" w:type="dxa"/>
            <w:gridSpan w:val="2"/>
            <w:vAlign w:val="center"/>
          </w:tcPr>
          <w:p w14:paraId="2DA79CD5">
            <w:pPr>
              <w:spacing w:line="340" w:lineRule="exact"/>
              <w:rPr>
                <w:rFonts w:hint="eastAsia" w:ascii="仿宋" w:hAnsi="仿宋" w:eastAsia="仿宋" w:cs="仿宋"/>
                <w:sz w:val="24"/>
                <w:szCs w:val="24"/>
                <w:lang w:val="en-US" w:eastAsia="zh-CN"/>
              </w:rPr>
            </w:pPr>
          </w:p>
        </w:tc>
        <w:tc>
          <w:tcPr>
            <w:tcW w:w="2088" w:type="dxa"/>
            <w:gridSpan w:val="4"/>
            <w:vAlign w:val="center"/>
          </w:tcPr>
          <w:p w14:paraId="034E52B2">
            <w:pPr>
              <w:spacing w:line="340" w:lineRule="exact"/>
              <w:rPr>
                <w:rFonts w:hint="eastAsia" w:ascii="仿宋" w:hAnsi="仿宋" w:eastAsia="仿宋" w:cs="仿宋"/>
                <w:sz w:val="24"/>
                <w:szCs w:val="24"/>
                <w:lang w:eastAsia="zh-CN"/>
              </w:rPr>
            </w:pPr>
          </w:p>
        </w:tc>
        <w:tc>
          <w:tcPr>
            <w:tcW w:w="2064" w:type="dxa"/>
            <w:gridSpan w:val="5"/>
            <w:vAlign w:val="center"/>
          </w:tcPr>
          <w:p w14:paraId="029B4A40">
            <w:pPr>
              <w:spacing w:line="340" w:lineRule="exact"/>
              <w:rPr>
                <w:rFonts w:hint="eastAsia" w:ascii="仿宋" w:hAnsi="仿宋" w:eastAsia="仿宋" w:cs="仿宋"/>
                <w:sz w:val="24"/>
                <w:szCs w:val="24"/>
                <w:lang w:eastAsia="zh-CN"/>
              </w:rPr>
            </w:pPr>
          </w:p>
        </w:tc>
        <w:tc>
          <w:tcPr>
            <w:tcW w:w="1979" w:type="dxa"/>
            <w:gridSpan w:val="5"/>
            <w:vAlign w:val="center"/>
          </w:tcPr>
          <w:p w14:paraId="7A337F5D">
            <w:pPr>
              <w:spacing w:line="340" w:lineRule="exact"/>
              <w:rPr>
                <w:rFonts w:hint="eastAsia" w:ascii="仿宋" w:hAnsi="仿宋" w:eastAsia="仿宋" w:cs="仿宋"/>
                <w:sz w:val="24"/>
                <w:szCs w:val="24"/>
                <w:lang w:eastAsia="zh-CN"/>
              </w:rPr>
            </w:pPr>
          </w:p>
        </w:tc>
      </w:tr>
      <w:tr w14:paraId="78E5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57" w:type="dxa"/>
            <w:vAlign w:val="center"/>
          </w:tcPr>
          <w:p w14:paraId="51E4CE7F">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第二年</w:t>
            </w:r>
          </w:p>
        </w:tc>
        <w:tc>
          <w:tcPr>
            <w:tcW w:w="1992" w:type="dxa"/>
            <w:gridSpan w:val="2"/>
            <w:vAlign w:val="center"/>
          </w:tcPr>
          <w:p w14:paraId="5DC2FE06">
            <w:pPr>
              <w:spacing w:line="340" w:lineRule="exact"/>
              <w:rPr>
                <w:rFonts w:hint="eastAsia" w:ascii="仿宋" w:hAnsi="仿宋" w:eastAsia="仿宋" w:cs="仿宋"/>
                <w:sz w:val="24"/>
                <w:szCs w:val="24"/>
                <w:lang w:val="en-US" w:eastAsia="zh-CN"/>
              </w:rPr>
            </w:pPr>
          </w:p>
        </w:tc>
        <w:tc>
          <w:tcPr>
            <w:tcW w:w="2088" w:type="dxa"/>
            <w:gridSpan w:val="4"/>
            <w:vAlign w:val="center"/>
          </w:tcPr>
          <w:p w14:paraId="6DCFE310">
            <w:pPr>
              <w:spacing w:line="340" w:lineRule="exact"/>
              <w:rPr>
                <w:rFonts w:hint="eastAsia" w:ascii="仿宋" w:hAnsi="仿宋" w:eastAsia="仿宋" w:cs="仿宋"/>
                <w:sz w:val="24"/>
                <w:szCs w:val="24"/>
                <w:lang w:eastAsia="zh-CN"/>
              </w:rPr>
            </w:pPr>
          </w:p>
        </w:tc>
        <w:tc>
          <w:tcPr>
            <w:tcW w:w="2064" w:type="dxa"/>
            <w:gridSpan w:val="5"/>
            <w:vAlign w:val="center"/>
          </w:tcPr>
          <w:p w14:paraId="5C7A7F85">
            <w:pPr>
              <w:spacing w:line="340" w:lineRule="exact"/>
              <w:rPr>
                <w:rFonts w:hint="eastAsia" w:ascii="仿宋" w:hAnsi="仿宋" w:eastAsia="仿宋" w:cs="仿宋"/>
                <w:sz w:val="24"/>
                <w:szCs w:val="24"/>
                <w:lang w:eastAsia="zh-CN"/>
              </w:rPr>
            </w:pPr>
          </w:p>
        </w:tc>
        <w:tc>
          <w:tcPr>
            <w:tcW w:w="1979" w:type="dxa"/>
            <w:gridSpan w:val="5"/>
            <w:vAlign w:val="center"/>
          </w:tcPr>
          <w:p w14:paraId="1FF74D12">
            <w:pPr>
              <w:spacing w:line="340" w:lineRule="exact"/>
              <w:rPr>
                <w:rFonts w:hint="eastAsia" w:ascii="仿宋" w:hAnsi="仿宋" w:eastAsia="仿宋" w:cs="仿宋"/>
                <w:sz w:val="24"/>
                <w:szCs w:val="24"/>
                <w:lang w:eastAsia="zh-CN"/>
              </w:rPr>
            </w:pPr>
          </w:p>
        </w:tc>
      </w:tr>
      <w:tr w14:paraId="51AF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57" w:type="dxa"/>
            <w:vAlign w:val="center"/>
          </w:tcPr>
          <w:p w14:paraId="64BAAEEB">
            <w:pPr>
              <w:spacing w:line="340" w:lineRule="exact"/>
              <w:rPr>
                <w:rFonts w:hint="eastAsia" w:ascii="仿宋" w:hAnsi="仿宋" w:eastAsia="仿宋" w:cs="仿宋"/>
                <w:sz w:val="24"/>
                <w:szCs w:val="24"/>
                <w:lang w:eastAsia="zh-CN"/>
              </w:rPr>
            </w:pPr>
          </w:p>
        </w:tc>
        <w:tc>
          <w:tcPr>
            <w:tcW w:w="1992" w:type="dxa"/>
            <w:gridSpan w:val="2"/>
            <w:vAlign w:val="center"/>
          </w:tcPr>
          <w:p w14:paraId="327EFC18">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近两年服务业企业营业收入平均增速</w:t>
            </w:r>
          </w:p>
        </w:tc>
        <w:tc>
          <w:tcPr>
            <w:tcW w:w="2088" w:type="dxa"/>
            <w:gridSpan w:val="4"/>
            <w:vAlign w:val="center"/>
          </w:tcPr>
          <w:p w14:paraId="60F5839B">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其中，营业收入增速10%-20% 的企业数量</w:t>
            </w:r>
          </w:p>
        </w:tc>
        <w:tc>
          <w:tcPr>
            <w:tcW w:w="2064" w:type="dxa"/>
            <w:gridSpan w:val="5"/>
            <w:vAlign w:val="center"/>
          </w:tcPr>
          <w:p w14:paraId="712D30B9">
            <w:pPr>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其中，营业收入增速20%-30% 的企业数量</w:t>
            </w:r>
          </w:p>
        </w:tc>
        <w:tc>
          <w:tcPr>
            <w:tcW w:w="1979" w:type="dxa"/>
            <w:gridSpan w:val="5"/>
            <w:vAlign w:val="center"/>
          </w:tcPr>
          <w:p w14:paraId="13E5B103">
            <w:pPr>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其中，营业收入增速30% 以上的企业数量</w:t>
            </w:r>
          </w:p>
        </w:tc>
      </w:tr>
      <w:tr w14:paraId="22EA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57" w:type="dxa"/>
            <w:vAlign w:val="center"/>
          </w:tcPr>
          <w:p w14:paraId="5EC20A9C">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第一年</w:t>
            </w:r>
          </w:p>
        </w:tc>
        <w:tc>
          <w:tcPr>
            <w:tcW w:w="1992" w:type="dxa"/>
            <w:gridSpan w:val="2"/>
            <w:vAlign w:val="center"/>
          </w:tcPr>
          <w:p w14:paraId="465B9664">
            <w:pPr>
              <w:spacing w:line="340" w:lineRule="exact"/>
              <w:rPr>
                <w:rFonts w:hint="eastAsia" w:ascii="仿宋" w:hAnsi="仿宋" w:eastAsia="仿宋" w:cs="仿宋"/>
                <w:sz w:val="24"/>
                <w:szCs w:val="24"/>
                <w:lang w:val="en-US" w:eastAsia="zh-CN"/>
              </w:rPr>
            </w:pPr>
          </w:p>
        </w:tc>
        <w:tc>
          <w:tcPr>
            <w:tcW w:w="2088" w:type="dxa"/>
            <w:gridSpan w:val="4"/>
            <w:vAlign w:val="center"/>
          </w:tcPr>
          <w:p w14:paraId="2B02AE61">
            <w:pPr>
              <w:spacing w:line="340" w:lineRule="exact"/>
              <w:rPr>
                <w:rFonts w:hint="eastAsia" w:ascii="仿宋" w:hAnsi="仿宋" w:eastAsia="仿宋" w:cs="仿宋"/>
                <w:sz w:val="24"/>
                <w:szCs w:val="24"/>
                <w:lang w:eastAsia="zh-CN"/>
              </w:rPr>
            </w:pPr>
          </w:p>
        </w:tc>
        <w:tc>
          <w:tcPr>
            <w:tcW w:w="2064" w:type="dxa"/>
            <w:gridSpan w:val="5"/>
            <w:vAlign w:val="center"/>
          </w:tcPr>
          <w:p w14:paraId="180FBAC9">
            <w:pPr>
              <w:spacing w:line="340" w:lineRule="exact"/>
              <w:rPr>
                <w:rFonts w:hint="eastAsia" w:ascii="仿宋" w:hAnsi="仿宋" w:eastAsia="仿宋" w:cs="仿宋"/>
                <w:sz w:val="24"/>
                <w:szCs w:val="24"/>
                <w:lang w:eastAsia="zh-CN"/>
              </w:rPr>
            </w:pPr>
          </w:p>
        </w:tc>
        <w:tc>
          <w:tcPr>
            <w:tcW w:w="1979" w:type="dxa"/>
            <w:gridSpan w:val="5"/>
            <w:vAlign w:val="center"/>
          </w:tcPr>
          <w:p w14:paraId="63D8E7A7">
            <w:pPr>
              <w:spacing w:line="340" w:lineRule="exact"/>
              <w:rPr>
                <w:rFonts w:hint="eastAsia" w:ascii="仿宋" w:hAnsi="仿宋" w:eastAsia="仿宋" w:cs="仿宋"/>
                <w:sz w:val="24"/>
                <w:szCs w:val="24"/>
                <w:lang w:eastAsia="zh-CN"/>
              </w:rPr>
            </w:pPr>
          </w:p>
        </w:tc>
      </w:tr>
      <w:tr w14:paraId="440C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57" w:type="dxa"/>
            <w:vAlign w:val="center"/>
          </w:tcPr>
          <w:p w14:paraId="360ECBF9">
            <w:pPr>
              <w:spacing w:line="3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第二年</w:t>
            </w:r>
          </w:p>
        </w:tc>
        <w:tc>
          <w:tcPr>
            <w:tcW w:w="1992" w:type="dxa"/>
            <w:gridSpan w:val="2"/>
            <w:vAlign w:val="center"/>
          </w:tcPr>
          <w:p w14:paraId="45EA181D">
            <w:pPr>
              <w:spacing w:line="340" w:lineRule="exact"/>
              <w:rPr>
                <w:rFonts w:hint="eastAsia" w:ascii="仿宋" w:hAnsi="仿宋" w:eastAsia="仿宋" w:cs="仿宋"/>
                <w:sz w:val="24"/>
                <w:szCs w:val="24"/>
                <w:lang w:val="en-US" w:eastAsia="zh-CN"/>
              </w:rPr>
            </w:pPr>
          </w:p>
        </w:tc>
        <w:tc>
          <w:tcPr>
            <w:tcW w:w="2088" w:type="dxa"/>
            <w:gridSpan w:val="4"/>
            <w:vAlign w:val="center"/>
          </w:tcPr>
          <w:p w14:paraId="32F5E3DE">
            <w:pPr>
              <w:spacing w:line="340" w:lineRule="exact"/>
              <w:rPr>
                <w:rFonts w:hint="eastAsia" w:ascii="仿宋" w:hAnsi="仿宋" w:eastAsia="仿宋" w:cs="仿宋"/>
                <w:sz w:val="24"/>
                <w:szCs w:val="24"/>
                <w:lang w:eastAsia="zh-CN"/>
              </w:rPr>
            </w:pPr>
          </w:p>
        </w:tc>
        <w:tc>
          <w:tcPr>
            <w:tcW w:w="2064" w:type="dxa"/>
            <w:gridSpan w:val="5"/>
            <w:vAlign w:val="center"/>
          </w:tcPr>
          <w:p w14:paraId="74595E43">
            <w:pPr>
              <w:spacing w:line="340" w:lineRule="exact"/>
              <w:rPr>
                <w:rFonts w:hint="eastAsia" w:ascii="仿宋" w:hAnsi="仿宋" w:eastAsia="仿宋" w:cs="仿宋"/>
                <w:sz w:val="24"/>
                <w:szCs w:val="24"/>
                <w:lang w:eastAsia="zh-CN"/>
              </w:rPr>
            </w:pPr>
          </w:p>
        </w:tc>
        <w:tc>
          <w:tcPr>
            <w:tcW w:w="1979" w:type="dxa"/>
            <w:gridSpan w:val="5"/>
            <w:vAlign w:val="center"/>
          </w:tcPr>
          <w:p w14:paraId="3162B7D9">
            <w:pPr>
              <w:spacing w:line="340" w:lineRule="exact"/>
              <w:rPr>
                <w:rFonts w:hint="eastAsia" w:ascii="仿宋" w:hAnsi="仿宋" w:eastAsia="仿宋" w:cs="仿宋"/>
                <w:sz w:val="24"/>
                <w:szCs w:val="24"/>
                <w:lang w:eastAsia="zh-CN"/>
              </w:rPr>
            </w:pPr>
          </w:p>
        </w:tc>
      </w:tr>
      <w:tr w14:paraId="100D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7"/>
            <w:vAlign w:val="top"/>
          </w:tcPr>
          <w:p w14:paraId="73B38EAD">
            <w:pPr>
              <w:spacing w:line="340" w:lineRule="exact"/>
              <w:jc w:val="left"/>
              <w:rPr>
                <w:rFonts w:hint="eastAsia" w:ascii="Times New Roman" w:eastAsia="方正黑体_GBK" w:cs="方正黑体_GBK"/>
                <w:sz w:val="24"/>
                <w:szCs w:val="24"/>
                <w:lang w:eastAsia="zh-CN"/>
              </w:rPr>
            </w:pPr>
            <w:r>
              <w:rPr>
                <w:rFonts w:hint="eastAsia" w:ascii="仿宋" w:hAnsi="仿宋" w:eastAsia="仿宋" w:cs="仿宋"/>
                <w:sz w:val="24"/>
                <w:szCs w:val="24"/>
                <w:lang w:eastAsia="zh-CN"/>
              </w:rPr>
              <w:t>带动前沿技术成果转化落地、培育高成长科技企业情况，可列举</w:t>
            </w:r>
            <w:r>
              <w:rPr>
                <w:rFonts w:hint="eastAsia" w:ascii="仿宋" w:hAnsi="仿宋" w:eastAsia="仿宋" w:cs="仿宋"/>
                <w:sz w:val="24"/>
                <w:szCs w:val="24"/>
                <w:lang w:val="en-US" w:eastAsia="zh-CN"/>
              </w:rPr>
              <w:t>1-2个企业案例</w:t>
            </w:r>
            <w:r>
              <w:rPr>
                <w:rFonts w:hint="eastAsia" w:ascii="仿宋" w:hAnsi="仿宋" w:eastAsia="仿宋" w:cs="仿宋"/>
                <w:sz w:val="24"/>
                <w:szCs w:val="24"/>
                <w:lang w:eastAsia="zh-CN"/>
              </w:rPr>
              <w:t>：</w:t>
            </w:r>
            <w:bookmarkEnd w:id="5"/>
          </w:p>
        </w:tc>
      </w:tr>
      <w:tr w14:paraId="75EA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7"/>
            <w:vAlign w:val="center"/>
          </w:tcPr>
          <w:p w14:paraId="6AA1B0CC">
            <w:pPr>
              <w:spacing w:line="340" w:lineRule="exact"/>
              <w:jc w:val="center"/>
              <w:rPr>
                <w:rFonts w:ascii="Times New Roman" w:cs="方正仿宋_GBK"/>
                <w:sz w:val="24"/>
                <w:szCs w:val="24"/>
              </w:rPr>
            </w:pPr>
            <w:r>
              <w:rPr>
                <w:rFonts w:hint="eastAsia" w:ascii="Times New Roman" w:cs="方正仿宋_GBK"/>
                <w:b/>
                <w:sz w:val="24"/>
                <w:szCs w:val="24"/>
                <w:lang w:eastAsia="zh-CN"/>
              </w:rPr>
              <w:t>诚信承诺书</w:t>
            </w:r>
          </w:p>
          <w:p w14:paraId="593D0820">
            <w:pPr>
              <w:spacing w:line="340" w:lineRule="exact"/>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我单位申报工业和信息化部科技型企业孵化器，所填报内容和提交材料真实、准确。若填报失实或违反规定，愿负全部责任，并承担由此产生的一切后果。</w:t>
            </w:r>
          </w:p>
          <w:p w14:paraId="7BCE3467">
            <w:pPr>
              <w:spacing w:line="340" w:lineRule="exact"/>
              <w:jc w:val="center"/>
              <w:rPr>
                <w:rFonts w:ascii="Times New Roman" w:cs="方正仿宋_GBK"/>
                <w:sz w:val="24"/>
                <w:szCs w:val="24"/>
              </w:rPr>
            </w:pPr>
          </w:p>
          <w:p w14:paraId="2B03BD9A">
            <w:pPr>
              <w:spacing w:line="340" w:lineRule="exact"/>
              <w:jc w:val="center"/>
              <w:rPr>
                <w:rFonts w:ascii="Times New Roman" w:cs="方正仿宋_GBK"/>
                <w:sz w:val="24"/>
                <w:szCs w:val="24"/>
              </w:rPr>
            </w:pPr>
          </w:p>
          <w:p w14:paraId="4236312A">
            <w:pPr>
              <w:spacing w:line="340" w:lineRule="exact"/>
              <w:ind w:firstLine="480" w:firstLineChars="200"/>
              <w:jc w:val="center"/>
              <w:rPr>
                <w:rFonts w:ascii="Times New Roman" w:cs="方正仿宋_GBK"/>
                <w:sz w:val="24"/>
                <w:szCs w:val="24"/>
              </w:rPr>
            </w:pPr>
            <w:r>
              <w:rPr>
                <w:rFonts w:hint="eastAsia" w:ascii="Times New Roman" w:cs="方正仿宋_GBK"/>
                <w:sz w:val="24"/>
                <w:szCs w:val="24"/>
              </w:rPr>
              <w:t>单位法人（签字或盖章）                 申报单位（盖章）</w:t>
            </w:r>
          </w:p>
          <w:p w14:paraId="3B8AC95B">
            <w:pPr>
              <w:spacing w:line="340" w:lineRule="exact"/>
              <w:ind w:firstLine="480" w:firstLineChars="200"/>
              <w:jc w:val="center"/>
              <w:rPr>
                <w:rFonts w:ascii="Times New Roman" w:cs="方正仿宋_GBK"/>
                <w:sz w:val="24"/>
                <w:szCs w:val="24"/>
              </w:rPr>
            </w:pPr>
          </w:p>
          <w:p w14:paraId="51C10E43">
            <w:pPr>
              <w:spacing w:line="340" w:lineRule="exact"/>
              <w:jc w:val="center"/>
              <w:rPr>
                <w:rFonts w:ascii="Times New Roman"/>
                <w:sz w:val="24"/>
                <w:szCs w:val="24"/>
              </w:rPr>
            </w:pPr>
            <w:r>
              <w:rPr>
                <w:rFonts w:hint="eastAsia" w:ascii="Times New Roman" w:cs="方正仿宋_GBK"/>
                <w:sz w:val="24"/>
                <w:szCs w:val="24"/>
              </w:rPr>
              <w:t>202</w:t>
            </w:r>
            <w:r>
              <w:rPr>
                <w:rFonts w:ascii="Times New Roman" w:cs="方正仿宋_GBK"/>
                <w:sz w:val="24"/>
                <w:szCs w:val="24"/>
              </w:rPr>
              <w:t>5</w:t>
            </w:r>
            <w:r>
              <w:rPr>
                <w:rFonts w:hint="eastAsia" w:ascii="Times New Roman" w:cs="方正仿宋_GBK"/>
                <w:sz w:val="24"/>
                <w:szCs w:val="24"/>
              </w:rPr>
              <w:t>年</w:t>
            </w:r>
            <w:r>
              <w:rPr>
                <w:rFonts w:hint="eastAsia" w:ascii="Times New Roman" w:cs="方正仿宋_GBK"/>
                <w:sz w:val="24"/>
                <w:szCs w:val="24"/>
                <w:lang w:val="en-US" w:eastAsia="zh-CN"/>
              </w:rPr>
              <w:t xml:space="preserve"> </w:t>
            </w:r>
            <w:r>
              <w:rPr>
                <w:rFonts w:hint="eastAsia" w:ascii="Times New Roman" w:cs="方正仿宋_GBK"/>
                <w:sz w:val="24"/>
                <w:szCs w:val="24"/>
              </w:rPr>
              <w:t xml:space="preserve"> 月   日</w:t>
            </w:r>
          </w:p>
        </w:tc>
      </w:tr>
    </w:tbl>
    <w:p w14:paraId="0160335C">
      <w:pPr>
        <w:rPr>
          <w:rFonts w:hint="eastAsia" w:ascii="黑体" w:hAnsi="黑体" w:eastAsia="黑体" w:cs="黑体"/>
          <w:lang w:val="en-US" w:eastAsia="zh-CN"/>
        </w:rPr>
      </w:pPr>
      <w:r>
        <w:rPr>
          <w:rFonts w:ascii="Times New Roman" w:eastAsia="方正黑体_GBK" w:cs="方正黑体_GBK"/>
        </w:rPr>
        <w:br w:type="page"/>
      </w:r>
      <w:r>
        <w:rPr>
          <w:rFonts w:hint="eastAsia" w:ascii="黑体" w:hAnsi="黑体" w:eastAsia="黑体" w:cs="黑体"/>
          <w:lang w:eastAsia="zh-CN"/>
        </w:rPr>
        <w:t>附</w:t>
      </w:r>
      <w:r>
        <w:rPr>
          <w:rFonts w:hint="eastAsia" w:ascii="黑体" w:hAnsi="黑体" w:eastAsia="黑体" w:cs="黑体"/>
          <w:lang w:val="en-US" w:eastAsia="zh-CN"/>
        </w:rPr>
        <w:t>1</w:t>
      </w:r>
    </w:p>
    <w:p w14:paraId="755EDD91">
      <w:pPr>
        <w:snapToGrid w:val="0"/>
        <w:jc w:val="center"/>
        <w:rPr>
          <w:rFonts w:hint="eastAsia" w:ascii="微软雅黑" w:hAnsi="微软雅黑" w:eastAsia="微软雅黑" w:cs="微软雅黑"/>
          <w:b w:val="0"/>
          <w:bCs w:val="0"/>
          <w:sz w:val="40"/>
        </w:rPr>
      </w:pPr>
      <w:r>
        <w:rPr>
          <w:rFonts w:hint="eastAsia" w:ascii="微软雅黑" w:hAnsi="微软雅黑" w:eastAsia="微软雅黑" w:cs="微软雅黑"/>
          <w:b w:val="0"/>
          <w:bCs w:val="0"/>
          <w:sz w:val="40"/>
          <w:lang w:eastAsia="zh-CN"/>
        </w:rPr>
        <w:t>相关证明材料</w:t>
      </w:r>
    </w:p>
    <w:p w14:paraId="0B1C3AA8">
      <w:pPr>
        <w:pStyle w:val="2"/>
        <w:rPr>
          <w:rFonts w:hint="default"/>
          <w:lang w:val="en-US" w:eastAsia="zh-CN"/>
        </w:rPr>
      </w:pPr>
    </w:p>
    <w:p w14:paraId="0D8915B0">
      <w:pPr>
        <w:numPr>
          <w:ilvl w:val="0"/>
          <w:numId w:val="1"/>
        </w:numPr>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孵化场地面积证明文件（</w:t>
      </w:r>
      <w:r>
        <w:rPr>
          <w:rFonts w:hint="eastAsia" w:ascii="仿宋" w:hAnsi="仿宋" w:eastAsia="仿宋" w:cs="仿宋"/>
          <w:color w:val="000000"/>
          <w:sz w:val="32"/>
          <w:szCs w:val="32"/>
        </w:rPr>
        <w:t>自有产权证明须提供产权证复印件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受托管理须提供受托管理合同及产权证复印件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租赁需提供租赁场地合同复印件及产权证复印件</w:t>
      </w:r>
      <w:r>
        <w:rPr>
          <w:rFonts w:hint="eastAsia" w:ascii="仿宋" w:hAnsi="仿宋" w:eastAsia="仿宋" w:cs="仿宋"/>
          <w:color w:val="000000"/>
          <w:sz w:val="32"/>
          <w:szCs w:val="32"/>
          <w:lang w:val="en-US" w:eastAsia="zh-CN"/>
        </w:rPr>
        <w:t>）；</w:t>
      </w:r>
    </w:p>
    <w:p w14:paraId="1DDDC925">
      <w:pPr>
        <w:numPr>
          <w:ilvl w:val="0"/>
          <w:numId w:val="1"/>
        </w:num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孵化器管理机构人员</w:t>
      </w:r>
      <w:r>
        <w:rPr>
          <w:rFonts w:hint="eastAsia" w:ascii="仿宋" w:hAnsi="仿宋" w:eastAsia="仿宋" w:cs="仿宋"/>
          <w:color w:val="000000"/>
          <w:sz w:val="32"/>
          <w:szCs w:val="32"/>
          <w:lang w:eastAsia="zh-CN"/>
        </w:rPr>
        <w:t>名单及</w:t>
      </w:r>
      <w:r>
        <w:rPr>
          <w:rFonts w:hint="eastAsia" w:ascii="仿宋" w:hAnsi="仿宋" w:eastAsia="仿宋" w:cs="仿宋"/>
          <w:color w:val="000000"/>
          <w:sz w:val="32"/>
          <w:szCs w:val="32"/>
          <w:lang w:val="en-US" w:eastAsia="zh-CN"/>
        </w:rPr>
        <w:t>社保记录；</w:t>
      </w:r>
    </w:p>
    <w:p w14:paraId="659A3175">
      <w:pPr>
        <w:numPr>
          <w:ilvl w:val="0"/>
          <w:numId w:val="1"/>
        </w:num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股权投资基金</w:t>
      </w:r>
      <w:r>
        <w:rPr>
          <w:rFonts w:hint="eastAsia" w:ascii="仿宋" w:hAnsi="仿宋" w:eastAsia="仿宋" w:cs="仿宋"/>
          <w:color w:val="000000"/>
          <w:sz w:val="32"/>
          <w:szCs w:val="32"/>
        </w:rPr>
        <w:t>成立文件</w:t>
      </w:r>
      <w:r>
        <w:rPr>
          <w:rFonts w:hint="eastAsia" w:ascii="仿宋" w:hAnsi="仿宋" w:eastAsia="仿宋" w:cs="仿宋"/>
          <w:color w:val="000000"/>
          <w:sz w:val="32"/>
          <w:szCs w:val="32"/>
          <w:lang w:eastAsia="zh-CN"/>
        </w:rPr>
        <w:t>相关</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复印件（加盖公章）</w:t>
      </w:r>
    </w:p>
    <w:p w14:paraId="19152FEB">
      <w:pPr>
        <w:numPr>
          <w:ilvl w:val="0"/>
          <w:numId w:val="1"/>
        </w:numPr>
        <w:spacing w:line="360" w:lineRule="auto"/>
        <w:ind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孵化服务收入专项审计报告（应由具有执业许可的专业会计师事务所出具，带有统一监</w:t>
      </w:r>
      <w:r>
        <w:rPr>
          <w:rFonts w:hint="eastAsia" w:ascii="仿宋" w:hAnsi="仿宋" w:eastAsia="仿宋" w:cs="仿宋"/>
          <w:color w:val="000000"/>
          <w:sz w:val="32"/>
          <w:szCs w:val="32"/>
        </w:rPr>
        <w:t>管平台赋码</w:t>
      </w:r>
      <w:r>
        <w:rPr>
          <w:rFonts w:hint="eastAsia" w:ascii="仿宋" w:hAnsi="仿宋" w:eastAsia="仿宋" w:cs="仿宋"/>
          <w:color w:val="000000"/>
          <w:sz w:val="32"/>
          <w:szCs w:val="32"/>
          <w:lang w:val="en-US" w:eastAsia="zh-CN"/>
        </w:rPr>
        <w:t>的专业服务审计报告）</w:t>
      </w:r>
    </w:p>
    <w:p w14:paraId="366071BA">
      <w:pPr>
        <w:rPr>
          <w:rFonts w:hint="eastAsia"/>
          <w:lang w:eastAsia="zh-CN"/>
        </w:rPr>
        <w:sectPr>
          <w:footerReference r:id="rId5" w:type="default"/>
          <w:footerReference r:id="rId6" w:type="even"/>
          <w:pgSz w:w="11907" w:h="16840"/>
          <w:pgMar w:top="1814" w:right="1531" w:bottom="1985" w:left="1531" w:header="720" w:footer="1474" w:gutter="0"/>
          <w:pgNumType w:fmt="decimal"/>
          <w:cols w:space="720" w:num="1"/>
          <w:docGrid w:linePitch="326" w:charSpace="0"/>
        </w:sectPr>
      </w:pPr>
    </w:p>
    <w:p w14:paraId="5129D112">
      <w:pPr>
        <w:ind w:firstLine="0" w:firstLineChars="0"/>
        <w:rPr>
          <w:rFonts w:hint="eastAsia" w:ascii="黑体" w:hAnsi="黑体" w:eastAsia="黑体"/>
          <w:sz w:val="32"/>
          <w:szCs w:val="32"/>
          <w:lang w:eastAsia="zh-CN"/>
        </w:rPr>
      </w:pPr>
      <w:r>
        <w:rPr>
          <w:rFonts w:hint="eastAsia" w:ascii="黑体" w:hAnsi="黑体" w:eastAsia="黑体"/>
          <w:sz w:val="32"/>
          <w:szCs w:val="32"/>
        </w:rPr>
        <w:t>附</w:t>
      </w:r>
      <w:r>
        <w:rPr>
          <w:rFonts w:hint="eastAsia" w:ascii="黑体" w:hAnsi="黑体" w:eastAsia="黑体"/>
          <w:sz w:val="32"/>
          <w:szCs w:val="32"/>
          <w:lang w:val="en-US" w:eastAsia="zh-CN"/>
        </w:rPr>
        <w:t>2</w:t>
      </w:r>
    </w:p>
    <w:p w14:paraId="46F9272F">
      <w:pPr>
        <w:snapToGrid w:val="0"/>
        <w:jc w:val="center"/>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sz w:val="44"/>
          <w:szCs w:val="44"/>
          <w:lang w:eastAsia="zh-CN"/>
        </w:rPr>
        <w:t>孵化服务</w:t>
      </w:r>
      <w:r>
        <w:rPr>
          <w:rFonts w:hint="eastAsia" w:ascii="微软雅黑" w:hAnsi="微软雅黑" w:eastAsia="微软雅黑" w:cs="微软雅黑"/>
          <w:color w:val="000000"/>
          <w:sz w:val="44"/>
          <w:szCs w:val="44"/>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14:paraId="028E7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14:paraId="51F66A7F">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564" w:type="dxa"/>
            <w:vAlign w:val="center"/>
          </w:tcPr>
          <w:p w14:paraId="6F9B941E">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企业名称</w:t>
            </w:r>
          </w:p>
        </w:tc>
        <w:tc>
          <w:tcPr>
            <w:tcW w:w="494" w:type="dxa"/>
            <w:vAlign w:val="center"/>
          </w:tcPr>
          <w:p w14:paraId="33C7F86C">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统一社会信用代码</w:t>
            </w:r>
          </w:p>
        </w:tc>
        <w:tc>
          <w:tcPr>
            <w:tcW w:w="446" w:type="dxa"/>
            <w:vAlign w:val="center"/>
          </w:tcPr>
          <w:p w14:paraId="3A192DD0">
            <w:pPr>
              <w:widowControl/>
              <w:snapToGrid/>
              <w:spacing w:line="240" w:lineRule="auto"/>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rPr>
              <w:t>注册时间</w:t>
            </w:r>
          </w:p>
        </w:tc>
        <w:tc>
          <w:tcPr>
            <w:tcW w:w="613" w:type="dxa"/>
            <w:vAlign w:val="center"/>
          </w:tcPr>
          <w:p w14:paraId="3961385B">
            <w:pPr>
              <w:widowControl/>
              <w:snapToGrid/>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eastAsia="zh-CN"/>
              </w:rPr>
              <w:t>注册地址</w:t>
            </w:r>
          </w:p>
        </w:tc>
        <w:tc>
          <w:tcPr>
            <w:tcW w:w="663" w:type="dxa"/>
            <w:vAlign w:val="center"/>
          </w:tcPr>
          <w:p w14:paraId="466F8AAA">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注册资金（万元）</w:t>
            </w:r>
          </w:p>
        </w:tc>
        <w:tc>
          <w:tcPr>
            <w:tcW w:w="525" w:type="dxa"/>
            <w:vAlign w:val="center"/>
          </w:tcPr>
          <w:p w14:paraId="00BED57D">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技术领域</w:t>
            </w:r>
          </w:p>
        </w:tc>
        <w:tc>
          <w:tcPr>
            <w:tcW w:w="670" w:type="dxa"/>
            <w:vAlign w:val="center"/>
          </w:tcPr>
          <w:p w14:paraId="4337EA99">
            <w:pPr>
              <w:widowControl/>
              <w:snapToGrid/>
              <w:spacing w:line="240" w:lineRule="auto"/>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是否</w:t>
            </w:r>
            <w:r>
              <w:rPr>
                <w:rFonts w:hint="eastAsia" w:ascii="宋体" w:hAnsi="宋体" w:eastAsia="宋体" w:cs="宋体"/>
                <w:b/>
                <w:bCs/>
                <w:color w:val="000000"/>
                <w:kern w:val="0"/>
                <w:sz w:val="21"/>
                <w:szCs w:val="21"/>
                <w:lang w:val="en-US" w:eastAsia="zh-CN"/>
              </w:rPr>
              <w:t>认定为创新</w:t>
            </w:r>
            <w:r>
              <w:rPr>
                <w:rFonts w:hint="eastAsia" w:ascii="宋体" w:hAnsi="宋体" w:eastAsia="宋体" w:cs="宋体"/>
                <w:b/>
                <w:bCs/>
                <w:color w:val="000000"/>
                <w:kern w:val="0"/>
                <w:sz w:val="21"/>
                <w:szCs w:val="21"/>
                <w:lang w:eastAsia="zh-CN"/>
              </w:rPr>
              <w:t>型中小企业</w:t>
            </w:r>
          </w:p>
        </w:tc>
        <w:tc>
          <w:tcPr>
            <w:tcW w:w="784" w:type="dxa"/>
            <w:vAlign w:val="center"/>
          </w:tcPr>
          <w:p w14:paraId="1EE7523E">
            <w:pPr>
              <w:widowControl/>
              <w:snapToGrid/>
              <w:spacing w:line="240" w:lineRule="auto"/>
              <w:jc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是否完成科技型中小企业入库</w:t>
            </w:r>
          </w:p>
        </w:tc>
        <w:tc>
          <w:tcPr>
            <w:tcW w:w="752" w:type="dxa"/>
            <w:vAlign w:val="center"/>
          </w:tcPr>
          <w:p w14:paraId="2B67EDB4">
            <w:pPr>
              <w:widowControl/>
              <w:snapToGrid/>
              <w:spacing w:line="240" w:lineRule="auto"/>
              <w:jc w:val="center"/>
              <w:rPr>
                <w:rFonts w:hint="eastAsia" w:ascii="宋体" w:hAnsi="宋体" w:eastAsia="宋体" w:cs="宋体"/>
                <w:b/>
                <w:bCs/>
                <w:color w:val="000000"/>
                <w:kern w:val="0"/>
                <w:sz w:val="21"/>
                <w:szCs w:val="21"/>
                <w:lang w:val="en-US" w:eastAsia="zh-CN"/>
              </w:rPr>
            </w:pPr>
            <w:r>
              <w:rPr>
                <w:rFonts w:hint="eastAsia" w:hAnsi="宋体" w:eastAsia="宋体" w:cs="宋体"/>
                <w:b/>
                <w:bCs/>
                <w:color w:val="000000"/>
                <w:kern w:val="0"/>
                <w:sz w:val="21"/>
                <w:szCs w:val="21"/>
                <w:lang w:val="en-US" w:eastAsia="zh-CN"/>
              </w:rPr>
              <w:t>是否认定为高新技术企业</w:t>
            </w:r>
          </w:p>
        </w:tc>
        <w:tc>
          <w:tcPr>
            <w:tcW w:w="752" w:type="dxa"/>
            <w:vAlign w:val="center"/>
          </w:tcPr>
          <w:p w14:paraId="0D8EA386">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2024年度是否获得投融资（是/否）</w:t>
            </w:r>
          </w:p>
        </w:tc>
        <w:tc>
          <w:tcPr>
            <w:tcW w:w="841" w:type="dxa"/>
            <w:vAlign w:val="center"/>
          </w:tcPr>
          <w:p w14:paraId="383CF86B">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2024年度</w:t>
            </w:r>
            <w:r>
              <w:rPr>
                <w:rFonts w:hint="eastAsia" w:ascii="宋体" w:hAnsi="宋体" w:eastAsia="宋体" w:cs="宋体"/>
                <w:b/>
                <w:bCs/>
                <w:color w:val="000000"/>
                <w:kern w:val="0"/>
                <w:sz w:val="21"/>
                <w:szCs w:val="21"/>
              </w:rPr>
              <w:t>获得投融资</w:t>
            </w:r>
            <w:r>
              <w:rPr>
                <w:rFonts w:hint="eastAsia" w:ascii="宋体" w:hAnsi="宋体" w:eastAsia="宋体" w:cs="宋体"/>
                <w:b/>
                <w:bCs/>
                <w:color w:val="000000"/>
                <w:kern w:val="0"/>
                <w:sz w:val="21"/>
                <w:szCs w:val="21"/>
                <w:lang w:val="en-US" w:eastAsia="zh-CN"/>
              </w:rPr>
              <w:t>金额（万元）</w:t>
            </w:r>
          </w:p>
        </w:tc>
        <w:tc>
          <w:tcPr>
            <w:tcW w:w="752" w:type="dxa"/>
            <w:vAlign w:val="center"/>
          </w:tcPr>
          <w:p w14:paraId="4F33CAA2">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其中：获得孵化器投资</w:t>
            </w:r>
            <w:r>
              <w:rPr>
                <w:rFonts w:hint="eastAsia" w:hAnsi="宋体" w:eastAsia="宋体" w:cs="宋体"/>
                <w:b/>
                <w:bCs/>
                <w:color w:val="000000"/>
                <w:kern w:val="0"/>
                <w:sz w:val="21"/>
                <w:szCs w:val="21"/>
                <w:lang w:val="en-US" w:eastAsia="zh-CN"/>
              </w:rPr>
              <w:t>基金</w:t>
            </w:r>
            <w:r>
              <w:rPr>
                <w:rFonts w:hint="eastAsia" w:ascii="宋体" w:hAnsi="宋体" w:eastAsia="宋体" w:cs="宋体"/>
                <w:b/>
                <w:bCs/>
                <w:color w:val="000000"/>
                <w:kern w:val="0"/>
                <w:sz w:val="21"/>
                <w:szCs w:val="21"/>
                <w:lang w:val="en-US" w:eastAsia="zh-CN"/>
              </w:rPr>
              <w:t>（万元）</w:t>
            </w:r>
          </w:p>
        </w:tc>
        <w:tc>
          <w:tcPr>
            <w:tcW w:w="762" w:type="dxa"/>
            <w:vAlign w:val="center"/>
          </w:tcPr>
          <w:p w14:paraId="23AFC774">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2023</w:t>
            </w:r>
            <w:r>
              <w:rPr>
                <w:rFonts w:hint="eastAsia" w:ascii="宋体" w:hAnsi="宋体" w:eastAsia="宋体" w:cs="宋体"/>
                <w:b/>
                <w:bCs/>
                <w:color w:val="000000"/>
                <w:kern w:val="0"/>
                <w:sz w:val="21"/>
                <w:szCs w:val="21"/>
              </w:rPr>
              <w:t>年度营业收入</w:t>
            </w:r>
          </w:p>
          <w:p w14:paraId="56065DF7">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（万元）</w:t>
            </w:r>
          </w:p>
        </w:tc>
        <w:tc>
          <w:tcPr>
            <w:tcW w:w="821" w:type="dxa"/>
            <w:vAlign w:val="center"/>
          </w:tcPr>
          <w:p w14:paraId="69A76892">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2024</w:t>
            </w:r>
            <w:r>
              <w:rPr>
                <w:rFonts w:hint="eastAsia" w:ascii="宋体" w:hAnsi="宋体" w:eastAsia="宋体" w:cs="宋体"/>
                <w:b/>
                <w:bCs/>
                <w:color w:val="000000"/>
                <w:kern w:val="0"/>
                <w:sz w:val="21"/>
                <w:szCs w:val="21"/>
              </w:rPr>
              <w:t>年度营业收入</w:t>
            </w:r>
          </w:p>
          <w:p w14:paraId="3CD29673">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（万元）</w:t>
            </w:r>
          </w:p>
        </w:tc>
        <w:tc>
          <w:tcPr>
            <w:tcW w:w="812" w:type="dxa"/>
            <w:vAlign w:val="center"/>
          </w:tcPr>
          <w:p w14:paraId="495E1861">
            <w:pPr>
              <w:widowControl/>
              <w:snapToGrid/>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2023</w:t>
            </w:r>
            <w:r>
              <w:rPr>
                <w:rFonts w:hint="eastAsia" w:ascii="宋体" w:hAnsi="宋体" w:eastAsia="宋体" w:cs="宋体"/>
                <w:b/>
                <w:bCs/>
                <w:color w:val="000000"/>
                <w:kern w:val="0"/>
                <w:sz w:val="21"/>
                <w:szCs w:val="21"/>
              </w:rPr>
              <w:t>年度</w:t>
            </w:r>
            <w:r>
              <w:rPr>
                <w:rFonts w:hint="eastAsia" w:ascii="宋体" w:hAnsi="宋体" w:eastAsia="宋体" w:cs="宋体"/>
                <w:b/>
                <w:bCs/>
                <w:color w:val="000000"/>
                <w:kern w:val="0"/>
                <w:sz w:val="21"/>
                <w:szCs w:val="21"/>
                <w:lang w:val="en-US" w:eastAsia="zh-CN"/>
              </w:rPr>
              <w:t>研发经费投入</w:t>
            </w:r>
          </w:p>
          <w:p w14:paraId="3B20F33C">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（万元）</w:t>
            </w:r>
          </w:p>
        </w:tc>
        <w:tc>
          <w:tcPr>
            <w:tcW w:w="959" w:type="dxa"/>
            <w:vAlign w:val="center"/>
          </w:tcPr>
          <w:p w14:paraId="378F012B">
            <w:pPr>
              <w:widowControl/>
              <w:snapToGrid/>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2024</w:t>
            </w:r>
            <w:r>
              <w:rPr>
                <w:rFonts w:hint="eastAsia" w:ascii="宋体" w:hAnsi="宋体" w:eastAsia="宋体" w:cs="宋体"/>
                <w:b/>
                <w:bCs/>
                <w:color w:val="000000"/>
                <w:kern w:val="0"/>
                <w:sz w:val="21"/>
                <w:szCs w:val="21"/>
              </w:rPr>
              <w:t>年度</w:t>
            </w:r>
            <w:r>
              <w:rPr>
                <w:rFonts w:hint="eastAsia" w:ascii="宋体" w:hAnsi="宋体" w:eastAsia="宋体" w:cs="宋体"/>
                <w:b/>
                <w:bCs/>
                <w:color w:val="000000"/>
                <w:kern w:val="0"/>
                <w:sz w:val="21"/>
                <w:szCs w:val="21"/>
                <w:lang w:val="en-US" w:eastAsia="zh-CN"/>
              </w:rPr>
              <w:t>研发经费投入</w:t>
            </w:r>
          </w:p>
          <w:p w14:paraId="24D343C8">
            <w:pPr>
              <w:widowControl/>
              <w:snapToGrid/>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（万元）</w:t>
            </w:r>
          </w:p>
        </w:tc>
        <w:tc>
          <w:tcPr>
            <w:tcW w:w="732" w:type="dxa"/>
            <w:vAlign w:val="center"/>
          </w:tcPr>
          <w:p w14:paraId="5B231BF8">
            <w:pPr>
              <w:widowControl/>
              <w:snapToGrid/>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联系人</w:t>
            </w:r>
          </w:p>
        </w:tc>
        <w:tc>
          <w:tcPr>
            <w:tcW w:w="831" w:type="dxa"/>
            <w:vAlign w:val="center"/>
          </w:tcPr>
          <w:p w14:paraId="779FB2DB">
            <w:pPr>
              <w:widowControl/>
              <w:snapToGrid/>
              <w:spacing w:line="240" w:lineRule="auto"/>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联系电话</w:t>
            </w:r>
          </w:p>
        </w:tc>
      </w:tr>
      <w:tr w14:paraId="7B0B9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14:paraId="4717B3BE">
            <w:pPr>
              <w:snapToGrid w:val="0"/>
              <w:jc w:val="center"/>
              <w:rPr>
                <w:rFonts w:ascii="仿宋_GB2312" w:eastAsia="仿宋_GB2312"/>
                <w:sz w:val="24"/>
              </w:rPr>
            </w:pPr>
          </w:p>
        </w:tc>
        <w:tc>
          <w:tcPr>
            <w:tcW w:w="564" w:type="dxa"/>
            <w:vAlign w:val="center"/>
          </w:tcPr>
          <w:p w14:paraId="2A3B1B68">
            <w:pPr>
              <w:snapToGrid w:val="0"/>
              <w:jc w:val="center"/>
              <w:rPr>
                <w:rFonts w:ascii="仿宋_GB2312" w:eastAsia="仿宋_GB2312"/>
                <w:sz w:val="24"/>
              </w:rPr>
            </w:pPr>
          </w:p>
        </w:tc>
        <w:tc>
          <w:tcPr>
            <w:tcW w:w="494" w:type="dxa"/>
            <w:vAlign w:val="center"/>
          </w:tcPr>
          <w:p w14:paraId="3798E8DE">
            <w:pPr>
              <w:snapToGrid w:val="0"/>
              <w:jc w:val="center"/>
              <w:rPr>
                <w:rFonts w:ascii="仿宋_GB2312" w:eastAsia="仿宋_GB2312"/>
                <w:sz w:val="24"/>
              </w:rPr>
            </w:pPr>
          </w:p>
        </w:tc>
        <w:tc>
          <w:tcPr>
            <w:tcW w:w="446" w:type="dxa"/>
            <w:vAlign w:val="center"/>
          </w:tcPr>
          <w:p w14:paraId="26A5F617">
            <w:pPr>
              <w:snapToGrid w:val="0"/>
              <w:jc w:val="center"/>
              <w:rPr>
                <w:rFonts w:ascii="仿宋_GB2312" w:eastAsia="仿宋_GB2312"/>
                <w:sz w:val="24"/>
              </w:rPr>
            </w:pPr>
          </w:p>
        </w:tc>
        <w:tc>
          <w:tcPr>
            <w:tcW w:w="613" w:type="dxa"/>
            <w:vAlign w:val="center"/>
          </w:tcPr>
          <w:p w14:paraId="7F70FF2B">
            <w:pPr>
              <w:snapToGrid w:val="0"/>
              <w:jc w:val="center"/>
              <w:rPr>
                <w:rFonts w:ascii="仿宋_GB2312" w:eastAsia="仿宋_GB2312"/>
                <w:sz w:val="24"/>
              </w:rPr>
            </w:pPr>
          </w:p>
        </w:tc>
        <w:tc>
          <w:tcPr>
            <w:tcW w:w="663" w:type="dxa"/>
            <w:vAlign w:val="center"/>
          </w:tcPr>
          <w:p w14:paraId="65B32A36">
            <w:pPr>
              <w:snapToGrid w:val="0"/>
              <w:jc w:val="center"/>
              <w:rPr>
                <w:rFonts w:ascii="仿宋_GB2312" w:eastAsia="仿宋_GB2312"/>
                <w:sz w:val="24"/>
              </w:rPr>
            </w:pPr>
          </w:p>
        </w:tc>
        <w:tc>
          <w:tcPr>
            <w:tcW w:w="525" w:type="dxa"/>
            <w:vAlign w:val="top"/>
          </w:tcPr>
          <w:p w14:paraId="3736FA9E">
            <w:pPr>
              <w:snapToGrid w:val="0"/>
              <w:jc w:val="center"/>
              <w:rPr>
                <w:rFonts w:ascii="仿宋_GB2312" w:eastAsia="仿宋_GB2312"/>
                <w:sz w:val="24"/>
              </w:rPr>
            </w:pPr>
          </w:p>
        </w:tc>
        <w:tc>
          <w:tcPr>
            <w:tcW w:w="670" w:type="dxa"/>
            <w:vAlign w:val="center"/>
          </w:tcPr>
          <w:p w14:paraId="6C77DE4D">
            <w:pPr>
              <w:snapToGrid w:val="0"/>
              <w:jc w:val="center"/>
              <w:rPr>
                <w:rFonts w:ascii="仿宋_GB2312" w:eastAsia="仿宋_GB2312"/>
                <w:sz w:val="24"/>
              </w:rPr>
            </w:pPr>
          </w:p>
        </w:tc>
        <w:tc>
          <w:tcPr>
            <w:tcW w:w="784" w:type="dxa"/>
            <w:vAlign w:val="center"/>
          </w:tcPr>
          <w:p w14:paraId="3DCEF8CB">
            <w:pPr>
              <w:snapToGrid w:val="0"/>
              <w:jc w:val="center"/>
              <w:rPr>
                <w:rFonts w:ascii="仿宋_GB2312" w:eastAsia="仿宋_GB2312"/>
                <w:sz w:val="24"/>
              </w:rPr>
            </w:pPr>
          </w:p>
        </w:tc>
        <w:tc>
          <w:tcPr>
            <w:tcW w:w="752" w:type="dxa"/>
            <w:vAlign w:val="center"/>
          </w:tcPr>
          <w:p w14:paraId="43A2A8EA">
            <w:pPr>
              <w:snapToGrid w:val="0"/>
              <w:jc w:val="center"/>
              <w:rPr>
                <w:rFonts w:ascii="仿宋_GB2312" w:eastAsia="仿宋_GB2312"/>
                <w:sz w:val="24"/>
              </w:rPr>
            </w:pPr>
          </w:p>
        </w:tc>
        <w:tc>
          <w:tcPr>
            <w:tcW w:w="752" w:type="dxa"/>
            <w:vAlign w:val="center"/>
          </w:tcPr>
          <w:p w14:paraId="0EB491BE">
            <w:pPr>
              <w:snapToGrid w:val="0"/>
              <w:jc w:val="center"/>
              <w:rPr>
                <w:rFonts w:ascii="仿宋_GB2312" w:eastAsia="仿宋_GB2312"/>
                <w:sz w:val="24"/>
              </w:rPr>
            </w:pPr>
          </w:p>
        </w:tc>
        <w:tc>
          <w:tcPr>
            <w:tcW w:w="841" w:type="dxa"/>
            <w:vAlign w:val="center"/>
          </w:tcPr>
          <w:p w14:paraId="082F2F3A">
            <w:pPr>
              <w:snapToGrid w:val="0"/>
              <w:jc w:val="center"/>
              <w:rPr>
                <w:rFonts w:ascii="仿宋_GB2312" w:eastAsia="仿宋_GB2312"/>
                <w:sz w:val="24"/>
              </w:rPr>
            </w:pPr>
          </w:p>
        </w:tc>
        <w:tc>
          <w:tcPr>
            <w:tcW w:w="752" w:type="dxa"/>
            <w:vAlign w:val="center"/>
          </w:tcPr>
          <w:p w14:paraId="6F878064">
            <w:pPr>
              <w:snapToGrid w:val="0"/>
              <w:jc w:val="center"/>
              <w:rPr>
                <w:rFonts w:ascii="仿宋_GB2312" w:eastAsia="仿宋_GB2312"/>
                <w:sz w:val="24"/>
              </w:rPr>
            </w:pPr>
          </w:p>
        </w:tc>
        <w:tc>
          <w:tcPr>
            <w:tcW w:w="762" w:type="dxa"/>
            <w:vAlign w:val="center"/>
          </w:tcPr>
          <w:p w14:paraId="53CA3D7C">
            <w:pPr>
              <w:snapToGrid w:val="0"/>
              <w:jc w:val="center"/>
              <w:rPr>
                <w:rFonts w:ascii="仿宋_GB2312" w:eastAsia="仿宋_GB2312"/>
                <w:sz w:val="24"/>
              </w:rPr>
            </w:pPr>
          </w:p>
        </w:tc>
        <w:tc>
          <w:tcPr>
            <w:tcW w:w="821" w:type="dxa"/>
            <w:vAlign w:val="center"/>
          </w:tcPr>
          <w:p w14:paraId="3407E721">
            <w:pPr>
              <w:snapToGrid w:val="0"/>
              <w:jc w:val="center"/>
              <w:rPr>
                <w:rFonts w:ascii="仿宋_GB2312" w:eastAsia="仿宋_GB2312"/>
                <w:sz w:val="24"/>
              </w:rPr>
            </w:pPr>
          </w:p>
        </w:tc>
        <w:tc>
          <w:tcPr>
            <w:tcW w:w="812" w:type="dxa"/>
            <w:vAlign w:val="center"/>
          </w:tcPr>
          <w:p w14:paraId="7278CEAD">
            <w:pPr>
              <w:snapToGrid w:val="0"/>
              <w:jc w:val="center"/>
              <w:rPr>
                <w:rFonts w:ascii="仿宋_GB2312" w:eastAsia="仿宋_GB2312"/>
                <w:sz w:val="24"/>
              </w:rPr>
            </w:pPr>
          </w:p>
        </w:tc>
        <w:tc>
          <w:tcPr>
            <w:tcW w:w="959" w:type="dxa"/>
            <w:vAlign w:val="top"/>
          </w:tcPr>
          <w:p w14:paraId="7CB5A11B">
            <w:pPr>
              <w:snapToGrid w:val="0"/>
              <w:jc w:val="center"/>
              <w:rPr>
                <w:rFonts w:ascii="仿宋_GB2312" w:eastAsia="仿宋_GB2312"/>
                <w:sz w:val="24"/>
              </w:rPr>
            </w:pPr>
          </w:p>
        </w:tc>
        <w:tc>
          <w:tcPr>
            <w:tcW w:w="732" w:type="dxa"/>
            <w:vAlign w:val="top"/>
          </w:tcPr>
          <w:p w14:paraId="43252C3E">
            <w:pPr>
              <w:snapToGrid w:val="0"/>
              <w:jc w:val="center"/>
              <w:rPr>
                <w:rFonts w:ascii="仿宋_GB2312" w:eastAsia="仿宋_GB2312"/>
                <w:sz w:val="24"/>
              </w:rPr>
            </w:pPr>
          </w:p>
        </w:tc>
        <w:tc>
          <w:tcPr>
            <w:tcW w:w="831" w:type="dxa"/>
            <w:vAlign w:val="top"/>
          </w:tcPr>
          <w:p w14:paraId="02130863">
            <w:pPr>
              <w:snapToGrid w:val="0"/>
              <w:jc w:val="center"/>
              <w:rPr>
                <w:rFonts w:ascii="仿宋_GB2312" w:eastAsia="仿宋_GB2312"/>
                <w:sz w:val="24"/>
              </w:rPr>
            </w:pPr>
          </w:p>
        </w:tc>
      </w:tr>
    </w:tbl>
    <w:p w14:paraId="30EA90F6">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lang w:eastAsia="zh-CN"/>
        </w:rPr>
      </w:pPr>
    </w:p>
    <w:p w14:paraId="75ACB127">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须附</w:t>
      </w:r>
      <w:r>
        <w:rPr>
          <w:rFonts w:hint="eastAsia" w:ascii="仿宋" w:hAnsi="仿宋" w:eastAsia="仿宋" w:cs="仿宋"/>
          <w:sz w:val="28"/>
          <w:szCs w:val="28"/>
        </w:rPr>
        <w:t>：1.所有</w:t>
      </w:r>
      <w:r>
        <w:rPr>
          <w:rFonts w:hint="eastAsia" w:ascii="仿宋" w:hAnsi="仿宋" w:eastAsia="仿宋" w:cs="仿宋"/>
          <w:sz w:val="28"/>
          <w:szCs w:val="28"/>
          <w:lang w:eastAsia="zh-CN"/>
        </w:rPr>
        <w:t>孵化服务</w:t>
      </w:r>
      <w:r>
        <w:rPr>
          <w:rFonts w:hint="eastAsia" w:ascii="仿宋" w:hAnsi="仿宋" w:eastAsia="仿宋" w:cs="仿宋"/>
          <w:sz w:val="28"/>
          <w:szCs w:val="28"/>
        </w:rPr>
        <w:t>企业与孵化器签署的孵化服务协议复印件</w:t>
      </w:r>
      <w:r>
        <w:rPr>
          <w:rFonts w:hint="eastAsia" w:ascii="仿宋" w:hAnsi="仿宋" w:eastAsia="仿宋" w:cs="仿宋"/>
          <w:sz w:val="28"/>
          <w:szCs w:val="28"/>
          <w:lang w:eastAsia="zh-CN"/>
        </w:rPr>
        <w:t>；</w:t>
      </w:r>
    </w:p>
    <w:p w14:paraId="654FFE00">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科技型中小企业、创新型中小企业</w:t>
      </w:r>
      <w:r>
        <w:rPr>
          <w:rFonts w:hint="eastAsia" w:ascii="仿宋" w:hAnsi="仿宋" w:eastAsia="仿宋" w:cs="仿宋"/>
          <w:sz w:val="28"/>
          <w:szCs w:val="28"/>
          <w:highlight w:val="none"/>
          <w:lang w:val="en-US" w:eastAsia="zh-CN"/>
        </w:rPr>
        <w:t>相关资质的公告信息</w:t>
      </w:r>
      <w:r>
        <w:rPr>
          <w:rFonts w:hint="eastAsia" w:ascii="仿宋" w:hAnsi="仿宋" w:eastAsia="仿宋" w:cs="仿宋"/>
          <w:sz w:val="28"/>
          <w:szCs w:val="28"/>
          <w:lang w:val="en-US" w:eastAsia="zh-CN"/>
        </w:rPr>
        <w:t>；</w:t>
      </w:r>
    </w:p>
    <w:p w14:paraId="63C913E5">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获得投融资的</w:t>
      </w:r>
      <w:r>
        <w:rPr>
          <w:rFonts w:hint="eastAsia" w:ascii="仿宋" w:hAnsi="仿宋" w:eastAsia="仿宋" w:cs="仿宋"/>
          <w:sz w:val="28"/>
          <w:szCs w:val="28"/>
          <w:lang w:eastAsia="zh-CN"/>
        </w:rPr>
        <w:t>孵化服务</w:t>
      </w:r>
      <w:r>
        <w:rPr>
          <w:rFonts w:hint="eastAsia" w:ascii="仿宋" w:hAnsi="仿宋" w:eastAsia="仿宋" w:cs="仿宋"/>
          <w:sz w:val="28"/>
          <w:szCs w:val="28"/>
        </w:rPr>
        <w:t>企业</w:t>
      </w:r>
      <w:r>
        <w:rPr>
          <w:rFonts w:hint="eastAsia" w:ascii="仿宋" w:hAnsi="仿宋" w:eastAsia="仿宋" w:cs="仿宋"/>
          <w:sz w:val="28"/>
          <w:szCs w:val="28"/>
          <w:lang w:eastAsia="zh-CN"/>
        </w:rPr>
        <w:t>须</w:t>
      </w:r>
      <w:r>
        <w:rPr>
          <w:rFonts w:hint="eastAsia" w:ascii="仿宋" w:hAnsi="仿宋" w:eastAsia="仿宋" w:cs="仿宋"/>
          <w:sz w:val="28"/>
          <w:szCs w:val="28"/>
        </w:rPr>
        <w:t>提供投融资协议、银行流水或工商变更等可</w:t>
      </w:r>
      <w:r>
        <w:rPr>
          <w:rFonts w:hint="eastAsia" w:ascii="仿宋" w:hAnsi="仿宋" w:eastAsia="仿宋" w:cs="仿宋"/>
          <w:sz w:val="28"/>
          <w:szCs w:val="28"/>
          <w:lang w:eastAsia="zh-CN"/>
        </w:rPr>
        <w:t>说明</w:t>
      </w:r>
      <w:r>
        <w:rPr>
          <w:rFonts w:hint="eastAsia" w:ascii="仿宋" w:hAnsi="仿宋" w:eastAsia="仿宋" w:cs="仿宋"/>
          <w:sz w:val="28"/>
          <w:szCs w:val="28"/>
        </w:rPr>
        <w:t>投融资发生的材料</w:t>
      </w:r>
      <w:r>
        <w:rPr>
          <w:rFonts w:hint="eastAsia" w:ascii="仿宋" w:hAnsi="仿宋" w:eastAsia="仿宋" w:cs="仿宋"/>
          <w:sz w:val="28"/>
          <w:szCs w:val="28"/>
          <w:lang w:eastAsia="zh-CN"/>
        </w:rPr>
        <w:t>；</w:t>
      </w:r>
    </w:p>
    <w:p w14:paraId="10E4A632">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eastAsia" w:ascii="仿宋" w:hAnsi="仿宋" w:eastAsia="仿宋" w:cs="仿宋"/>
          <w:sz w:val="28"/>
          <w:szCs w:val="28"/>
          <w:lang w:val="en-US" w:eastAsia="zh-CN"/>
        </w:rPr>
        <w:sectPr>
          <w:pgSz w:w="16840" w:h="11907" w:orient="landscape"/>
          <w:pgMar w:top="1531" w:right="1814" w:bottom="1531" w:left="1985" w:header="720" w:footer="1474" w:gutter="0"/>
          <w:pgNumType w:fmt="decimal"/>
          <w:cols w:space="720" w:num="1"/>
          <w:docGrid w:linePitch="326" w:charSpace="0"/>
        </w:sectPr>
      </w:pPr>
      <w:r>
        <w:rPr>
          <w:rFonts w:hint="eastAsia" w:ascii="仿宋" w:hAnsi="仿宋" w:eastAsia="仿宋" w:cs="仿宋"/>
          <w:sz w:val="28"/>
          <w:szCs w:val="28"/>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p w14:paraId="36519A6B">
      <w:pPr>
        <w:rPr>
          <w:rFonts w:hint="default"/>
          <w:lang w:val="en-US" w:eastAsia="zh-CN"/>
        </w:rPr>
      </w:pPr>
    </w:p>
    <w:sectPr>
      <w:footerReference r:id="rId7" w:type="default"/>
      <w:footerReference r:id="rId8" w:type="even"/>
      <w:pgSz w:w="11907" w:h="16840"/>
      <w:pgMar w:top="1814" w:right="1531" w:bottom="1985" w:left="1531" w:header="720" w:footer="1474"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ECE519D-A0C0-465E-951C-0E803D73F8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00000" w:csb1="00000000"/>
    <w:embedRegular r:id="rId2" w:fontKey="{E35465A5-5E0C-4BE1-8E82-1C2B7C04F82B}"/>
  </w:font>
  <w:font w:name="微软雅黑">
    <w:panose1 w:val="020B0503020204020204"/>
    <w:charset w:val="86"/>
    <w:family w:val="auto"/>
    <w:pitch w:val="default"/>
    <w:sig w:usb0="80000287" w:usb1="2ACF3C50" w:usb2="00000016" w:usb3="00000000" w:csb0="0004001F" w:csb1="00000000"/>
    <w:embedRegular r:id="rId3" w:fontKey="{22E4215F-DC5C-4FD8-BC92-8DA5CC3CBEF7}"/>
  </w:font>
  <w:font w:name="仿宋_GB2312">
    <w:panose1 w:val="02010609030101010101"/>
    <w:charset w:val="86"/>
    <w:family w:val="modern"/>
    <w:pitch w:val="default"/>
    <w:sig w:usb0="00000001" w:usb1="080E0000" w:usb2="00000000" w:usb3="00000000" w:csb0="00040000" w:csb1="00000000"/>
    <w:embedRegular r:id="rId4" w:fontKey="{02ABA12B-EDD9-471D-87BB-95D3D788E736}"/>
  </w:font>
  <w:font w:name="Arial Unicode MS">
    <w:altName w:val="宋体"/>
    <w:panose1 w:val="020B0604020202020204"/>
    <w:charset w:val="86"/>
    <w:family w:val="swiss"/>
    <w:pitch w:val="default"/>
    <w:sig w:usb0="00000000" w:usb1="00000000" w:usb2="0000003F" w:usb3="00000000" w:csb0="003F01FF" w:csb1="00000000"/>
  </w:font>
  <w:font w:name="汉鼎简大宋">
    <w:altName w:val="微软雅黑"/>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283AEAF4-FC07-4685-B304-F4581DE8A3D1}"/>
  </w:font>
  <w:font w:name="方正小标宋_GBK">
    <w:panose1 w:val="03000509000000000000"/>
    <w:charset w:val="86"/>
    <w:family w:val="script"/>
    <w:pitch w:val="default"/>
    <w:sig w:usb0="00000001" w:usb1="080E0000" w:usb2="00000000" w:usb3="00000000" w:csb0="00040000" w:csb1="00000000"/>
    <w:embedRegular r:id="rId6" w:fontKey="{BB161276-BCC7-43DF-ACC8-1FAADE4F408D}"/>
  </w:font>
  <w:font w:name="方正黑体_GBK">
    <w:altName w:val="微软雅黑"/>
    <w:panose1 w:val="02000000000000000000"/>
    <w:charset w:val="86"/>
    <w:family w:val="script"/>
    <w:pitch w:val="default"/>
    <w:sig w:usb0="00000000" w:usb1="00000000" w:usb2="00000000" w:usb3="00000000" w:csb0="00040000" w:csb1="00000000"/>
    <w:embedRegular r:id="rId7" w:fontKey="{2AAFBFDE-3FB3-453B-B376-7CB927803C01}"/>
  </w:font>
  <w:font w:name="仿宋">
    <w:panose1 w:val="02010609060101010101"/>
    <w:charset w:val="86"/>
    <w:family w:val="auto"/>
    <w:pitch w:val="default"/>
    <w:sig w:usb0="800002BF" w:usb1="38CF7CFA" w:usb2="00000016" w:usb3="00000000" w:csb0="00040001" w:csb1="00000000"/>
    <w:embedRegular r:id="rId8" w:fontKey="{C72225DD-22CA-46C5-B508-92B5DA0A3255}"/>
  </w:font>
  <w:font w:name="Wingdings 2">
    <w:panose1 w:val="05020102010507070707"/>
    <w:charset w:val="02"/>
    <w:family w:val="roman"/>
    <w:pitch w:val="default"/>
    <w:sig w:usb0="00000000" w:usb1="00000000" w:usb2="00000000" w:usb3="00000000" w:csb0="80000000" w:csb1="00000000"/>
    <w:embedRegular r:id="rId9" w:fontKey="{8EB99F15-DBB9-4BDA-AE53-251333C41D4B}"/>
  </w:font>
  <w:font w:name="方正楷体_GBK">
    <w:altName w:val="微软雅黑"/>
    <w:panose1 w:val="02000000000000000000"/>
    <w:charset w:val="86"/>
    <w:family w:val="script"/>
    <w:pitch w:val="default"/>
    <w:sig w:usb0="00000000" w:usb1="00000000" w:usb2="00000000" w:usb3="00000000" w:csb0="00040000" w:csb1="00000000"/>
    <w:embedRegular r:id="rId10" w:fontKey="{11737D26-CF1F-4C92-8B7C-12B5D11D37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C0B7">
    <w:pPr>
      <w:pStyle w:val="6"/>
      <w:ind w:left="320" w:leftChars="100" w:right="320" w:rightChars="100"/>
      <w:jc w:val="right"/>
      <w:rPr>
        <w:rStyle w:val="12"/>
        <w:rFonts w:asci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8A196">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8A196">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0BFD">
    <w:pPr>
      <w:pStyle w:val="6"/>
      <w:ind w:left="320" w:leftChars="100" w:right="320" w:rightChars="100"/>
      <w:rPr>
        <w:rStyle w:val="12"/>
        <w:rFonts w:asci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E4072">
                          <w:pPr>
                            <w:pStyle w:val="6"/>
                            <w:ind w:left="320" w:leftChars="100" w:right="320" w:rightChars="10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3E4072">
                    <w:pPr>
                      <w:pStyle w:val="6"/>
                      <w:ind w:left="320" w:leftChars="100" w:right="320" w:rightChars="10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2E4B">
    <w:pPr>
      <w:pStyle w:val="6"/>
      <w:ind w:left="320" w:leftChars="100" w:right="320" w:rightChars="100"/>
      <w:jc w:val="right"/>
      <w:rPr>
        <w:rStyle w:val="12"/>
        <w:rFonts w:ascii="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D4E8">
    <w:pPr>
      <w:pStyle w:val="6"/>
      <w:ind w:left="320" w:leftChars="100" w:right="320" w:rightChars="100"/>
      <w:rPr>
        <w:rStyle w:val="12"/>
        <w:rFonts w:asci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4E2EF7"/>
    <w:rsid w:val="075E3F8A"/>
    <w:rsid w:val="0778132C"/>
    <w:rsid w:val="07AE4AC3"/>
    <w:rsid w:val="07C252E7"/>
    <w:rsid w:val="07D33AB2"/>
    <w:rsid w:val="08245AE3"/>
    <w:rsid w:val="082A3178"/>
    <w:rsid w:val="086102AD"/>
    <w:rsid w:val="08732260"/>
    <w:rsid w:val="08B42DFC"/>
    <w:rsid w:val="08CB6191"/>
    <w:rsid w:val="08E55F6D"/>
    <w:rsid w:val="09262F4C"/>
    <w:rsid w:val="095D2A24"/>
    <w:rsid w:val="0A183DAA"/>
    <w:rsid w:val="0A455F9C"/>
    <w:rsid w:val="0AA147A4"/>
    <w:rsid w:val="0AD5670F"/>
    <w:rsid w:val="0AE16099"/>
    <w:rsid w:val="0AE6155E"/>
    <w:rsid w:val="0B1809D7"/>
    <w:rsid w:val="0B193AEC"/>
    <w:rsid w:val="0B92599B"/>
    <w:rsid w:val="0BCD0A9F"/>
    <w:rsid w:val="0BF70D82"/>
    <w:rsid w:val="0C0952D8"/>
    <w:rsid w:val="0C371326"/>
    <w:rsid w:val="0C8D68DD"/>
    <w:rsid w:val="0E20531C"/>
    <w:rsid w:val="0E2A021A"/>
    <w:rsid w:val="0E330B2A"/>
    <w:rsid w:val="0E851A3E"/>
    <w:rsid w:val="0E9E78CC"/>
    <w:rsid w:val="0F41473A"/>
    <w:rsid w:val="0F5D0520"/>
    <w:rsid w:val="0F5E7061"/>
    <w:rsid w:val="0FA90ACB"/>
    <w:rsid w:val="0FC7534B"/>
    <w:rsid w:val="0FDF5838"/>
    <w:rsid w:val="10C21CFC"/>
    <w:rsid w:val="10CF6D6F"/>
    <w:rsid w:val="11005851"/>
    <w:rsid w:val="111D4D5C"/>
    <w:rsid w:val="11562F6F"/>
    <w:rsid w:val="119469A3"/>
    <w:rsid w:val="11E63D8D"/>
    <w:rsid w:val="12062D4C"/>
    <w:rsid w:val="12223D12"/>
    <w:rsid w:val="12267F7A"/>
    <w:rsid w:val="123E44B6"/>
    <w:rsid w:val="12524F56"/>
    <w:rsid w:val="125A773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86527A"/>
    <w:rsid w:val="15962F86"/>
    <w:rsid w:val="16170641"/>
    <w:rsid w:val="164E3A3D"/>
    <w:rsid w:val="16B26FFE"/>
    <w:rsid w:val="16CB4564"/>
    <w:rsid w:val="16DB0621"/>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37442F"/>
    <w:rsid w:val="26D616BC"/>
    <w:rsid w:val="26E70D94"/>
    <w:rsid w:val="27906EE8"/>
    <w:rsid w:val="280D1456"/>
    <w:rsid w:val="28250EDF"/>
    <w:rsid w:val="28504D4F"/>
    <w:rsid w:val="28A779F8"/>
    <w:rsid w:val="28B0474F"/>
    <w:rsid w:val="28CC7C68"/>
    <w:rsid w:val="28D31856"/>
    <w:rsid w:val="29493387"/>
    <w:rsid w:val="29765668"/>
    <w:rsid w:val="29D67050"/>
    <w:rsid w:val="2A071DF7"/>
    <w:rsid w:val="2B1F307A"/>
    <w:rsid w:val="2B5977DE"/>
    <w:rsid w:val="2BC0763F"/>
    <w:rsid w:val="2C22657D"/>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36EC6"/>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EC78C6"/>
    <w:rsid w:val="3A4B1E35"/>
    <w:rsid w:val="3A895DB5"/>
    <w:rsid w:val="3AB67E35"/>
    <w:rsid w:val="3AFE58FC"/>
    <w:rsid w:val="3B440B29"/>
    <w:rsid w:val="3BC441E1"/>
    <w:rsid w:val="3BD37E28"/>
    <w:rsid w:val="3BFE8BA4"/>
    <w:rsid w:val="3C743A1C"/>
    <w:rsid w:val="3CB5751C"/>
    <w:rsid w:val="3CC72D34"/>
    <w:rsid w:val="3CF85FAE"/>
    <w:rsid w:val="3D5652FC"/>
    <w:rsid w:val="3DB91FAA"/>
    <w:rsid w:val="3E045AE2"/>
    <w:rsid w:val="3E106672"/>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F47A3"/>
    <w:rsid w:val="42515A96"/>
    <w:rsid w:val="426364BA"/>
    <w:rsid w:val="42C617E9"/>
    <w:rsid w:val="43167675"/>
    <w:rsid w:val="43453E9E"/>
    <w:rsid w:val="43713597"/>
    <w:rsid w:val="439F53ED"/>
    <w:rsid w:val="43C03933"/>
    <w:rsid w:val="44D40DA2"/>
    <w:rsid w:val="4526386E"/>
    <w:rsid w:val="45265007"/>
    <w:rsid w:val="45726DF1"/>
    <w:rsid w:val="45754B72"/>
    <w:rsid w:val="45805837"/>
    <w:rsid w:val="45A420B7"/>
    <w:rsid w:val="45C81AEB"/>
    <w:rsid w:val="463A7B2B"/>
    <w:rsid w:val="46671234"/>
    <w:rsid w:val="466A7DD5"/>
    <w:rsid w:val="46767402"/>
    <w:rsid w:val="47335809"/>
    <w:rsid w:val="478874B4"/>
    <w:rsid w:val="478E2BCC"/>
    <w:rsid w:val="47A76FC3"/>
    <w:rsid w:val="47E45B00"/>
    <w:rsid w:val="47EE61D0"/>
    <w:rsid w:val="47FB13E8"/>
    <w:rsid w:val="481F01B2"/>
    <w:rsid w:val="48227510"/>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782E18"/>
    <w:rsid w:val="50BE1E6F"/>
    <w:rsid w:val="50E84E1E"/>
    <w:rsid w:val="51194F02"/>
    <w:rsid w:val="511965BC"/>
    <w:rsid w:val="5134759C"/>
    <w:rsid w:val="51AF7897"/>
    <w:rsid w:val="51C53318"/>
    <w:rsid w:val="52353A3C"/>
    <w:rsid w:val="52681CE3"/>
    <w:rsid w:val="529D2630"/>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0F6B"/>
    <w:rsid w:val="56D332B2"/>
    <w:rsid w:val="56E3122C"/>
    <w:rsid w:val="56F95147"/>
    <w:rsid w:val="57541992"/>
    <w:rsid w:val="57541C6B"/>
    <w:rsid w:val="57762E69"/>
    <w:rsid w:val="58396C15"/>
    <w:rsid w:val="58565276"/>
    <w:rsid w:val="586862A9"/>
    <w:rsid w:val="588C4B6D"/>
    <w:rsid w:val="58BF26A7"/>
    <w:rsid w:val="58C47EF0"/>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695530"/>
    <w:rsid w:val="5E8538DC"/>
    <w:rsid w:val="5EC035FF"/>
    <w:rsid w:val="5ED71BAD"/>
    <w:rsid w:val="5EE81447"/>
    <w:rsid w:val="5F0A307C"/>
    <w:rsid w:val="5F724B4A"/>
    <w:rsid w:val="5FF755BD"/>
    <w:rsid w:val="603C2032"/>
    <w:rsid w:val="606F595D"/>
    <w:rsid w:val="60B21AC4"/>
    <w:rsid w:val="60C85B87"/>
    <w:rsid w:val="60FD4CD2"/>
    <w:rsid w:val="61084DCA"/>
    <w:rsid w:val="61090E56"/>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50E18B9"/>
    <w:rsid w:val="65136D09"/>
    <w:rsid w:val="6577439A"/>
    <w:rsid w:val="65A84902"/>
    <w:rsid w:val="65DF0067"/>
    <w:rsid w:val="65E92D5D"/>
    <w:rsid w:val="66BF206C"/>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65638A"/>
    <w:rsid w:val="6D82715E"/>
    <w:rsid w:val="6E7C7B6E"/>
    <w:rsid w:val="6E862CA5"/>
    <w:rsid w:val="6E962565"/>
    <w:rsid w:val="6EC24446"/>
    <w:rsid w:val="6EC52956"/>
    <w:rsid w:val="6EDA6AFB"/>
    <w:rsid w:val="6EF54E4F"/>
    <w:rsid w:val="6F2C6692"/>
    <w:rsid w:val="6FD50D3C"/>
    <w:rsid w:val="6FE739CF"/>
    <w:rsid w:val="6FF12CD1"/>
    <w:rsid w:val="700E1A60"/>
    <w:rsid w:val="702E4857"/>
    <w:rsid w:val="708C533F"/>
    <w:rsid w:val="709052B6"/>
    <w:rsid w:val="70DA3532"/>
    <w:rsid w:val="7149280E"/>
    <w:rsid w:val="71CA3C10"/>
    <w:rsid w:val="71D56682"/>
    <w:rsid w:val="722E2AE9"/>
    <w:rsid w:val="72365F53"/>
    <w:rsid w:val="72AC6EC6"/>
    <w:rsid w:val="73642441"/>
    <w:rsid w:val="73897617"/>
    <w:rsid w:val="739778BD"/>
    <w:rsid w:val="739F5583"/>
    <w:rsid w:val="73F22CC7"/>
    <w:rsid w:val="74505E59"/>
    <w:rsid w:val="74977654"/>
    <w:rsid w:val="74B54503"/>
    <w:rsid w:val="74CA4FFD"/>
    <w:rsid w:val="74CD5223"/>
    <w:rsid w:val="74F4B54B"/>
    <w:rsid w:val="757E2B3B"/>
    <w:rsid w:val="75B844CF"/>
    <w:rsid w:val="76030563"/>
    <w:rsid w:val="76645648"/>
    <w:rsid w:val="768C386B"/>
    <w:rsid w:val="768E249E"/>
    <w:rsid w:val="769E6E97"/>
    <w:rsid w:val="76FA0864"/>
    <w:rsid w:val="77163BB5"/>
    <w:rsid w:val="77802763"/>
    <w:rsid w:val="7789090C"/>
    <w:rsid w:val="77CA79AA"/>
    <w:rsid w:val="77DF3DEC"/>
    <w:rsid w:val="78E33280"/>
    <w:rsid w:val="78E82F31"/>
    <w:rsid w:val="79427AFC"/>
    <w:rsid w:val="79566881"/>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1595</Words>
  <Characters>1628</Characters>
  <Lines>17</Lines>
  <Paragraphs>4</Paragraphs>
  <TotalTime>0</TotalTime>
  <ScaleCrop>false</ScaleCrop>
  <LinksUpToDate>false</LinksUpToDate>
  <CharactersWithSpaces>1936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2025-03-19T08:21:00Z</dcterms:created>
  <dc:creator>Administrator</dc:creator>
  <cp:lastModifiedBy>无敌</cp:lastModifiedBy>
  <cp:lastPrinted>2025-07-07T18:42:00Z</cp:lastPrinted>
  <dcterms:modified xsi:type="dcterms:W3CDTF">2025-09-12T02:06:11Z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D69A8DC11A3D4B36BAE0445F13A00FB7_13</vt:lpwstr>
  </property>
  <property fmtid="{D5CDD505-2E9C-101B-9397-08002B2CF9AE}" pid="4" name="KSOTemplateDocerSaveRecord">
    <vt:lpwstr>eyJoZGlkIjoiYzE4MGFkYTkwNjZjODA3YTU3OGUyNDFjZDZiMjMyMWMiLCJ1c2VySWQiOiIzODg2MzExMjAifQ==</vt:lpwstr>
  </property>
</Properties>
</file>