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2E8" w:rsidRDefault="006502E8" w:rsidP="002253CB">
      <w:pPr>
        <w:rPr>
          <w:rFonts w:ascii="黑体" w:eastAsia="黑体"/>
          <w:sz w:val="72"/>
          <w:szCs w:val="72"/>
        </w:rPr>
      </w:pPr>
    </w:p>
    <w:p w:rsidR="006502E8" w:rsidRDefault="006502E8">
      <w:pPr>
        <w:jc w:val="center"/>
        <w:rPr>
          <w:rFonts w:ascii="黑体" w:eastAsia="黑体"/>
          <w:sz w:val="72"/>
          <w:szCs w:val="72"/>
        </w:rPr>
      </w:pPr>
    </w:p>
    <w:p w:rsidR="0049682C" w:rsidRDefault="0049682C">
      <w:pPr>
        <w:jc w:val="center"/>
        <w:rPr>
          <w:rFonts w:ascii="黑体" w:eastAsia="黑体"/>
          <w:sz w:val="72"/>
          <w:szCs w:val="72"/>
        </w:rPr>
      </w:pPr>
    </w:p>
    <w:p w:rsidR="0049682C" w:rsidRDefault="008A2BAC">
      <w:pPr>
        <w:jc w:val="center"/>
        <w:rPr>
          <w:rFonts w:ascii="黑体" w:eastAsia="黑体"/>
          <w:sz w:val="72"/>
          <w:szCs w:val="72"/>
        </w:rPr>
      </w:pPr>
      <w:r w:rsidRPr="008A2BAC">
        <w:rPr>
          <w:rFonts w:ascii="黑体" w:eastAsia="黑体" w:hint="eastAsia"/>
          <w:sz w:val="72"/>
          <w:szCs w:val="72"/>
        </w:rPr>
        <w:t>中关村科技园区管理委员会</w:t>
      </w:r>
    </w:p>
    <w:p w:rsidR="006502E8" w:rsidRDefault="006502E8">
      <w:pPr>
        <w:jc w:val="center"/>
        <w:rPr>
          <w:rFonts w:ascii="黑体" w:eastAsia="黑体"/>
          <w:sz w:val="72"/>
          <w:szCs w:val="72"/>
        </w:rPr>
      </w:pPr>
      <w:r>
        <w:rPr>
          <w:rFonts w:ascii="黑体" w:eastAsia="黑体" w:hint="eastAsia"/>
          <w:sz w:val="72"/>
          <w:szCs w:val="72"/>
        </w:rPr>
        <w:t>201</w:t>
      </w:r>
      <w:r w:rsidR="00B35BE5">
        <w:rPr>
          <w:rFonts w:ascii="黑体" w:eastAsia="黑体"/>
          <w:sz w:val="72"/>
          <w:szCs w:val="72"/>
        </w:rPr>
        <w:t>7</w:t>
      </w:r>
      <w:r>
        <w:rPr>
          <w:rFonts w:ascii="黑体" w:eastAsia="黑体" w:hint="eastAsia"/>
          <w:sz w:val="72"/>
          <w:szCs w:val="72"/>
        </w:rPr>
        <w:t>年度</w:t>
      </w:r>
      <w:r w:rsidR="009D694D">
        <w:rPr>
          <w:rFonts w:ascii="黑体" w:eastAsia="黑体" w:hint="eastAsia"/>
          <w:sz w:val="72"/>
          <w:szCs w:val="72"/>
        </w:rPr>
        <w:t>部门决算</w:t>
      </w:r>
    </w:p>
    <w:p w:rsidR="002253CB" w:rsidRDefault="002253CB">
      <w:pPr>
        <w:jc w:val="center"/>
        <w:rPr>
          <w:rFonts w:ascii="黑体" w:eastAsia="黑体"/>
          <w:sz w:val="52"/>
          <w:szCs w:val="52"/>
        </w:rPr>
      </w:pPr>
    </w:p>
    <w:p w:rsidR="0049682C" w:rsidRDefault="0049682C">
      <w:pPr>
        <w:jc w:val="center"/>
        <w:rPr>
          <w:rFonts w:ascii="黑体" w:eastAsia="黑体"/>
          <w:sz w:val="52"/>
          <w:szCs w:val="52"/>
        </w:rPr>
      </w:pPr>
    </w:p>
    <w:p w:rsidR="0049682C" w:rsidRDefault="0049682C">
      <w:pPr>
        <w:jc w:val="center"/>
        <w:rPr>
          <w:rFonts w:ascii="黑体" w:eastAsia="黑体"/>
          <w:sz w:val="52"/>
          <w:szCs w:val="52"/>
        </w:rPr>
      </w:pPr>
    </w:p>
    <w:p w:rsidR="0049682C" w:rsidRDefault="0049682C">
      <w:pPr>
        <w:jc w:val="center"/>
        <w:rPr>
          <w:rFonts w:ascii="黑体" w:eastAsia="黑体"/>
          <w:sz w:val="52"/>
          <w:szCs w:val="52"/>
        </w:rPr>
      </w:pPr>
    </w:p>
    <w:p w:rsidR="002253CB" w:rsidRDefault="002253CB">
      <w:pPr>
        <w:jc w:val="center"/>
        <w:rPr>
          <w:rFonts w:ascii="黑体" w:eastAsia="黑体"/>
          <w:sz w:val="52"/>
          <w:szCs w:val="52"/>
        </w:rPr>
      </w:pPr>
    </w:p>
    <w:p w:rsidR="003934F1" w:rsidRDefault="003934F1" w:rsidP="003934F1">
      <w:pPr>
        <w:ind w:firstLine="645"/>
        <w:jc w:val="center"/>
        <w:rPr>
          <w:rFonts w:ascii="宋体" w:hAnsi="宋体" w:cs="宋体"/>
          <w:b/>
          <w:bCs/>
          <w:kern w:val="0"/>
          <w:sz w:val="36"/>
          <w:szCs w:val="36"/>
        </w:rPr>
      </w:pPr>
      <w:r>
        <w:rPr>
          <w:rFonts w:ascii="宋体" w:hAnsi="宋体" w:cs="宋体" w:hint="eastAsia"/>
          <w:b/>
          <w:bCs/>
          <w:kern w:val="0"/>
          <w:sz w:val="44"/>
          <w:szCs w:val="36"/>
        </w:rPr>
        <w:lastRenderedPageBreak/>
        <w:t>目    录</w:t>
      </w:r>
    </w:p>
    <w:p w:rsidR="003934F1" w:rsidRDefault="003934F1" w:rsidP="008A2BAC">
      <w:pPr>
        <w:tabs>
          <w:tab w:val="center" w:pos="6979"/>
        </w:tabs>
        <w:spacing w:beforeLines="100" w:afterLines="50" w:line="560" w:lineRule="exact"/>
        <w:ind w:firstLineChars="400" w:firstLine="1600"/>
        <w:jc w:val="left"/>
        <w:rPr>
          <w:rFonts w:ascii="宋体" w:hAnsi="宋体" w:cs="宋体"/>
          <w:bCs/>
          <w:spacing w:val="40"/>
          <w:kern w:val="0"/>
          <w:sz w:val="32"/>
          <w:szCs w:val="32"/>
        </w:rPr>
      </w:pPr>
      <w:r>
        <w:rPr>
          <w:rFonts w:ascii="宋体" w:hAnsi="宋体" w:cs="宋体" w:hint="eastAsia"/>
          <w:bCs/>
          <w:spacing w:val="40"/>
          <w:kern w:val="0"/>
          <w:sz w:val="32"/>
          <w:szCs w:val="32"/>
        </w:rPr>
        <w:t>第一部分 2017年度部门决算报表</w:t>
      </w:r>
    </w:p>
    <w:p w:rsidR="003934F1" w:rsidRDefault="003934F1" w:rsidP="003934F1">
      <w:pPr>
        <w:tabs>
          <w:tab w:val="center" w:pos="6979"/>
        </w:tabs>
        <w:spacing w:line="560" w:lineRule="exact"/>
        <w:ind w:firstLineChars="600" w:firstLine="2400"/>
        <w:jc w:val="left"/>
        <w:rPr>
          <w:rFonts w:ascii="仿宋_GB2312" w:eastAsia="仿宋_GB2312" w:hAnsi="仿宋"/>
          <w:spacing w:val="40"/>
          <w:sz w:val="32"/>
          <w:szCs w:val="32"/>
        </w:rPr>
      </w:pPr>
      <w:r>
        <w:rPr>
          <w:rFonts w:ascii="仿宋_GB2312" w:eastAsia="仿宋_GB2312" w:hAnsi="仿宋" w:cs="宋体" w:hint="eastAsia"/>
          <w:bCs/>
          <w:spacing w:val="40"/>
          <w:kern w:val="0"/>
          <w:sz w:val="32"/>
          <w:szCs w:val="32"/>
        </w:rPr>
        <w:t>一、收入支出决算总表</w:t>
      </w:r>
    </w:p>
    <w:p w:rsidR="003934F1" w:rsidRPr="00246C42" w:rsidRDefault="003934F1" w:rsidP="003934F1">
      <w:pPr>
        <w:tabs>
          <w:tab w:val="center" w:pos="6979"/>
        </w:tabs>
        <w:spacing w:line="560" w:lineRule="exact"/>
        <w:ind w:firstLineChars="600" w:firstLine="2400"/>
        <w:jc w:val="left"/>
        <w:rPr>
          <w:rFonts w:ascii="仿宋_GB2312" w:eastAsia="仿宋_GB2312" w:hAnsi="仿宋" w:cs="宋体"/>
          <w:bCs/>
          <w:spacing w:val="40"/>
          <w:kern w:val="0"/>
          <w:sz w:val="32"/>
          <w:szCs w:val="32"/>
        </w:rPr>
      </w:pPr>
      <w:r w:rsidRPr="00246C42">
        <w:rPr>
          <w:rFonts w:ascii="仿宋_GB2312" w:eastAsia="仿宋_GB2312" w:hAnsi="仿宋" w:cs="宋体" w:hint="eastAsia"/>
          <w:bCs/>
          <w:spacing w:val="40"/>
          <w:kern w:val="0"/>
          <w:sz w:val="32"/>
          <w:szCs w:val="32"/>
        </w:rPr>
        <w:t>二、收入决算表</w:t>
      </w:r>
    </w:p>
    <w:p w:rsidR="003934F1" w:rsidRPr="00246C42" w:rsidRDefault="003934F1" w:rsidP="003934F1">
      <w:pPr>
        <w:tabs>
          <w:tab w:val="center" w:pos="6979"/>
        </w:tabs>
        <w:spacing w:line="560" w:lineRule="exact"/>
        <w:ind w:firstLineChars="600" w:firstLine="2400"/>
        <w:jc w:val="left"/>
        <w:rPr>
          <w:rFonts w:ascii="仿宋_GB2312" w:eastAsia="仿宋_GB2312" w:hAnsi="仿宋" w:cs="宋体"/>
          <w:bCs/>
          <w:spacing w:val="40"/>
          <w:kern w:val="0"/>
          <w:sz w:val="32"/>
          <w:szCs w:val="32"/>
        </w:rPr>
      </w:pPr>
      <w:r w:rsidRPr="00246C42">
        <w:rPr>
          <w:rFonts w:ascii="仿宋_GB2312" w:eastAsia="仿宋_GB2312" w:hAnsi="仿宋" w:cs="宋体" w:hint="eastAsia"/>
          <w:bCs/>
          <w:spacing w:val="40"/>
          <w:kern w:val="0"/>
          <w:sz w:val="32"/>
          <w:szCs w:val="32"/>
        </w:rPr>
        <w:t>三、支出决算表</w:t>
      </w:r>
    </w:p>
    <w:p w:rsidR="003934F1" w:rsidRPr="00246C42" w:rsidRDefault="003934F1" w:rsidP="003934F1">
      <w:pPr>
        <w:tabs>
          <w:tab w:val="center" w:pos="6979"/>
        </w:tabs>
        <w:spacing w:line="560" w:lineRule="exact"/>
        <w:ind w:firstLineChars="600" w:firstLine="2400"/>
        <w:jc w:val="left"/>
        <w:rPr>
          <w:rFonts w:ascii="仿宋_GB2312" w:eastAsia="仿宋_GB2312" w:hAnsi="仿宋" w:cs="宋体"/>
          <w:bCs/>
          <w:spacing w:val="40"/>
          <w:kern w:val="0"/>
          <w:sz w:val="32"/>
          <w:szCs w:val="32"/>
        </w:rPr>
      </w:pPr>
      <w:r w:rsidRPr="00246C42">
        <w:rPr>
          <w:rFonts w:ascii="仿宋_GB2312" w:eastAsia="仿宋_GB2312" w:hAnsi="仿宋" w:cs="宋体" w:hint="eastAsia"/>
          <w:bCs/>
          <w:spacing w:val="40"/>
          <w:kern w:val="0"/>
          <w:sz w:val="32"/>
          <w:szCs w:val="32"/>
        </w:rPr>
        <w:t>四、财政拨款收入支出决算总表</w:t>
      </w:r>
    </w:p>
    <w:p w:rsidR="003934F1" w:rsidRDefault="003934F1" w:rsidP="003934F1">
      <w:pPr>
        <w:tabs>
          <w:tab w:val="center" w:pos="6979"/>
        </w:tabs>
        <w:spacing w:line="560" w:lineRule="exact"/>
        <w:ind w:firstLineChars="600" w:firstLine="2400"/>
        <w:jc w:val="left"/>
        <w:rPr>
          <w:rFonts w:ascii="仿宋_GB2312" w:eastAsia="仿宋_GB2312" w:hAnsi="仿宋" w:cs="宋体"/>
          <w:bCs/>
          <w:spacing w:val="40"/>
          <w:kern w:val="0"/>
          <w:sz w:val="32"/>
          <w:szCs w:val="32"/>
        </w:rPr>
      </w:pPr>
      <w:r w:rsidRPr="00246C42">
        <w:rPr>
          <w:rFonts w:ascii="仿宋_GB2312" w:eastAsia="仿宋_GB2312" w:hAnsi="仿宋" w:cs="宋体" w:hint="eastAsia"/>
          <w:bCs/>
          <w:spacing w:val="40"/>
          <w:kern w:val="0"/>
          <w:sz w:val="32"/>
          <w:szCs w:val="32"/>
        </w:rPr>
        <w:t>五、一般公共预算财政拨款支出决算表</w:t>
      </w:r>
    </w:p>
    <w:p w:rsidR="003934F1" w:rsidRPr="00246C42" w:rsidRDefault="003934F1" w:rsidP="003934F1">
      <w:pPr>
        <w:tabs>
          <w:tab w:val="center" w:pos="6979"/>
        </w:tabs>
        <w:spacing w:line="56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六、</w:t>
      </w:r>
      <w:r w:rsidRPr="00246C42">
        <w:rPr>
          <w:rFonts w:ascii="仿宋_GB2312" w:eastAsia="仿宋_GB2312" w:hAnsi="仿宋" w:cs="宋体" w:hint="eastAsia"/>
          <w:bCs/>
          <w:spacing w:val="40"/>
          <w:kern w:val="0"/>
          <w:sz w:val="32"/>
          <w:szCs w:val="32"/>
        </w:rPr>
        <w:t>一般公共预算</w:t>
      </w:r>
      <w:r>
        <w:rPr>
          <w:rFonts w:ascii="仿宋_GB2312" w:eastAsia="仿宋_GB2312" w:hAnsi="仿宋" w:cs="宋体" w:hint="eastAsia"/>
          <w:bCs/>
          <w:spacing w:val="40"/>
          <w:kern w:val="0"/>
          <w:sz w:val="32"/>
          <w:szCs w:val="32"/>
        </w:rPr>
        <w:t>财政拨款</w:t>
      </w:r>
      <w:r>
        <w:rPr>
          <w:rFonts w:ascii="仿宋_GB2312" w:eastAsia="仿宋_GB2312" w:hAnsi="仿宋" w:cs="宋体"/>
          <w:bCs/>
          <w:spacing w:val="40"/>
          <w:kern w:val="0"/>
          <w:sz w:val="32"/>
          <w:szCs w:val="32"/>
        </w:rPr>
        <w:t>基本支出经济分类决算表</w:t>
      </w:r>
    </w:p>
    <w:p w:rsidR="003934F1" w:rsidRDefault="003934F1" w:rsidP="003934F1">
      <w:pPr>
        <w:tabs>
          <w:tab w:val="center" w:pos="6979"/>
        </w:tabs>
        <w:spacing w:line="56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七</w:t>
      </w:r>
      <w:r>
        <w:rPr>
          <w:rFonts w:ascii="仿宋_GB2312" w:eastAsia="仿宋_GB2312" w:hAnsi="仿宋" w:cs="宋体"/>
          <w:bCs/>
          <w:spacing w:val="40"/>
          <w:kern w:val="0"/>
          <w:sz w:val="32"/>
          <w:szCs w:val="32"/>
        </w:rPr>
        <w:t>、</w:t>
      </w:r>
      <w:r>
        <w:rPr>
          <w:rFonts w:ascii="仿宋_GB2312" w:eastAsia="仿宋_GB2312" w:hAnsi="仿宋" w:cs="宋体" w:hint="eastAsia"/>
          <w:bCs/>
          <w:spacing w:val="40"/>
          <w:kern w:val="0"/>
          <w:sz w:val="32"/>
          <w:szCs w:val="32"/>
        </w:rPr>
        <w:t>政府性基金预算财政拨款收入</w:t>
      </w:r>
      <w:r w:rsidRPr="00246C42">
        <w:rPr>
          <w:rFonts w:ascii="仿宋_GB2312" w:eastAsia="仿宋_GB2312" w:hAnsi="仿宋" w:cs="宋体" w:hint="eastAsia"/>
          <w:bCs/>
          <w:spacing w:val="40"/>
          <w:kern w:val="0"/>
          <w:sz w:val="32"/>
          <w:szCs w:val="32"/>
        </w:rPr>
        <w:t>支出决算表</w:t>
      </w:r>
    </w:p>
    <w:p w:rsidR="003934F1" w:rsidRDefault="003934F1" w:rsidP="003934F1">
      <w:pPr>
        <w:tabs>
          <w:tab w:val="center" w:pos="6979"/>
        </w:tabs>
        <w:spacing w:line="56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八、</w:t>
      </w:r>
      <w:r>
        <w:rPr>
          <w:rFonts w:ascii="仿宋_GB2312" w:eastAsia="仿宋_GB2312" w:hAnsi="仿宋" w:cs="宋体"/>
          <w:bCs/>
          <w:spacing w:val="40"/>
          <w:kern w:val="0"/>
          <w:sz w:val="32"/>
          <w:szCs w:val="32"/>
        </w:rPr>
        <w:t>政府性基金</w:t>
      </w:r>
      <w:r>
        <w:rPr>
          <w:rFonts w:ascii="仿宋_GB2312" w:eastAsia="仿宋_GB2312" w:hAnsi="仿宋" w:cs="宋体" w:hint="eastAsia"/>
          <w:bCs/>
          <w:spacing w:val="40"/>
          <w:kern w:val="0"/>
          <w:sz w:val="32"/>
          <w:szCs w:val="32"/>
        </w:rPr>
        <w:t>预算</w:t>
      </w:r>
      <w:r>
        <w:rPr>
          <w:rFonts w:ascii="仿宋_GB2312" w:eastAsia="仿宋_GB2312" w:hAnsi="仿宋" w:cs="宋体"/>
          <w:bCs/>
          <w:spacing w:val="40"/>
          <w:kern w:val="0"/>
          <w:sz w:val="32"/>
          <w:szCs w:val="32"/>
        </w:rPr>
        <w:t>财政拨款基本支出经济分类决算表</w:t>
      </w:r>
    </w:p>
    <w:p w:rsidR="003934F1" w:rsidRPr="00246C42" w:rsidRDefault="003934F1" w:rsidP="003934F1">
      <w:pPr>
        <w:tabs>
          <w:tab w:val="center" w:pos="6979"/>
        </w:tabs>
        <w:spacing w:line="56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九</w:t>
      </w:r>
      <w:r w:rsidRPr="00246C42">
        <w:rPr>
          <w:rFonts w:ascii="仿宋_GB2312" w:eastAsia="仿宋_GB2312" w:hAnsi="仿宋" w:cs="宋体" w:hint="eastAsia"/>
          <w:bCs/>
          <w:spacing w:val="40"/>
          <w:kern w:val="0"/>
          <w:sz w:val="32"/>
          <w:szCs w:val="32"/>
        </w:rPr>
        <w:t>、财政拨款“三公”经费支出决算表</w:t>
      </w:r>
    </w:p>
    <w:p w:rsidR="003934F1" w:rsidRDefault="003934F1" w:rsidP="003934F1">
      <w:pPr>
        <w:tabs>
          <w:tab w:val="center" w:pos="6979"/>
        </w:tabs>
        <w:spacing w:line="56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w:t>
      </w:r>
      <w:r w:rsidRPr="00246C42">
        <w:rPr>
          <w:rFonts w:ascii="仿宋_GB2312" w:eastAsia="仿宋_GB2312" w:hAnsi="仿宋" w:cs="宋体" w:hint="eastAsia"/>
          <w:bCs/>
          <w:spacing w:val="40"/>
          <w:kern w:val="0"/>
          <w:sz w:val="32"/>
          <w:szCs w:val="32"/>
        </w:rPr>
        <w:t>、政府采购情况表</w:t>
      </w:r>
    </w:p>
    <w:p w:rsidR="003934F1" w:rsidRDefault="003934F1" w:rsidP="008A2BAC">
      <w:pPr>
        <w:tabs>
          <w:tab w:val="center" w:pos="6979"/>
        </w:tabs>
        <w:spacing w:beforeLines="50" w:afterLines="50" w:line="560" w:lineRule="exact"/>
        <w:ind w:firstLineChars="400" w:firstLine="1600"/>
        <w:jc w:val="left"/>
        <w:rPr>
          <w:rFonts w:ascii="宋体" w:hAnsi="宋体" w:cs="宋体"/>
          <w:bCs/>
          <w:spacing w:val="40"/>
          <w:kern w:val="0"/>
          <w:sz w:val="32"/>
          <w:szCs w:val="32"/>
        </w:rPr>
      </w:pPr>
      <w:r>
        <w:rPr>
          <w:rFonts w:ascii="宋体" w:hAnsi="宋体" w:cs="宋体" w:hint="eastAsia"/>
          <w:bCs/>
          <w:spacing w:val="40"/>
          <w:kern w:val="0"/>
          <w:sz w:val="32"/>
          <w:szCs w:val="32"/>
        </w:rPr>
        <w:t xml:space="preserve">第二部分 </w:t>
      </w:r>
      <w:r>
        <w:rPr>
          <w:rFonts w:ascii="宋体" w:hAnsi="宋体" w:hint="eastAsia"/>
          <w:spacing w:val="40"/>
          <w:sz w:val="32"/>
          <w:szCs w:val="32"/>
        </w:rPr>
        <w:t>2017年度部门决算说明</w:t>
      </w:r>
    </w:p>
    <w:p w:rsidR="003934F1" w:rsidRDefault="003934F1" w:rsidP="008A2BAC">
      <w:pPr>
        <w:tabs>
          <w:tab w:val="center" w:pos="6979"/>
        </w:tabs>
        <w:spacing w:beforeLines="50" w:afterLines="50" w:line="560" w:lineRule="exact"/>
        <w:ind w:firstLineChars="400" w:firstLine="1600"/>
        <w:jc w:val="left"/>
        <w:rPr>
          <w:rFonts w:ascii="宋体" w:hAnsi="宋体" w:cs="宋体"/>
          <w:spacing w:val="40"/>
          <w:kern w:val="0"/>
          <w:sz w:val="32"/>
          <w:szCs w:val="32"/>
        </w:rPr>
      </w:pPr>
      <w:r>
        <w:rPr>
          <w:rFonts w:ascii="宋体" w:hAnsi="宋体" w:cs="宋体" w:hint="eastAsia"/>
          <w:bCs/>
          <w:spacing w:val="40"/>
          <w:kern w:val="0"/>
          <w:sz w:val="32"/>
          <w:szCs w:val="32"/>
        </w:rPr>
        <w:t xml:space="preserve">第三部分 </w:t>
      </w:r>
      <w:r>
        <w:rPr>
          <w:rFonts w:ascii="宋体" w:hAnsi="宋体" w:hint="eastAsia"/>
          <w:spacing w:val="40"/>
          <w:sz w:val="32"/>
          <w:szCs w:val="32"/>
        </w:rPr>
        <w:t>2017年度</w:t>
      </w:r>
      <w:r>
        <w:rPr>
          <w:rFonts w:ascii="宋体" w:hAnsi="宋体" w:cs="宋体" w:hint="eastAsia"/>
          <w:spacing w:val="40"/>
          <w:kern w:val="0"/>
          <w:sz w:val="32"/>
          <w:szCs w:val="32"/>
        </w:rPr>
        <w:t>其他重要事项的情况说明</w:t>
      </w:r>
    </w:p>
    <w:p w:rsidR="003934F1" w:rsidRDefault="003934F1" w:rsidP="008A2BAC">
      <w:pPr>
        <w:tabs>
          <w:tab w:val="center" w:pos="6979"/>
        </w:tabs>
        <w:spacing w:beforeLines="50" w:afterLines="50" w:line="560" w:lineRule="exact"/>
        <w:ind w:firstLineChars="400" w:firstLine="1600"/>
        <w:jc w:val="left"/>
        <w:rPr>
          <w:rFonts w:ascii="宋体" w:hAnsi="宋体" w:cs="宋体"/>
          <w:spacing w:val="40"/>
          <w:kern w:val="0"/>
          <w:sz w:val="36"/>
          <w:szCs w:val="32"/>
        </w:rPr>
      </w:pPr>
      <w:r>
        <w:rPr>
          <w:rFonts w:ascii="宋体" w:hAnsi="宋体" w:cs="宋体" w:hint="eastAsia"/>
          <w:spacing w:val="40"/>
          <w:kern w:val="0"/>
          <w:sz w:val="32"/>
          <w:szCs w:val="32"/>
        </w:rPr>
        <w:t>第四部分 2017年度部门绩效评价情况</w:t>
      </w:r>
    </w:p>
    <w:p w:rsidR="006502E8" w:rsidRPr="003934F1" w:rsidRDefault="006502E8" w:rsidP="008A2BAC">
      <w:pPr>
        <w:tabs>
          <w:tab w:val="center" w:pos="6979"/>
        </w:tabs>
        <w:spacing w:beforeLines="50" w:afterLines="50"/>
        <w:jc w:val="center"/>
        <w:rPr>
          <w:rFonts w:ascii="宋体" w:hAnsi="宋体" w:cs="宋体"/>
          <w:b/>
          <w:bCs/>
          <w:spacing w:val="40"/>
          <w:kern w:val="0"/>
          <w:sz w:val="32"/>
          <w:szCs w:val="32"/>
        </w:rPr>
      </w:pPr>
    </w:p>
    <w:p w:rsidR="002253CB" w:rsidRDefault="002253CB" w:rsidP="008A2BAC">
      <w:pPr>
        <w:tabs>
          <w:tab w:val="center" w:pos="6979"/>
        </w:tabs>
        <w:spacing w:beforeLines="50" w:afterLines="50"/>
        <w:jc w:val="center"/>
        <w:rPr>
          <w:rFonts w:ascii="宋体" w:hAnsi="宋体" w:cs="宋体"/>
          <w:b/>
          <w:bCs/>
          <w:spacing w:val="40"/>
          <w:kern w:val="0"/>
          <w:sz w:val="32"/>
          <w:szCs w:val="32"/>
        </w:rPr>
      </w:pPr>
    </w:p>
    <w:p w:rsidR="002253CB" w:rsidRDefault="002253CB" w:rsidP="008A2BAC">
      <w:pPr>
        <w:tabs>
          <w:tab w:val="center" w:pos="6979"/>
        </w:tabs>
        <w:spacing w:beforeLines="50" w:afterLines="50"/>
        <w:jc w:val="center"/>
        <w:rPr>
          <w:rFonts w:ascii="宋体" w:hAnsi="宋体" w:cs="宋体"/>
          <w:b/>
          <w:bCs/>
          <w:spacing w:val="40"/>
          <w:kern w:val="0"/>
          <w:sz w:val="32"/>
          <w:szCs w:val="32"/>
        </w:rPr>
      </w:pPr>
    </w:p>
    <w:p w:rsidR="002253CB" w:rsidRDefault="002253CB" w:rsidP="008A2BAC">
      <w:pPr>
        <w:tabs>
          <w:tab w:val="center" w:pos="6979"/>
        </w:tabs>
        <w:spacing w:beforeLines="50" w:afterLines="50"/>
        <w:jc w:val="center"/>
        <w:rPr>
          <w:rFonts w:ascii="宋体" w:hAnsi="宋体" w:cs="宋体"/>
          <w:b/>
          <w:bCs/>
          <w:spacing w:val="40"/>
          <w:kern w:val="0"/>
          <w:sz w:val="32"/>
          <w:szCs w:val="32"/>
        </w:rPr>
      </w:pPr>
    </w:p>
    <w:p w:rsidR="002253CB" w:rsidRDefault="002253CB" w:rsidP="008A2BAC">
      <w:pPr>
        <w:tabs>
          <w:tab w:val="center" w:pos="6979"/>
        </w:tabs>
        <w:spacing w:beforeLines="50" w:afterLines="50"/>
        <w:jc w:val="center"/>
        <w:rPr>
          <w:rFonts w:ascii="宋体" w:hAnsi="宋体" w:cs="宋体"/>
          <w:b/>
          <w:bCs/>
          <w:spacing w:val="40"/>
          <w:kern w:val="0"/>
          <w:sz w:val="32"/>
          <w:szCs w:val="32"/>
        </w:rPr>
      </w:pPr>
    </w:p>
    <w:p w:rsidR="006502E8" w:rsidRDefault="006502E8" w:rsidP="008A2BAC">
      <w:pPr>
        <w:tabs>
          <w:tab w:val="center" w:pos="6979"/>
        </w:tabs>
        <w:spacing w:beforeLines="50" w:afterLines="50"/>
        <w:jc w:val="center"/>
        <w:rPr>
          <w:rFonts w:ascii="宋体" w:hAnsi="宋体" w:cs="宋体"/>
          <w:b/>
          <w:bCs/>
          <w:spacing w:val="40"/>
          <w:kern w:val="0"/>
          <w:sz w:val="44"/>
          <w:szCs w:val="44"/>
        </w:rPr>
      </w:pPr>
      <w:r>
        <w:rPr>
          <w:rFonts w:ascii="宋体" w:hAnsi="宋体" w:cs="宋体" w:hint="eastAsia"/>
          <w:b/>
          <w:bCs/>
          <w:spacing w:val="40"/>
          <w:kern w:val="0"/>
          <w:sz w:val="44"/>
          <w:szCs w:val="44"/>
        </w:rPr>
        <w:t xml:space="preserve">第一部分 </w:t>
      </w:r>
      <w:r w:rsidR="00365A24">
        <w:rPr>
          <w:rFonts w:ascii="宋体" w:hAnsi="宋体" w:cs="宋体" w:hint="eastAsia"/>
          <w:b/>
          <w:bCs/>
          <w:spacing w:val="40"/>
          <w:kern w:val="0"/>
          <w:sz w:val="44"/>
          <w:szCs w:val="44"/>
        </w:rPr>
        <w:t>2017</w:t>
      </w:r>
      <w:r>
        <w:rPr>
          <w:rFonts w:ascii="宋体" w:hAnsi="宋体" w:cs="宋体" w:hint="eastAsia"/>
          <w:b/>
          <w:bCs/>
          <w:spacing w:val="40"/>
          <w:kern w:val="0"/>
          <w:sz w:val="44"/>
          <w:szCs w:val="44"/>
        </w:rPr>
        <w:t>年度部门决算报表</w:t>
      </w:r>
    </w:p>
    <w:p w:rsidR="00F806E5" w:rsidRDefault="006502E8" w:rsidP="008A2BAC">
      <w:pPr>
        <w:tabs>
          <w:tab w:val="center" w:pos="6979"/>
        </w:tabs>
        <w:jc w:val="center"/>
        <w:rPr>
          <w:rFonts w:ascii="宋体" w:hAnsi="宋体" w:cs="宋体"/>
          <w:b/>
          <w:bCs/>
          <w:spacing w:val="40"/>
          <w:kern w:val="0"/>
          <w:sz w:val="32"/>
          <w:szCs w:val="32"/>
        </w:rPr>
      </w:pPr>
      <w:r>
        <w:rPr>
          <w:rFonts w:ascii="宋体" w:hAnsi="宋体" w:cs="宋体"/>
          <w:b/>
          <w:bCs/>
          <w:spacing w:val="40"/>
          <w:kern w:val="0"/>
          <w:sz w:val="32"/>
          <w:szCs w:val="32"/>
        </w:rPr>
        <w:br w:type="page"/>
      </w:r>
    </w:p>
    <w:p w:rsidR="006502E8" w:rsidRDefault="006502E8" w:rsidP="008A2BAC">
      <w:pPr>
        <w:tabs>
          <w:tab w:val="center" w:pos="6979"/>
        </w:tabs>
        <w:spacing w:beforeLines="50" w:afterLines="50"/>
        <w:jc w:val="center"/>
        <w:rPr>
          <w:rFonts w:ascii="宋体" w:hAnsi="宋体"/>
          <w:b/>
          <w:sz w:val="32"/>
          <w:szCs w:val="32"/>
        </w:rPr>
      </w:pPr>
      <w:r>
        <w:rPr>
          <w:rFonts w:ascii="宋体" w:hAnsi="宋体" w:cs="宋体" w:hint="eastAsia"/>
          <w:b/>
          <w:bCs/>
          <w:spacing w:val="40"/>
          <w:kern w:val="0"/>
          <w:sz w:val="32"/>
          <w:szCs w:val="32"/>
        </w:rPr>
        <w:lastRenderedPageBreak/>
        <w:t xml:space="preserve">第二部分 </w:t>
      </w:r>
      <w:r w:rsidR="00365A24">
        <w:rPr>
          <w:rFonts w:ascii="宋体" w:hAnsi="宋体" w:hint="eastAsia"/>
          <w:b/>
          <w:spacing w:val="40"/>
          <w:sz w:val="32"/>
          <w:szCs w:val="32"/>
        </w:rPr>
        <w:t>2017</w:t>
      </w:r>
      <w:r>
        <w:rPr>
          <w:rFonts w:ascii="宋体" w:hAnsi="宋体" w:hint="eastAsia"/>
          <w:b/>
          <w:spacing w:val="40"/>
          <w:sz w:val="32"/>
          <w:szCs w:val="32"/>
        </w:rPr>
        <w:t>年度部门决算说明</w:t>
      </w:r>
    </w:p>
    <w:p w:rsidR="006502E8" w:rsidRDefault="006502E8" w:rsidP="00CC5991">
      <w:pPr>
        <w:tabs>
          <w:tab w:val="center" w:pos="6979"/>
        </w:tabs>
        <w:spacing w:line="580" w:lineRule="exact"/>
        <w:ind w:firstLineChars="200" w:firstLine="562"/>
        <w:rPr>
          <w:rFonts w:ascii="黑体" w:eastAsia="黑体"/>
          <w:b/>
          <w:sz w:val="28"/>
          <w:szCs w:val="28"/>
        </w:rPr>
      </w:pPr>
      <w:r>
        <w:rPr>
          <w:rFonts w:ascii="黑体" w:eastAsia="黑体" w:hint="eastAsia"/>
          <w:b/>
          <w:sz w:val="28"/>
          <w:szCs w:val="28"/>
        </w:rPr>
        <w:t>一、部门基本情况</w:t>
      </w:r>
    </w:p>
    <w:p w:rsidR="006502E8" w:rsidRDefault="006502E8" w:rsidP="00CC5991">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（一）部门职责</w:t>
      </w:r>
    </w:p>
    <w:p w:rsidR="00020C7F" w:rsidRPr="00105FF5" w:rsidRDefault="00020C7F" w:rsidP="00CC5991">
      <w:pPr>
        <w:spacing w:line="580" w:lineRule="exact"/>
        <w:ind w:firstLineChars="200" w:firstLine="560"/>
        <w:rPr>
          <w:rFonts w:ascii="仿宋_GB2312" w:eastAsia="仿宋_GB2312"/>
          <w:sz w:val="28"/>
          <w:szCs w:val="28"/>
        </w:rPr>
      </w:pPr>
      <w:r w:rsidRPr="00105FF5">
        <w:rPr>
          <w:rFonts w:ascii="仿宋_GB2312" w:eastAsia="仿宋_GB2312" w:hint="eastAsia"/>
          <w:sz w:val="28"/>
          <w:szCs w:val="28"/>
        </w:rPr>
        <w:t>中关村科技园区管理委员会(简称中关村管委会)是负责对中关村科技园区(包括海淀园、昌平园、顺义园、大兴-亦庄园、房山园、通州园、东城园、西城园、朝阳园、丰台园、石景山园、门头沟园、平谷园、怀柔园、密云园、延庆园，以下简称园区)发展建设进行综合指导的市政府派出机构。主要职责包括:</w:t>
      </w:r>
    </w:p>
    <w:p w:rsidR="00020C7F" w:rsidRPr="00105FF5" w:rsidRDefault="00020C7F" w:rsidP="00CC5991">
      <w:pPr>
        <w:spacing w:line="580" w:lineRule="exact"/>
        <w:ind w:firstLineChars="200" w:firstLine="560"/>
        <w:rPr>
          <w:rFonts w:ascii="仿宋_GB2312" w:eastAsia="仿宋_GB2312"/>
          <w:sz w:val="28"/>
          <w:szCs w:val="28"/>
        </w:rPr>
      </w:pPr>
      <w:r w:rsidRPr="00105FF5">
        <w:rPr>
          <w:rFonts w:ascii="仿宋_GB2312" w:eastAsia="仿宋_GB2312" w:hint="eastAsia"/>
          <w:sz w:val="28"/>
          <w:szCs w:val="28"/>
        </w:rPr>
        <w:t>1.贯彻落实国家有关法律法规和政策，研究拟订园区的发展战略和规划，参与组织编制园区有关空间规划，组织研究园区相关改革方案，促进可持续发展。</w:t>
      </w:r>
    </w:p>
    <w:p w:rsidR="00020C7F" w:rsidRPr="00105FF5" w:rsidRDefault="00020C7F" w:rsidP="00CC5991">
      <w:pPr>
        <w:spacing w:line="580" w:lineRule="exact"/>
        <w:ind w:firstLineChars="200" w:firstLine="560"/>
        <w:rPr>
          <w:rFonts w:ascii="仿宋_GB2312" w:eastAsia="仿宋_GB2312"/>
          <w:sz w:val="28"/>
          <w:szCs w:val="28"/>
        </w:rPr>
      </w:pPr>
      <w:r w:rsidRPr="00105FF5">
        <w:rPr>
          <w:rFonts w:ascii="仿宋_GB2312" w:eastAsia="仿宋_GB2312" w:hint="eastAsia"/>
          <w:sz w:val="28"/>
          <w:szCs w:val="28"/>
        </w:rPr>
        <w:t>2.研究制定园区发展和管理的相关政策，起草相关地方性法规草案、政府规章草案。</w:t>
      </w:r>
    </w:p>
    <w:p w:rsidR="00020C7F" w:rsidRPr="00105FF5" w:rsidRDefault="00020C7F" w:rsidP="00CC5991">
      <w:pPr>
        <w:spacing w:line="580" w:lineRule="exact"/>
        <w:ind w:firstLineChars="200" w:firstLine="560"/>
        <w:rPr>
          <w:rFonts w:ascii="仿宋_GB2312" w:eastAsia="仿宋_GB2312"/>
          <w:sz w:val="28"/>
          <w:szCs w:val="28"/>
        </w:rPr>
      </w:pPr>
      <w:r w:rsidRPr="00105FF5">
        <w:rPr>
          <w:rFonts w:ascii="仿宋_GB2312" w:eastAsia="仿宋_GB2312" w:hint="eastAsia"/>
          <w:sz w:val="28"/>
          <w:szCs w:val="28"/>
        </w:rPr>
        <w:t>3.协调整合各</w:t>
      </w:r>
      <w:proofErr w:type="gramStart"/>
      <w:r w:rsidRPr="00105FF5">
        <w:rPr>
          <w:rFonts w:ascii="仿宋_GB2312" w:eastAsia="仿宋_GB2312" w:hint="eastAsia"/>
          <w:sz w:val="28"/>
          <w:szCs w:val="28"/>
        </w:rPr>
        <w:t>类创新</w:t>
      </w:r>
      <w:proofErr w:type="gramEnd"/>
      <w:r w:rsidRPr="00105FF5">
        <w:rPr>
          <w:rFonts w:ascii="仿宋_GB2312" w:eastAsia="仿宋_GB2312" w:hint="eastAsia"/>
          <w:sz w:val="28"/>
          <w:szCs w:val="28"/>
        </w:rPr>
        <w:t>资源，开展园区创新创业、高新技术研发及其成果产业化、科技金融、人才资源、中介组织、知识产权保护等方面的促进和服务工作。</w:t>
      </w:r>
    </w:p>
    <w:p w:rsidR="00020C7F" w:rsidRPr="00105FF5" w:rsidRDefault="00020C7F" w:rsidP="00CC5991">
      <w:pPr>
        <w:spacing w:line="580" w:lineRule="exact"/>
        <w:ind w:firstLineChars="200" w:firstLine="560"/>
        <w:rPr>
          <w:rFonts w:ascii="仿宋_GB2312" w:eastAsia="仿宋_GB2312"/>
          <w:sz w:val="28"/>
          <w:szCs w:val="28"/>
        </w:rPr>
      </w:pPr>
      <w:r w:rsidRPr="00105FF5">
        <w:rPr>
          <w:rFonts w:ascii="仿宋_GB2312" w:eastAsia="仿宋_GB2312" w:hint="eastAsia"/>
          <w:sz w:val="28"/>
          <w:szCs w:val="28"/>
        </w:rPr>
        <w:t>4.负责</w:t>
      </w:r>
      <w:proofErr w:type="gramStart"/>
      <w:r w:rsidRPr="00105FF5">
        <w:rPr>
          <w:rFonts w:ascii="仿宋_GB2312" w:eastAsia="仿宋_GB2312" w:hint="eastAsia"/>
          <w:sz w:val="28"/>
          <w:szCs w:val="28"/>
        </w:rPr>
        <w:t>管理市</w:t>
      </w:r>
      <w:proofErr w:type="gramEnd"/>
      <w:r w:rsidRPr="00105FF5">
        <w:rPr>
          <w:rFonts w:ascii="仿宋_GB2312" w:eastAsia="仿宋_GB2312" w:hint="eastAsia"/>
          <w:sz w:val="28"/>
          <w:szCs w:val="28"/>
        </w:rPr>
        <w:t>财政拨付的园区发展专项资金，并协助有关部门监督专项资金的使用。</w:t>
      </w:r>
    </w:p>
    <w:p w:rsidR="00020C7F" w:rsidRPr="00105FF5" w:rsidRDefault="00020C7F" w:rsidP="00CC5991">
      <w:pPr>
        <w:spacing w:line="580" w:lineRule="exact"/>
        <w:ind w:firstLineChars="200" w:firstLine="560"/>
        <w:rPr>
          <w:rFonts w:ascii="仿宋_GB2312" w:eastAsia="仿宋_GB2312"/>
          <w:sz w:val="28"/>
          <w:szCs w:val="28"/>
        </w:rPr>
      </w:pPr>
      <w:r w:rsidRPr="00105FF5">
        <w:rPr>
          <w:rFonts w:ascii="仿宋_GB2312" w:eastAsia="仿宋_GB2312" w:hint="eastAsia"/>
          <w:sz w:val="28"/>
          <w:szCs w:val="28"/>
        </w:rPr>
        <w:t>5.根据市政府授权，对北京中关村发展集团股份有限公司市级财政投入资金履行出资职责，依法对其国有资产进行监督管理，并加强业务指导。</w:t>
      </w:r>
    </w:p>
    <w:p w:rsidR="00020C7F" w:rsidRPr="00105FF5" w:rsidRDefault="00020C7F" w:rsidP="00CC5991">
      <w:pPr>
        <w:spacing w:line="580" w:lineRule="exact"/>
        <w:ind w:firstLineChars="200" w:firstLine="560"/>
        <w:rPr>
          <w:rFonts w:ascii="仿宋_GB2312" w:eastAsia="仿宋_GB2312"/>
          <w:sz w:val="28"/>
          <w:szCs w:val="28"/>
        </w:rPr>
      </w:pPr>
      <w:r w:rsidRPr="00105FF5">
        <w:rPr>
          <w:rFonts w:ascii="仿宋_GB2312" w:eastAsia="仿宋_GB2312" w:hint="eastAsia"/>
          <w:sz w:val="28"/>
          <w:szCs w:val="28"/>
        </w:rPr>
        <w:t>6.统筹产业空间布局，对各分</w:t>
      </w:r>
      <w:proofErr w:type="gramStart"/>
      <w:r w:rsidRPr="00105FF5">
        <w:rPr>
          <w:rFonts w:ascii="仿宋_GB2312" w:eastAsia="仿宋_GB2312" w:hint="eastAsia"/>
          <w:sz w:val="28"/>
          <w:szCs w:val="28"/>
        </w:rPr>
        <w:t>园整体</w:t>
      </w:r>
      <w:proofErr w:type="gramEnd"/>
      <w:r w:rsidRPr="00105FF5">
        <w:rPr>
          <w:rFonts w:ascii="仿宋_GB2312" w:eastAsia="仿宋_GB2312" w:hint="eastAsia"/>
          <w:sz w:val="28"/>
          <w:szCs w:val="28"/>
        </w:rPr>
        <w:t>发展规划、空间规划、产业布局、项目准入标准等重要业务实行统一领导。</w:t>
      </w:r>
    </w:p>
    <w:p w:rsidR="00020C7F" w:rsidRPr="00105FF5" w:rsidRDefault="00020C7F" w:rsidP="00CC5991">
      <w:pPr>
        <w:spacing w:line="580" w:lineRule="exact"/>
        <w:ind w:firstLineChars="200" w:firstLine="560"/>
        <w:rPr>
          <w:rFonts w:ascii="仿宋_GB2312" w:eastAsia="仿宋_GB2312"/>
          <w:sz w:val="28"/>
          <w:szCs w:val="28"/>
        </w:rPr>
      </w:pPr>
      <w:r w:rsidRPr="00105FF5">
        <w:rPr>
          <w:rFonts w:ascii="仿宋_GB2312" w:eastAsia="仿宋_GB2312" w:hint="eastAsia"/>
          <w:sz w:val="28"/>
          <w:szCs w:val="28"/>
        </w:rPr>
        <w:t>7.承担示范区领导小组的具体工作，负责园区内各类协会组织的联系工作。</w:t>
      </w:r>
    </w:p>
    <w:p w:rsidR="00020C7F" w:rsidRPr="00105FF5" w:rsidRDefault="00020C7F" w:rsidP="00CC5991">
      <w:pPr>
        <w:spacing w:line="580" w:lineRule="exact"/>
        <w:ind w:firstLineChars="200" w:firstLine="560"/>
        <w:rPr>
          <w:rFonts w:ascii="仿宋_GB2312" w:eastAsia="仿宋_GB2312"/>
          <w:sz w:val="28"/>
          <w:szCs w:val="28"/>
        </w:rPr>
      </w:pPr>
      <w:r w:rsidRPr="00105FF5">
        <w:rPr>
          <w:rFonts w:ascii="仿宋_GB2312" w:eastAsia="仿宋_GB2312" w:hint="eastAsia"/>
          <w:sz w:val="28"/>
          <w:szCs w:val="28"/>
        </w:rPr>
        <w:lastRenderedPageBreak/>
        <w:t>8.开展园区国际交流与合作，提升园区国际化发展水平。</w:t>
      </w:r>
    </w:p>
    <w:p w:rsidR="00020C7F" w:rsidRPr="00105FF5" w:rsidRDefault="00020C7F" w:rsidP="00CC5991">
      <w:pPr>
        <w:spacing w:line="580" w:lineRule="exact"/>
        <w:ind w:firstLineChars="200" w:firstLine="560"/>
        <w:rPr>
          <w:rFonts w:ascii="仿宋_GB2312" w:eastAsia="仿宋_GB2312"/>
          <w:sz w:val="28"/>
          <w:szCs w:val="28"/>
        </w:rPr>
      </w:pPr>
      <w:r w:rsidRPr="00105FF5">
        <w:rPr>
          <w:rFonts w:ascii="仿宋_GB2312" w:eastAsia="仿宋_GB2312" w:hint="eastAsia"/>
          <w:sz w:val="28"/>
          <w:szCs w:val="28"/>
        </w:rPr>
        <w:t>9.承担园区外事、宣传、联络等工作。</w:t>
      </w:r>
    </w:p>
    <w:p w:rsidR="00020C7F" w:rsidRPr="00020C7F" w:rsidRDefault="00020C7F" w:rsidP="00CC5991">
      <w:pPr>
        <w:spacing w:line="580" w:lineRule="exact"/>
        <w:ind w:firstLineChars="200" w:firstLine="560"/>
        <w:rPr>
          <w:rFonts w:ascii="仿宋_GB2312" w:eastAsia="仿宋_GB2312"/>
          <w:sz w:val="28"/>
          <w:szCs w:val="28"/>
        </w:rPr>
      </w:pPr>
      <w:r w:rsidRPr="00105FF5">
        <w:rPr>
          <w:rFonts w:ascii="仿宋_GB2312" w:eastAsia="仿宋_GB2312" w:hint="eastAsia"/>
          <w:sz w:val="28"/>
          <w:szCs w:val="28"/>
        </w:rPr>
        <w:t>10.承办市政府交办的其他事项。</w:t>
      </w:r>
    </w:p>
    <w:p w:rsidR="006502E8" w:rsidRDefault="006502E8" w:rsidP="00CC5991">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（二）部门决算单位构成</w:t>
      </w:r>
    </w:p>
    <w:p w:rsidR="00020C7F" w:rsidRDefault="00020C7F" w:rsidP="00CC5991">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中关村科技园区管理委员会决算由4家单位构成，分别为中关村科技园区管理委员会</w:t>
      </w:r>
      <w:r w:rsidR="00324FF2">
        <w:rPr>
          <w:rFonts w:ascii="仿宋_GB2312" w:eastAsia="仿宋_GB2312" w:hint="eastAsia"/>
          <w:sz w:val="28"/>
          <w:szCs w:val="28"/>
        </w:rPr>
        <w:t>（</w:t>
      </w:r>
      <w:r w:rsidRPr="00105FF5">
        <w:rPr>
          <w:rFonts w:ascii="仿宋_GB2312" w:eastAsia="仿宋_GB2312" w:hint="eastAsia"/>
          <w:sz w:val="28"/>
          <w:szCs w:val="28"/>
        </w:rPr>
        <w:t>本级</w:t>
      </w:r>
      <w:r w:rsidR="00324FF2">
        <w:rPr>
          <w:rFonts w:ascii="仿宋_GB2312" w:eastAsia="仿宋_GB2312" w:hint="eastAsia"/>
          <w:sz w:val="28"/>
          <w:szCs w:val="28"/>
        </w:rPr>
        <w:t>）</w:t>
      </w:r>
      <w:r w:rsidRPr="00105FF5">
        <w:rPr>
          <w:rFonts w:ascii="仿宋_GB2312" w:eastAsia="仿宋_GB2312" w:hint="eastAsia"/>
          <w:sz w:val="28"/>
          <w:szCs w:val="28"/>
        </w:rPr>
        <w:t>、中关村高科技产业促进中心、中关村政府采购促进中心、中关村人才特区建设促进中心。</w:t>
      </w:r>
    </w:p>
    <w:p w:rsidR="006502E8" w:rsidRDefault="006502E8" w:rsidP="00CC5991">
      <w:pPr>
        <w:tabs>
          <w:tab w:val="center" w:pos="6979"/>
        </w:tabs>
        <w:spacing w:line="580" w:lineRule="exact"/>
        <w:ind w:firstLineChars="200" w:firstLine="562"/>
        <w:rPr>
          <w:rFonts w:ascii="黑体" w:eastAsia="黑体"/>
          <w:b/>
          <w:sz w:val="28"/>
          <w:szCs w:val="28"/>
        </w:rPr>
      </w:pPr>
      <w:r>
        <w:rPr>
          <w:rFonts w:ascii="黑体" w:eastAsia="黑体" w:hint="eastAsia"/>
          <w:b/>
          <w:sz w:val="28"/>
          <w:szCs w:val="28"/>
        </w:rPr>
        <w:t>二、</w:t>
      </w:r>
      <w:r w:rsidR="00365A24">
        <w:rPr>
          <w:rFonts w:ascii="黑体" w:eastAsia="黑体" w:hint="eastAsia"/>
          <w:b/>
          <w:sz w:val="28"/>
          <w:szCs w:val="28"/>
        </w:rPr>
        <w:t>2017</w:t>
      </w:r>
      <w:r>
        <w:rPr>
          <w:rFonts w:ascii="黑体" w:eastAsia="黑体" w:hint="eastAsia"/>
          <w:b/>
          <w:sz w:val="28"/>
          <w:szCs w:val="28"/>
        </w:rPr>
        <w:t>年收入支出决算总体情况说明</w:t>
      </w:r>
    </w:p>
    <w:p w:rsidR="006502E8" w:rsidRDefault="00365A24">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2017</w:t>
      </w:r>
      <w:r w:rsidR="006502E8">
        <w:rPr>
          <w:rFonts w:ascii="仿宋_GB2312" w:eastAsia="仿宋_GB2312" w:hint="eastAsia"/>
          <w:sz w:val="28"/>
          <w:szCs w:val="28"/>
        </w:rPr>
        <w:t>年度收入总计</w:t>
      </w:r>
      <w:r w:rsidR="00EF12A9">
        <w:rPr>
          <w:rFonts w:ascii="仿宋_GB2312" w:eastAsia="仿宋_GB2312"/>
          <w:sz w:val="28"/>
          <w:szCs w:val="28"/>
        </w:rPr>
        <w:t>458,200.2</w:t>
      </w:r>
      <w:r w:rsidR="00EF12A9">
        <w:rPr>
          <w:rFonts w:ascii="仿宋_GB2312" w:eastAsia="仿宋_GB2312" w:hint="eastAsia"/>
          <w:sz w:val="28"/>
          <w:szCs w:val="28"/>
        </w:rPr>
        <w:t>7</w:t>
      </w:r>
      <w:r w:rsidR="006502E8">
        <w:rPr>
          <w:rFonts w:ascii="仿宋_GB2312" w:eastAsia="仿宋_GB2312" w:hint="eastAsia"/>
          <w:sz w:val="28"/>
          <w:szCs w:val="28"/>
        </w:rPr>
        <w:t>万元，其中：本年收入</w:t>
      </w:r>
      <w:r w:rsidR="00647AE6" w:rsidRPr="00647AE6">
        <w:rPr>
          <w:rFonts w:ascii="仿宋_GB2312" w:eastAsia="仿宋_GB2312"/>
          <w:sz w:val="28"/>
          <w:szCs w:val="28"/>
        </w:rPr>
        <w:t>457,223.75</w:t>
      </w:r>
      <w:r w:rsidR="006502E8">
        <w:rPr>
          <w:rFonts w:ascii="仿宋_GB2312" w:eastAsia="仿宋_GB2312" w:hint="eastAsia"/>
          <w:sz w:val="28"/>
          <w:szCs w:val="28"/>
        </w:rPr>
        <w:t>万元，用事业基金弥补收支差额</w:t>
      </w:r>
      <w:r w:rsidR="00647AE6" w:rsidRPr="00647AE6">
        <w:rPr>
          <w:rFonts w:ascii="仿宋_GB2312" w:eastAsia="仿宋_GB2312"/>
          <w:sz w:val="28"/>
          <w:szCs w:val="28"/>
        </w:rPr>
        <w:t>707.19</w:t>
      </w:r>
      <w:r w:rsidR="006502E8">
        <w:rPr>
          <w:rFonts w:ascii="仿宋_GB2312" w:eastAsia="仿宋_GB2312" w:hint="eastAsia"/>
          <w:sz w:val="28"/>
          <w:szCs w:val="28"/>
        </w:rPr>
        <w:t>万元，年初结转和结余</w:t>
      </w:r>
      <w:r w:rsidR="00647AE6" w:rsidRPr="00647AE6">
        <w:rPr>
          <w:rFonts w:ascii="仿宋_GB2312" w:eastAsia="仿宋_GB2312"/>
          <w:sz w:val="28"/>
          <w:szCs w:val="28"/>
        </w:rPr>
        <w:t>269.32</w:t>
      </w:r>
      <w:r w:rsidR="006502E8">
        <w:rPr>
          <w:rFonts w:ascii="仿宋_GB2312" w:eastAsia="仿宋_GB2312" w:hint="eastAsia"/>
          <w:sz w:val="28"/>
          <w:szCs w:val="28"/>
        </w:rPr>
        <w:t>万元。在本年收入中，财政拨款收入</w:t>
      </w:r>
      <w:r w:rsidR="009F0CD3">
        <w:rPr>
          <w:rFonts w:ascii="仿宋_GB2312" w:eastAsia="仿宋_GB2312"/>
          <w:sz w:val="28"/>
          <w:szCs w:val="28"/>
        </w:rPr>
        <w:t>457,209.1</w:t>
      </w:r>
      <w:r w:rsidR="009F0CD3">
        <w:rPr>
          <w:rFonts w:ascii="仿宋_GB2312" w:eastAsia="仿宋_GB2312" w:hint="eastAsia"/>
          <w:sz w:val="28"/>
          <w:szCs w:val="28"/>
        </w:rPr>
        <w:t>6</w:t>
      </w:r>
      <w:r w:rsidR="006502E8">
        <w:rPr>
          <w:rFonts w:ascii="仿宋_GB2312" w:eastAsia="仿宋_GB2312" w:hint="eastAsia"/>
          <w:sz w:val="28"/>
          <w:szCs w:val="28"/>
        </w:rPr>
        <w:t>万元，占收入合计的</w:t>
      </w:r>
      <w:r w:rsidR="00647AE6">
        <w:rPr>
          <w:rFonts w:ascii="仿宋_GB2312" w:eastAsia="仿宋_GB2312" w:hint="eastAsia"/>
          <w:sz w:val="28"/>
          <w:szCs w:val="28"/>
        </w:rPr>
        <w:t>99.99</w:t>
      </w:r>
      <w:r w:rsidR="006502E8">
        <w:rPr>
          <w:rFonts w:ascii="仿宋_GB2312" w:eastAsia="仿宋_GB2312" w:hint="eastAsia"/>
          <w:sz w:val="28"/>
          <w:szCs w:val="28"/>
        </w:rPr>
        <w:t>%；其他收入</w:t>
      </w:r>
      <w:r w:rsidR="00647AE6" w:rsidRPr="00647AE6">
        <w:rPr>
          <w:rFonts w:ascii="仿宋_GB2312" w:eastAsia="仿宋_GB2312"/>
          <w:sz w:val="28"/>
          <w:szCs w:val="28"/>
        </w:rPr>
        <w:t>14.59</w:t>
      </w:r>
      <w:r w:rsidR="006502E8">
        <w:rPr>
          <w:rFonts w:ascii="仿宋_GB2312" w:eastAsia="仿宋_GB2312" w:hint="eastAsia"/>
          <w:sz w:val="28"/>
          <w:szCs w:val="28"/>
        </w:rPr>
        <w:t>万元，占收入合计的</w:t>
      </w:r>
      <w:r w:rsidR="00647AE6">
        <w:rPr>
          <w:rFonts w:ascii="仿宋_GB2312" w:eastAsia="仿宋_GB2312" w:hint="eastAsia"/>
          <w:sz w:val="28"/>
          <w:szCs w:val="28"/>
        </w:rPr>
        <w:t>0.01</w:t>
      </w:r>
      <w:r w:rsidR="006502E8">
        <w:rPr>
          <w:rFonts w:ascii="仿宋_GB2312" w:eastAsia="仿宋_GB2312" w:hint="eastAsia"/>
          <w:sz w:val="28"/>
          <w:szCs w:val="28"/>
        </w:rPr>
        <w:t>%。</w:t>
      </w:r>
    </w:p>
    <w:p w:rsidR="006502E8" w:rsidRDefault="00365A24" w:rsidP="00CC5991">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2017</w:t>
      </w:r>
      <w:r w:rsidR="006502E8">
        <w:rPr>
          <w:rFonts w:ascii="仿宋_GB2312" w:eastAsia="仿宋_GB2312" w:hint="eastAsia"/>
          <w:sz w:val="28"/>
          <w:szCs w:val="28"/>
        </w:rPr>
        <w:t>年度本年支出合计</w:t>
      </w:r>
      <w:r w:rsidR="0053698E">
        <w:rPr>
          <w:rFonts w:ascii="仿宋_GB2312" w:eastAsia="仿宋_GB2312"/>
          <w:sz w:val="28"/>
          <w:szCs w:val="28"/>
        </w:rPr>
        <w:t>455,128.</w:t>
      </w:r>
      <w:r w:rsidR="0053698E">
        <w:rPr>
          <w:rFonts w:ascii="仿宋_GB2312" w:eastAsia="仿宋_GB2312" w:hint="eastAsia"/>
          <w:sz w:val="28"/>
          <w:szCs w:val="28"/>
        </w:rPr>
        <w:t>89</w:t>
      </w:r>
      <w:r w:rsidR="006502E8">
        <w:rPr>
          <w:rFonts w:ascii="仿宋_GB2312" w:eastAsia="仿宋_GB2312" w:hint="eastAsia"/>
          <w:sz w:val="28"/>
          <w:szCs w:val="28"/>
        </w:rPr>
        <w:t>万元，其中：基本支出</w:t>
      </w:r>
      <w:r w:rsidR="00647AE6" w:rsidRPr="00647AE6">
        <w:rPr>
          <w:rFonts w:ascii="仿宋_GB2312" w:eastAsia="仿宋_GB2312"/>
          <w:sz w:val="28"/>
          <w:szCs w:val="28"/>
        </w:rPr>
        <w:t>4,153.82</w:t>
      </w:r>
      <w:r w:rsidR="006502E8">
        <w:rPr>
          <w:rFonts w:ascii="仿宋_GB2312" w:eastAsia="仿宋_GB2312" w:hint="eastAsia"/>
          <w:sz w:val="28"/>
          <w:szCs w:val="28"/>
        </w:rPr>
        <w:t>万元，占支出合计的</w:t>
      </w:r>
      <w:r w:rsidR="00647AE6">
        <w:rPr>
          <w:rFonts w:ascii="仿宋_GB2312" w:eastAsia="仿宋_GB2312" w:hint="eastAsia"/>
          <w:sz w:val="28"/>
          <w:szCs w:val="28"/>
        </w:rPr>
        <w:t>0.91</w:t>
      </w:r>
      <w:r w:rsidR="006502E8">
        <w:rPr>
          <w:rFonts w:ascii="仿宋_GB2312" w:eastAsia="仿宋_GB2312" w:hint="eastAsia"/>
          <w:sz w:val="28"/>
          <w:szCs w:val="28"/>
        </w:rPr>
        <w:t>%；项目支出</w:t>
      </w:r>
      <w:r w:rsidR="00647AE6" w:rsidRPr="00647AE6">
        <w:rPr>
          <w:rFonts w:ascii="仿宋_GB2312" w:eastAsia="仿宋_GB2312"/>
          <w:sz w:val="28"/>
          <w:szCs w:val="28"/>
        </w:rPr>
        <w:t>450,975.08</w:t>
      </w:r>
      <w:r w:rsidR="006502E8">
        <w:rPr>
          <w:rFonts w:ascii="仿宋_GB2312" w:eastAsia="仿宋_GB2312" w:hint="eastAsia"/>
          <w:sz w:val="28"/>
          <w:szCs w:val="28"/>
        </w:rPr>
        <w:t>万元，占支出合计的</w:t>
      </w:r>
      <w:r w:rsidR="00647AE6">
        <w:rPr>
          <w:rFonts w:ascii="仿宋_GB2312" w:eastAsia="仿宋_GB2312" w:hint="eastAsia"/>
          <w:sz w:val="28"/>
          <w:szCs w:val="28"/>
        </w:rPr>
        <w:t>99.09%</w:t>
      </w:r>
      <w:r w:rsidR="006502E8">
        <w:rPr>
          <w:rFonts w:ascii="仿宋_GB2312" w:eastAsia="仿宋_GB2312" w:hint="eastAsia"/>
          <w:sz w:val="28"/>
          <w:szCs w:val="28"/>
        </w:rPr>
        <w:t xml:space="preserve">。   </w:t>
      </w:r>
    </w:p>
    <w:p w:rsidR="006502E8" w:rsidRDefault="00365A24" w:rsidP="00CC5991">
      <w:pPr>
        <w:tabs>
          <w:tab w:val="center" w:pos="6979"/>
        </w:tabs>
        <w:spacing w:line="580" w:lineRule="exact"/>
        <w:ind w:firstLineChars="200" w:firstLine="560"/>
        <w:rPr>
          <w:rFonts w:ascii="仿宋_GB2312" w:eastAsia="仿宋_GB2312"/>
          <w:b/>
          <w:sz w:val="28"/>
          <w:szCs w:val="28"/>
        </w:rPr>
      </w:pPr>
      <w:r>
        <w:rPr>
          <w:rFonts w:ascii="仿宋_GB2312" w:eastAsia="仿宋_GB2312" w:hint="eastAsia"/>
          <w:sz w:val="28"/>
          <w:szCs w:val="28"/>
        </w:rPr>
        <w:t>2017</w:t>
      </w:r>
      <w:r w:rsidR="006502E8">
        <w:rPr>
          <w:rFonts w:ascii="仿宋_GB2312" w:eastAsia="仿宋_GB2312" w:hint="eastAsia"/>
          <w:sz w:val="28"/>
          <w:szCs w:val="28"/>
        </w:rPr>
        <w:t>年结余分配</w:t>
      </w:r>
      <w:r w:rsidR="00647AE6" w:rsidRPr="00647AE6">
        <w:rPr>
          <w:rFonts w:ascii="仿宋_GB2312" w:eastAsia="仿宋_GB2312"/>
          <w:sz w:val="28"/>
          <w:szCs w:val="28"/>
        </w:rPr>
        <w:t>0.13</w:t>
      </w:r>
      <w:r w:rsidR="006502E8">
        <w:rPr>
          <w:rFonts w:ascii="仿宋_GB2312" w:eastAsia="仿宋_GB2312" w:hint="eastAsia"/>
          <w:sz w:val="28"/>
          <w:szCs w:val="28"/>
        </w:rPr>
        <w:t>万元，年末结转和结余</w:t>
      </w:r>
      <w:r w:rsidR="00647AE6" w:rsidRPr="00647AE6">
        <w:rPr>
          <w:rFonts w:ascii="仿宋_GB2312" w:eastAsia="仿宋_GB2312"/>
          <w:sz w:val="28"/>
          <w:szCs w:val="28"/>
        </w:rPr>
        <w:t>3,071.24</w:t>
      </w:r>
      <w:r w:rsidR="006502E8">
        <w:rPr>
          <w:rFonts w:ascii="仿宋_GB2312" w:eastAsia="仿宋_GB2312" w:hint="eastAsia"/>
          <w:sz w:val="28"/>
          <w:szCs w:val="28"/>
        </w:rPr>
        <w:t xml:space="preserve">万元。 </w:t>
      </w:r>
      <w:r w:rsidR="006502E8">
        <w:rPr>
          <w:rFonts w:ascii="仿宋_GB2312" w:eastAsia="仿宋_GB2312" w:hint="eastAsia"/>
          <w:b/>
          <w:sz w:val="28"/>
          <w:szCs w:val="28"/>
        </w:rPr>
        <w:t xml:space="preserve">   </w:t>
      </w:r>
    </w:p>
    <w:p w:rsidR="006502E8" w:rsidRDefault="006502E8" w:rsidP="00CC5991">
      <w:pPr>
        <w:tabs>
          <w:tab w:val="center" w:pos="6979"/>
        </w:tabs>
        <w:spacing w:line="580" w:lineRule="exact"/>
        <w:ind w:firstLineChars="200" w:firstLine="562"/>
        <w:rPr>
          <w:rFonts w:ascii="黑体" w:eastAsia="黑体"/>
          <w:b/>
          <w:sz w:val="28"/>
          <w:szCs w:val="28"/>
        </w:rPr>
      </w:pPr>
      <w:r>
        <w:rPr>
          <w:rFonts w:ascii="黑体" w:eastAsia="黑体" w:hint="eastAsia"/>
          <w:b/>
          <w:sz w:val="28"/>
          <w:szCs w:val="28"/>
        </w:rPr>
        <w:t>三、</w:t>
      </w:r>
      <w:r w:rsidR="00365A24">
        <w:rPr>
          <w:rFonts w:ascii="黑体" w:eastAsia="黑体" w:hint="eastAsia"/>
          <w:b/>
          <w:sz w:val="28"/>
          <w:szCs w:val="28"/>
        </w:rPr>
        <w:t>2017</w:t>
      </w:r>
      <w:r>
        <w:rPr>
          <w:rFonts w:ascii="黑体" w:eastAsia="黑体" w:hint="eastAsia"/>
          <w:b/>
          <w:sz w:val="28"/>
          <w:szCs w:val="28"/>
        </w:rPr>
        <w:t>年度一般公共预算财政拨款支出决算情况说明</w:t>
      </w:r>
    </w:p>
    <w:p w:rsidR="006502E8" w:rsidRDefault="006502E8" w:rsidP="00CC5991">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（一）一般公共预算财政拨款支出决算总体情况</w:t>
      </w:r>
    </w:p>
    <w:p w:rsidR="006502E8" w:rsidRDefault="00365A24" w:rsidP="00CC5991">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2017</w:t>
      </w:r>
      <w:r w:rsidR="006502E8">
        <w:rPr>
          <w:rFonts w:ascii="仿宋_GB2312" w:eastAsia="仿宋_GB2312" w:hint="eastAsia"/>
          <w:sz w:val="28"/>
          <w:szCs w:val="28"/>
        </w:rPr>
        <w:t>年度一般公共预算财政拨款支出</w:t>
      </w:r>
      <w:r w:rsidR="004365AA">
        <w:rPr>
          <w:rFonts w:ascii="仿宋_GB2312" w:eastAsia="仿宋_GB2312"/>
          <w:sz w:val="28"/>
          <w:szCs w:val="28"/>
        </w:rPr>
        <w:t>454,407.2</w:t>
      </w:r>
      <w:r w:rsidR="004365AA">
        <w:rPr>
          <w:rFonts w:ascii="仿宋_GB2312" w:eastAsia="仿宋_GB2312" w:hint="eastAsia"/>
          <w:sz w:val="28"/>
          <w:szCs w:val="28"/>
        </w:rPr>
        <w:t>4</w:t>
      </w:r>
      <w:r w:rsidR="006502E8">
        <w:rPr>
          <w:rFonts w:ascii="仿宋_GB2312" w:eastAsia="仿宋_GB2312" w:hint="eastAsia"/>
          <w:sz w:val="28"/>
          <w:szCs w:val="28"/>
        </w:rPr>
        <w:t>万元，主要用于以下方面（按大类）：一般公共服务支出</w:t>
      </w:r>
      <w:r w:rsidR="002A7AF4" w:rsidRPr="002A7AF4">
        <w:rPr>
          <w:rFonts w:ascii="仿宋_GB2312" w:eastAsia="仿宋_GB2312"/>
          <w:sz w:val="28"/>
          <w:szCs w:val="28"/>
        </w:rPr>
        <w:t>3,068.03</w:t>
      </w:r>
      <w:r w:rsidR="006502E8">
        <w:rPr>
          <w:rFonts w:ascii="仿宋_GB2312" w:eastAsia="仿宋_GB2312" w:hint="eastAsia"/>
          <w:sz w:val="28"/>
          <w:szCs w:val="28"/>
        </w:rPr>
        <w:lastRenderedPageBreak/>
        <w:t>万元，占本年财政拨款支出</w:t>
      </w:r>
      <w:r w:rsidR="00B62AF1">
        <w:rPr>
          <w:rFonts w:ascii="仿宋_GB2312" w:eastAsia="仿宋_GB2312" w:hint="eastAsia"/>
          <w:sz w:val="28"/>
          <w:szCs w:val="28"/>
        </w:rPr>
        <w:t>0.68</w:t>
      </w:r>
      <w:r w:rsidR="006502E8">
        <w:rPr>
          <w:rFonts w:ascii="仿宋_GB2312" w:eastAsia="仿宋_GB2312" w:hint="eastAsia"/>
          <w:sz w:val="28"/>
          <w:szCs w:val="28"/>
        </w:rPr>
        <w:t>%；</w:t>
      </w:r>
      <w:r w:rsidR="002A7AF4" w:rsidRPr="002A7AF4">
        <w:rPr>
          <w:rFonts w:ascii="仿宋_GB2312" w:eastAsia="仿宋_GB2312" w:hint="eastAsia"/>
          <w:sz w:val="28"/>
          <w:szCs w:val="28"/>
        </w:rPr>
        <w:t>教育支出</w:t>
      </w:r>
      <w:r w:rsidR="002A7AF4" w:rsidRPr="002A7AF4">
        <w:rPr>
          <w:rFonts w:ascii="仿宋_GB2312" w:eastAsia="仿宋_GB2312"/>
          <w:sz w:val="28"/>
          <w:szCs w:val="28"/>
        </w:rPr>
        <w:t>14.79</w:t>
      </w:r>
      <w:r w:rsidR="002A7AF4">
        <w:rPr>
          <w:rFonts w:ascii="仿宋_GB2312" w:eastAsia="仿宋_GB2312" w:hint="eastAsia"/>
          <w:sz w:val="28"/>
          <w:szCs w:val="28"/>
        </w:rPr>
        <w:t>万元，占本年财政拨款支出</w:t>
      </w:r>
      <w:r w:rsidR="00B62AF1">
        <w:rPr>
          <w:rFonts w:ascii="仿宋_GB2312" w:eastAsia="仿宋_GB2312" w:hint="eastAsia"/>
          <w:sz w:val="28"/>
          <w:szCs w:val="28"/>
        </w:rPr>
        <w:t>0.003</w:t>
      </w:r>
      <w:r w:rsidR="002A7AF4">
        <w:rPr>
          <w:rFonts w:ascii="仿宋_GB2312" w:eastAsia="仿宋_GB2312" w:hint="eastAsia"/>
          <w:sz w:val="28"/>
          <w:szCs w:val="28"/>
        </w:rPr>
        <w:t>%；</w:t>
      </w:r>
      <w:r w:rsidR="002A7AF4" w:rsidRPr="002A7AF4">
        <w:rPr>
          <w:rFonts w:ascii="仿宋_GB2312" w:eastAsia="仿宋_GB2312" w:hint="eastAsia"/>
          <w:sz w:val="28"/>
          <w:szCs w:val="28"/>
        </w:rPr>
        <w:t>科学技术支出</w:t>
      </w:r>
      <w:r w:rsidR="002A7AF4" w:rsidRPr="002A7AF4">
        <w:rPr>
          <w:rFonts w:ascii="仿宋_GB2312" w:eastAsia="仿宋_GB2312"/>
          <w:sz w:val="28"/>
          <w:szCs w:val="28"/>
        </w:rPr>
        <w:t>430,605.79</w:t>
      </w:r>
      <w:r w:rsidR="002A7AF4">
        <w:rPr>
          <w:rFonts w:ascii="仿宋_GB2312" w:eastAsia="仿宋_GB2312" w:hint="eastAsia"/>
          <w:sz w:val="28"/>
          <w:szCs w:val="28"/>
        </w:rPr>
        <w:t>万元，占本年财政拨款支出</w:t>
      </w:r>
      <w:r w:rsidR="00B62AF1">
        <w:rPr>
          <w:rFonts w:ascii="仿宋_GB2312" w:eastAsia="仿宋_GB2312" w:hint="eastAsia"/>
          <w:sz w:val="28"/>
          <w:szCs w:val="28"/>
        </w:rPr>
        <w:t>94.76</w:t>
      </w:r>
      <w:r w:rsidR="002A7AF4">
        <w:rPr>
          <w:rFonts w:ascii="仿宋_GB2312" w:eastAsia="仿宋_GB2312" w:hint="eastAsia"/>
          <w:sz w:val="28"/>
          <w:szCs w:val="28"/>
        </w:rPr>
        <w:t>%；</w:t>
      </w:r>
      <w:r w:rsidR="002A7AF4" w:rsidRPr="002A7AF4">
        <w:rPr>
          <w:rFonts w:ascii="仿宋_GB2312" w:eastAsia="仿宋_GB2312" w:hint="eastAsia"/>
          <w:sz w:val="28"/>
          <w:szCs w:val="28"/>
        </w:rPr>
        <w:t>社会保障和就业支出</w:t>
      </w:r>
      <w:r w:rsidR="002A7AF4" w:rsidRPr="002A7AF4">
        <w:rPr>
          <w:rFonts w:ascii="仿宋_GB2312" w:eastAsia="仿宋_GB2312"/>
          <w:sz w:val="28"/>
          <w:szCs w:val="28"/>
        </w:rPr>
        <w:t>140.53</w:t>
      </w:r>
      <w:r w:rsidR="002A7AF4">
        <w:rPr>
          <w:rFonts w:ascii="仿宋_GB2312" w:eastAsia="仿宋_GB2312" w:hint="eastAsia"/>
          <w:sz w:val="28"/>
          <w:szCs w:val="28"/>
        </w:rPr>
        <w:t>万元，占本年财政拨款支出</w:t>
      </w:r>
      <w:r w:rsidR="00B62AF1">
        <w:rPr>
          <w:rFonts w:ascii="仿宋_GB2312" w:eastAsia="仿宋_GB2312" w:hint="eastAsia"/>
          <w:sz w:val="28"/>
          <w:szCs w:val="28"/>
        </w:rPr>
        <w:t>0.03</w:t>
      </w:r>
      <w:r w:rsidR="002A7AF4">
        <w:rPr>
          <w:rFonts w:ascii="仿宋_GB2312" w:eastAsia="仿宋_GB2312" w:hint="eastAsia"/>
          <w:sz w:val="28"/>
          <w:szCs w:val="28"/>
        </w:rPr>
        <w:t>%；</w:t>
      </w:r>
      <w:r w:rsidR="002A7AF4" w:rsidRPr="002A7AF4">
        <w:rPr>
          <w:rFonts w:ascii="仿宋_GB2312" w:eastAsia="仿宋_GB2312" w:hint="eastAsia"/>
          <w:sz w:val="28"/>
          <w:szCs w:val="28"/>
        </w:rPr>
        <w:t>城乡社区支出</w:t>
      </w:r>
      <w:r w:rsidR="002A7AF4" w:rsidRPr="002A7AF4">
        <w:rPr>
          <w:rFonts w:ascii="仿宋_GB2312" w:eastAsia="仿宋_GB2312"/>
          <w:sz w:val="28"/>
          <w:szCs w:val="28"/>
        </w:rPr>
        <w:t>20,000.00</w:t>
      </w:r>
      <w:r w:rsidR="002A7AF4">
        <w:rPr>
          <w:rFonts w:ascii="仿宋_GB2312" w:eastAsia="仿宋_GB2312" w:hint="eastAsia"/>
          <w:sz w:val="28"/>
          <w:szCs w:val="28"/>
        </w:rPr>
        <w:t>万元，占本年财政拨款支出</w:t>
      </w:r>
      <w:r w:rsidR="00B62AF1">
        <w:rPr>
          <w:rFonts w:ascii="仿宋_GB2312" w:eastAsia="仿宋_GB2312" w:hint="eastAsia"/>
          <w:sz w:val="28"/>
          <w:szCs w:val="28"/>
        </w:rPr>
        <w:t>4.40</w:t>
      </w:r>
      <w:r w:rsidR="002A7AF4">
        <w:rPr>
          <w:rFonts w:ascii="仿宋_GB2312" w:eastAsia="仿宋_GB2312" w:hint="eastAsia"/>
          <w:sz w:val="28"/>
          <w:szCs w:val="28"/>
        </w:rPr>
        <w:t>%；</w:t>
      </w:r>
      <w:r w:rsidR="002A7AF4" w:rsidRPr="002A7AF4">
        <w:rPr>
          <w:rFonts w:ascii="仿宋_GB2312" w:eastAsia="仿宋_GB2312" w:hint="eastAsia"/>
          <w:sz w:val="28"/>
          <w:szCs w:val="28"/>
        </w:rPr>
        <w:t>商业服务业等支出</w:t>
      </w:r>
      <w:r w:rsidR="002A7AF4" w:rsidRPr="002A7AF4">
        <w:rPr>
          <w:rFonts w:ascii="仿宋_GB2312" w:eastAsia="仿宋_GB2312"/>
          <w:sz w:val="28"/>
          <w:szCs w:val="28"/>
        </w:rPr>
        <w:t>391.07</w:t>
      </w:r>
      <w:r w:rsidR="002A7AF4">
        <w:rPr>
          <w:rFonts w:ascii="仿宋_GB2312" w:eastAsia="仿宋_GB2312" w:hint="eastAsia"/>
          <w:sz w:val="28"/>
          <w:szCs w:val="28"/>
        </w:rPr>
        <w:t>万元，占本年财政拨款支出</w:t>
      </w:r>
      <w:r w:rsidR="00CB3F47">
        <w:rPr>
          <w:rFonts w:ascii="仿宋_GB2312" w:eastAsia="仿宋_GB2312" w:hint="eastAsia"/>
          <w:sz w:val="28"/>
          <w:szCs w:val="28"/>
        </w:rPr>
        <w:t>0.09</w:t>
      </w:r>
      <w:r w:rsidR="002A7AF4">
        <w:rPr>
          <w:rFonts w:ascii="仿宋_GB2312" w:eastAsia="仿宋_GB2312" w:hint="eastAsia"/>
          <w:sz w:val="28"/>
          <w:szCs w:val="28"/>
        </w:rPr>
        <w:t>%</w:t>
      </w:r>
      <w:r w:rsidR="00B62AF1">
        <w:rPr>
          <w:rFonts w:ascii="仿宋_GB2312" w:eastAsia="仿宋_GB2312" w:hint="eastAsia"/>
          <w:sz w:val="28"/>
          <w:szCs w:val="28"/>
        </w:rPr>
        <w:t>；</w:t>
      </w:r>
      <w:r w:rsidR="002A7AF4" w:rsidRPr="002A7AF4">
        <w:rPr>
          <w:rFonts w:ascii="仿宋_GB2312" w:eastAsia="仿宋_GB2312" w:hint="eastAsia"/>
          <w:sz w:val="28"/>
          <w:szCs w:val="28"/>
        </w:rPr>
        <w:t>其他支出</w:t>
      </w:r>
      <w:r w:rsidR="002A7AF4" w:rsidRPr="002A7AF4">
        <w:rPr>
          <w:rFonts w:ascii="仿宋_GB2312" w:eastAsia="仿宋_GB2312"/>
          <w:sz w:val="28"/>
          <w:szCs w:val="28"/>
        </w:rPr>
        <w:t>187.04</w:t>
      </w:r>
      <w:r w:rsidR="002A7AF4">
        <w:rPr>
          <w:rFonts w:ascii="仿宋_GB2312" w:eastAsia="仿宋_GB2312" w:hint="eastAsia"/>
          <w:sz w:val="28"/>
          <w:szCs w:val="28"/>
        </w:rPr>
        <w:t>万元，占本年财政拨款支出</w:t>
      </w:r>
      <w:r w:rsidR="00B62AF1">
        <w:rPr>
          <w:rFonts w:ascii="仿宋_GB2312" w:eastAsia="仿宋_GB2312" w:hint="eastAsia"/>
          <w:sz w:val="28"/>
          <w:szCs w:val="28"/>
        </w:rPr>
        <w:t>0.04</w:t>
      </w:r>
      <w:r w:rsidR="002A7AF4">
        <w:rPr>
          <w:rFonts w:ascii="仿宋_GB2312" w:eastAsia="仿宋_GB2312" w:hint="eastAsia"/>
          <w:sz w:val="28"/>
          <w:szCs w:val="28"/>
        </w:rPr>
        <w:t>%</w:t>
      </w:r>
      <w:r w:rsidR="006502E8">
        <w:rPr>
          <w:rFonts w:ascii="仿宋_GB2312" w:eastAsia="仿宋_GB2312" w:hint="eastAsia"/>
          <w:sz w:val="28"/>
          <w:szCs w:val="28"/>
        </w:rPr>
        <w:t>。</w:t>
      </w:r>
    </w:p>
    <w:p w:rsidR="006502E8" w:rsidRDefault="006502E8" w:rsidP="00CC5991">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（二）一般公共预算财政拨款支出决算具体情况</w:t>
      </w:r>
    </w:p>
    <w:p w:rsidR="006502E8" w:rsidRDefault="006502E8" w:rsidP="00CC5991">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1、“一般公共服务支出”（类）</w:t>
      </w:r>
      <w:r w:rsidR="00365A24">
        <w:rPr>
          <w:rFonts w:ascii="仿宋_GB2312" w:eastAsia="仿宋_GB2312" w:hint="eastAsia"/>
          <w:sz w:val="28"/>
          <w:szCs w:val="28"/>
        </w:rPr>
        <w:t>2017</w:t>
      </w:r>
      <w:r>
        <w:rPr>
          <w:rFonts w:ascii="仿宋_GB2312" w:eastAsia="仿宋_GB2312" w:hint="eastAsia"/>
          <w:sz w:val="28"/>
          <w:szCs w:val="28"/>
        </w:rPr>
        <w:t>年度决算</w:t>
      </w:r>
      <w:r w:rsidR="00462019" w:rsidRPr="002A7AF4">
        <w:rPr>
          <w:rFonts w:ascii="仿宋_GB2312" w:eastAsia="仿宋_GB2312"/>
          <w:sz w:val="28"/>
          <w:szCs w:val="28"/>
        </w:rPr>
        <w:t>3,068.03</w:t>
      </w:r>
      <w:r>
        <w:rPr>
          <w:rFonts w:ascii="仿宋_GB2312" w:eastAsia="仿宋_GB2312" w:hint="eastAsia"/>
          <w:sz w:val="28"/>
          <w:szCs w:val="28"/>
        </w:rPr>
        <w:t>万元，比</w:t>
      </w:r>
      <w:r w:rsidR="00365A24">
        <w:rPr>
          <w:rFonts w:ascii="仿宋_GB2312" w:eastAsia="仿宋_GB2312" w:hint="eastAsia"/>
          <w:sz w:val="28"/>
          <w:szCs w:val="28"/>
        </w:rPr>
        <w:t>2017</w:t>
      </w:r>
      <w:r>
        <w:rPr>
          <w:rFonts w:ascii="仿宋_GB2312" w:eastAsia="仿宋_GB2312" w:hint="eastAsia"/>
          <w:sz w:val="28"/>
          <w:szCs w:val="28"/>
        </w:rPr>
        <w:t>年年初预算</w:t>
      </w:r>
      <w:r w:rsidR="00462019" w:rsidRPr="00462019">
        <w:rPr>
          <w:rFonts w:ascii="仿宋_GB2312" w:eastAsia="仿宋_GB2312"/>
          <w:sz w:val="28"/>
          <w:szCs w:val="28"/>
        </w:rPr>
        <w:t>3,424.58</w:t>
      </w:r>
      <w:r w:rsidR="00462019">
        <w:rPr>
          <w:rFonts w:ascii="仿宋_GB2312" w:eastAsia="仿宋_GB2312" w:hint="eastAsia"/>
          <w:sz w:val="28"/>
          <w:szCs w:val="28"/>
        </w:rPr>
        <w:t>万元</w:t>
      </w:r>
      <w:r>
        <w:rPr>
          <w:rFonts w:ascii="仿宋_GB2312" w:eastAsia="仿宋_GB2312" w:hint="eastAsia"/>
          <w:sz w:val="28"/>
          <w:szCs w:val="28"/>
        </w:rPr>
        <w:t>减少</w:t>
      </w:r>
      <w:r w:rsidR="00462019">
        <w:rPr>
          <w:rFonts w:ascii="仿宋_GB2312" w:eastAsia="仿宋_GB2312" w:hint="eastAsia"/>
          <w:sz w:val="28"/>
          <w:szCs w:val="28"/>
        </w:rPr>
        <w:t>356.55</w:t>
      </w:r>
      <w:r>
        <w:rPr>
          <w:rFonts w:ascii="仿宋_GB2312" w:eastAsia="仿宋_GB2312" w:hint="eastAsia"/>
          <w:sz w:val="28"/>
          <w:szCs w:val="28"/>
        </w:rPr>
        <w:t>万元，</w:t>
      </w:r>
      <w:r w:rsidR="00772665">
        <w:rPr>
          <w:rFonts w:ascii="仿宋_GB2312" w:eastAsia="仿宋_GB2312" w:hint="eastAsia"/>
          <w:sz w:val="28"/>
          <w:szCs w:val="28"/>
        </w:rPr>
        <w:t>下降</w:t>
      </w:r>
      <w:r w:rsidR="00462019">
        <w:rPr>
          <w:rFonts w:ascii="仿宋_GB2312" w:eastAsia="仿宋_GB2312" w:hint="eastAsia"/>
          <w:sz w:val="28"/>
          <w:szCs w:val="28"/>
        </w:rPr>
        <w:t>10.41</w:t>
      </w:r>
      <w:r>
        <w:rPr>
          <w:rFonts w:ascii="仿宋_GB2312" w:eastAsia="仿宋_GB2312" w:hint="eastAsia"/>
          <w:sz w:val="28"/>
          <w:szCs w:val="28"/>
        </w:rPr>
        <w:t>%。其中：</w:t>
      </w:r>
    </w:p>
    <w:p w:rsidR="006502E8" w:rsidRDefault="006502E8" w:rsidP="00CC5991">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sidR="00BC54DD" w:rsidRPr="00BC54DD">
        <w:rPr>
          <w:rFonts w:ascii="仿宋_GB2312" w:eastAsia="仿宋_GB2312" w:hint="eastAsia"/>
          <w:sz w:val="28"/>
          <w:szCs w:val="28"/>
        </w:rPr>
        <w:t>政府办公厅（室）及相关机构事务</w:t>
      </w:r>
      <w:r>
        <w:rPr>
          <w:rFonts w:ascii="仿宋_GB2312" w:eastAsia="仿宋_GB2312" w:hint="eastAsia"/>
          <w:sz w:val="28"/>
          <w:szCs w:val="28"/>
        </w:rPr>
        <w:t>”</w:t>
      </w:r>
      <w:r w:rsidR="003863F1" w:rsidRPr="00B916FD">
        <w:rPr>
          <w:rFonts w:ascii="仿宋_GB2312" w:eastAsia="仿宋_GB2312" w:hint="eastAsia"/>
          <w:sz w:val="28"/>
          <w:szCs w:val="28"/>
        </w:rPr>
        <w:t>（</w:t>
      </w:r>
      <w:r w:rsidR="003863F1">
        <w:rPr>
          <w:rFonts w:ascii="仿宋_GB2312" w:eastAsia="仿宋_GB2312" w:hint="eastAsia"/>
          <w:sz w:val="28"/>
          <w:szCs w:val="28"/>
        </w:rPr>
        <w:t>款</w:t>
      </w:r>
      <w:r w:rsidR="003863F1" w:rsidRPr="00B916FD">
        <w:rPr>
          <w:rFonts w:ascii="仿宋_GB2312" w:eastAsia="仿宋_GB2312" w:hint="eastAsia"/>
          <w:sz w:val="28"/>
          <w:szCs w:val="28"/>
        </w:rPr>
        <w:t>）</w:t>
      </w:r>
      <w:r w:rsidR="00365A24">
        <w:rPr>
          <w:rFonts w:ascii="仿宋_GB2312" w:eastAsia="仿宋_GB2312" w:hint="eastAsia"/>
          <w:sz w:val="28"/>
          <w:szCs w:val="28"/>
        </w:rPr>
        <w:t>2017</w:t>
      </w:r>
      <w:r>
        <w:rPr>
          <w:rFonts w:ascii="仿宋_GB2312" w:eastAsia="仿宋_GB2312" w:hint="eastAsia"/>
          <w:sz w:val="28"/>
          <w:szCs w:val="28"/>
        </w:rPr>
        <w:t>年度决算</w:t>
      </w:r>
      <w:r w:rsidR="00DF3637">
        <w:rPr>
          <w:rFonts w:ascii="仿宋_GB2312" w:eastAsia="仿宋_GB2312"/>
          <w:sz w:val="28"/>
          <w:szCs w:val="28"/>
        </w:rPr>
        <w:t>3,0</w:t>
      </w:r>
      <w:r w:rsidR="00DF3637">
        <w:rPr>
          <w:rFonts w:ascii="仿宋_GB2312" w:eastAsia="仿宋_GB2312" w:hint="eastAsia"/>
          <w:sz w:val="28"/>
          <w:szCs w:val="28"/>
        </w:rPr>
        <w:t>46</w:t>
      </w:r>
      <w:r w:rsidR="00DF3637">
        <w:rPr>
          <w:rFonts w:ascii="仿宋_GB2312" w:eastAsia="仿宋_GB2312"/>
          <w:sz w:val="28"/>
          <w:szCs w:val="28"/>
        </w:rPr>
        <w:t>.</w:t>
      </w:r>
      <w:r w:rsidR="00DF3637">
        <w:rPr>
          <w:rFonts w:ascii="仿宋_GB2312" w:eastAsia="仿宋_GB2312" w:hint="eastAsia"/>
          <w:sz w:val="28"/>
          <w:szCs w:val="28"/>
        </w:rPr>
        <w:t>49</w:t>
      </w:r>
      <w:r>
        <w:rPr>
          <w:rFonts w:ascii="仿宋_GB2312" w:eastAsia="仿宋_GB2312" w:hint="eastAsia"/>
          <w:sz w:val="28"/>
          <w:szCs w:val="28"/>
        </w:rPr>
        <w:t>万元，比</w:t>
      </w:r>
      <w:r w:rsidR="00365A24">
        <w:rPr>
          <w:rFonts w:ascii="仿宋_GB2312" w:eastAsia="仿宋_GB2312" w:hint="eastAsia"/>
          <w:sz w:val="28"/>
          <w:szCs w:val="28"/>
        </w:rPr>
        <w:t>2017</w:t>
      </w:r>
      <w:r>
        <w:rPr>
          <w:rFonts w:ascii="仿宋_GB2312" w:eastAsia="仿宋_GB2312" w:hint="eastAsia"/>
          <w:sz w:val="28"/>
          <w:szCs w:val="28"/>
        </w:rPr>
        <w:t>年年初预算</w:t>
      </w:r>
      <w:r w:rsidR="00BC54DD" w:rsidRPr="00462019">
        <w:rPr>
          <w:rFonts w:ascii="仿宋_GB2312" w:eastAsia="仿宋_GB2312"/>
          <w:sz w:val="28"/>
          <w:szCs w:val="28"/>
        </w:rPr>
        <w:t>3,4</w:t>
      </w:r>
      <w:r w:rsidR="00DF3637">
        <w:rPr>
          <w:rFonts w:ascii="仿宋_GB2312" w:eastAsia="仿宋_GB2312" w:hint="eastAsia"/>
          <w:sz w:val="28"/>
          <w:szCs w:val="28"/>
        </w:rPr>
        <w:t>03</w:t>
      </w:r>
      <w:r w:rsidR="00DF3637">
        <w:rPr>
          <w:rFonts w:ascii="仿宋_GB2312" w:eastAsia="仿宋_GB2312"/>
          <w:sz w:val="28"/>
          <w:szCs w:val="28"/>
        </w:rPr>
        <w:t>.</w:t>
      </w:r>
      <w:r w:rsidR="00DF3637">
        <w:rPr>
          <w:rFonts w:ascii="仿宋_GB2312" w:eastAsia="仿宋_GB2312" w:hint="eastAsia"/>
          <w:sz w:val="28"/>
          <w:szCs w:val="28"/>
        </w:rPr>
        <w:t>04</w:t>
      </w:r>
      <w:r w:rsidR="00BC54DD">
        <w:rPr>
          <w:rFonts w:ascii="仿宋_GB2312" w:eastAsia="仿宋_GB2312" w:hint="eastAsia"/>
          <w:sz w:val="28"/>
          <w:szCs w:val="28"/>
        </w:rPr>
        <w:t>万元减少356.55万元</w:t>
      </w:r>
      <w:r>
        <w:rPr>
          <w:rFonts w:ascii="仿宋_GB2312" w:eastAsia="仿宋_GB2312" w:hint="eastAsia"/>
          <w:sz w:val="28"/>
          <w:szCs w:val="28"/>
        </w:rPr>
        <w:t>，</w:t>
      </w:r>
      <w:r w:rsidR="00772665">
        <w:rPr>
          <w:rFonts w:ascii="仿宋_GB2312" w:eastAsia="仿宋_GB2312" w:hint="eastAsia"/>
          <w:sz w:val="28"/>
          <w:szCs w:val="28"/>
        </w:rPr>
        <w:t>下降</w:t>
      </w:r>
      <w:r w:rsidR="00DF3637">
        <w:rPr>
          <w:rFonts w:ascii="仿宋_GB2312" w:eastAsia="仿宋_GB2312" w:hint="eastAsia"/>
          <w:sz w:val="28"/>
          <w:szCs w:val="28"/>
        </w:rPr>
        <w:t>10.48</w:t>
      </w:r>
      <w:r w:rsidR="00BC54DD">
        <w:rPr>
          <w:rFonts w:ascii="仿宋_GB2312" w:eastAsia="仿宋_GB2312" w:hint="eastAsia"/>
          <w:sz w:val="28"/>
          <w:szCs w:val="28"/>
        </w:rPr>
        <w:t>%。</w:t>
      </w:r>
      <w:r>
        <w:rPr>
          <w:rFonts w:ascii="仿宋_GB2312" w:eastAsia="仿宋_GB2312" w:hint="eastAsia"/>
          <w:sz w:val="28"/>
          <w:szCs w:val="28"/>
        </w:rPr>
        <w:t>主要原因：</w:t>
      </w:r>
      <w:r w:rsidR="003863F1">
        <w:rPr>
          <w:rFonts w:ascii="仿宋_GB2312" w:eastAsia="仿宋_GB2312" w:hint="eastAsia"/>
          <w:sz w:val="28"/>
          <w:szCs w:val="28"/>
        </w:rPr>
        <w:t>2017年度我委</w:t>
      </w:r>
      <w:r w:rsidR="00601762">
        <w:rPr>
          <w:rFonts w:ascii="仿宋_GB2312" w:eastAsia="仿宋_GB2312" w:hint="eastAsia"/>
          <w:sz w:val="28"/>
          <w:szCs w:val="28"/>
        </w:rPr>
        <w:t>机关本级</w:t>
      </w:r>
      <w:r w:rsidR="003863F1">
        <w:rPr>
          <w:rFonts w:ascii="仿宋_GB2312" w:eastAsia="仿宋_GB2312" w:hint="eastAsia"/>
          <w:sz w:val="28"/>
          <w:szCs w:val="28"/>
        </w:rPr>
        <w:t>按照</w:t>
      </w:r>
      <w:r w:rsidR="0020291E">
        <w:rPr>
          <w:rFonts w:ascii="仿宋_GB2312" w:eastAsia="仿宋_GB2312" w:hint="eastAsia"/>
          <w:sz w:val="28"/>
          <w:szCs w:val="28"/>
        </w:rPr>
        <w:t>相关</w:t>
      </w:r>
      <w:r w:rsidR="003863F1">
        <w:rPr>
          <w:rFonts w:ascii="仿宋_GB2312" w:eastAsia="仿宋_GB2312" w:hint="eastAsia"/>
          <w:sz w:val="28"/>
          <w:szCs w:val="28"/>
        </w:rPr>
        <w:t>要求，压缩一般性支出，</w:t>
      </w:r>
      <w:r w:rsidR="00B40B09">
        <w:rPr>
          <w:rFonts w:ascii="仿宋_GB2312" w:eastAsia="仿宋_GB2312" w:hint="eastAsia"/>
          <w:sz w:val="28"/>
          <w:szCs w:val="28"/>
        </w:rPr>
        <w:t>水电费、差旅费、会议费、公务用车运行维护费等支出有所减少</w:t>
      </w:r>
      <w:r w:rsidR="003863F1">
        <w:rPr>
          <w:rFonts w:ascii="仿宋_GB2312" w:eastAsia="仿宋_GB2312" w:hint="eastAsia"/>
          <w:sz w:val="28"/>
          <w:szCs w:val="28"/>
        </w:rPr>
        <w:t>。</w:t>
      </w:r>
    </w:p>
    <w:p w:rsidR="000C2160" w:rsidRDefault="000C2160" w:rsidP="00CC5991">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sidRPr="000C2160">
        <w:rPr>
          <w:rFonts w:ascii="仿宋_GB2312" w:eastAsia="仿宋_GB2312" w:hint="eastAsia"/>
          <w:sz w:val="28"/>
          <w:szCs w:val="28"/>
        </w:rPr>
        <w:t>其他一般公共服务支出</w:t>
      </w:r>
      <w:r>
        <w:rPr>
          <w:rFonts w:ascii="仿宋_GB2312" w:eastAsia="仿宋_GB2312" w:hint="eastAsia"/>
          <w:sz w:val="28"/>
          <w:szCs w:val="28"/>
        </w:rPr>
        <w:t>”（款）2017年度决算</w:t>
      </w:r>
      <w:r w:rsidRPr="000C2160">
        <w:rPr>
          <w:rFonts w:ascii="仿宋_GB2312" w:eastAsia="仿宋_GB2312"/>
          <w:sz w:val="28"/>
          <w:szCs w:val="28"/>
        </w:rPr>
        <w:t>21.54</w:t>
      </w:r>
      <w:r>
        <w:rPr>
          <w:rFonts w:ascii="仿宋_GB2312" w:eastAsia="仿宋_GB2312" w:hint="eastAsia"/>
          <w:sz w:val="28"/>
          <w:szCs w:val="28"/>
        </w:rPr>
        <w:t>万元，与2017年年初预算</w:t>
      </w:r>
      <w:r w:rsidRPr="000C2160">
        <w:rPr>
          <w:rFonts w:ascii="仿宋_GB2312" w:eastAsia="仿宋_GB2312"/>
          <w:sz w:val="28"/>
          <w:szCs w:val="28"/>
        </w:rPr>
        <w:t>21.54</w:t>
      </w:r>
      <w:r>
        <w:rPr>
          <w:rFonts w:ascii="仿宋_GB2312" w:eastAsia="仿宋_GB2312" w:hint="eastAsia"/>
          <w:sz w:val="28"/>
          <w:szCs w:val="28"/>
        </w:rPr>
        <w:t>万元一致。</w:t>
      </w:r>
      <w:r w:rsidR="00B40B09">
        <w:rPr>
          <w:rFonts w:ascii="仿宋_GB2312" w:eastAsia="仿宋_GB2312" w:hint="eastAsia"/>
          <w:sz w:val="28"/>
          <w:szCs w:val="28"/>
        </w:rPr>
        <w:t>主要用于职工基本养老保险缴费。</w:t>
      </w:r>
    </w:p>
    <w:p w:rsidR="006502E8" w:rsidRDefault="006502E8" w:rsidP="00CC5991">
      <w:pPr>
        <w:spacing w:line="580" w:lineRule="exact"/>
        <w:ind w:firstLineChars="200" w:firstLine="560"/>
        <w:rPr>
          <w:rFonts w:ascii="仿宋_GB2312" w:eastAsia="仿宋_GB2312"/>
          <w:sz w:val="28"/>
          <w:szCs w:val="28"/>
        </w:rPr>
      </w:pPr>
      <w:r>
        <w:rPr>
          <w:rFonts w:ascii="仿宋_GB2312" w:eastAsia="仿宋_GB2312" w:hint="eastAsia"/>
          <w:sz w:val="28"/>
          <w:szCs w:val="28"/>
        </w:rPr>
        <w:t>2、“</w:t>
      </w:r>
      <w:r w:rsidR="003863F1" w:rsidRPr="002A7AF4">
        <w:rPr>
          <w:rFonts w:ascii="仿宋_GB2312" w:eastAsia="仿宋_GB2312" w:hint="eastAsia"/>
          <w:sz w:val="28"/>
          <w:szCs w:val="28"/>
        </w:rPr>
        <w:t>教育支出</w:t>
      </w:r>
      <w:r>
        <w:rPr>
          <w:rFonts w:ascii="仿宋_GB2312" w:eastAsia="仿宋_GB2312" w:hint="eastAsia"/>
          <w:sz w:val="28"/>
          <w:szCs w:val="28"/>
        </w:rPr>
        <w:t>”(类)</w:t>
      </w:r>
      <w:r w:rsidR="00365A24">
        <w:rPr>
          <w:rFonts w:ascii="仿宋_GB2312" w:eastAsia="仿宋_GB2312" w:hint="eastAsia"/>
          <w:sz w:val="28"/>
          <w:szCs w:val="28"/>
        </w:rPr>
        <w:t>2017</w:t>
      </w:r>
      <w:r>
        <w:rPr>
          <w:rFonts w:ascii="仿宋_GB2312" w:eastAsia="仿宋_GB2312" w:hint="eastAsia"/>
          <w:sz w:val="28"/>
          <w:szCs w:val="28"/>
        </w:rPr>
        <w:t>年度决算</w:t>
      </w:r>
      <w:r w:rsidR="003863F1" w:rsidRPr="002A7AF4">
        <w:rPr>
          <w:rFonts w:ascii="仿宋_GB2312" w:eastAsia="仿宋_GB2312"/>
          <w:sz w:val="28"/>
          <w:szCs w:val="28"/>
        </w:rPr>
        <w:t>14.79</w:t>
      </w:r>
      <w:r>
        <w:rPr>
          <w:rFonts w:ascii="仿宋_GB2312" w:eastAsia="仿宋_GB2312" w:hint="eastAsia"/>
          <w:sz w:val="28"/>
          <w:szCs w:val="28"/>
        </w:rPr>
        <w:t>万元，比</w:t>
      </w:r>
      <w:r w:rsidR="00365A24">
        <w:rPr>
          <w:rFonts w:ascii="仿宋_GB2312" w:eastAsia="仿宋_GB2312" w:hint="eastAsia"/>
          <w:sz w:val="28"/>
          <w:szCs w:val="28"/>
        </w:rPr>
        <w:t>2017</w:t>
      </w:r>
      <w:r>
        <w:rPr>
          <w:rFonts w:ascii="仿宋_GB2312" w:eastAsia="仿宋_GB2312" w:hint="eastAsia"/>
          <w:sz w:val="28"/>
          <w:szCs w:val="28"/>
        </w:rPr>
        <w:t>年年初预算</w:t>
      </w:r>
      <w:r w:rsidR="003863F1">
        <w:rPr>
          <w:rFonts w:ascii="仿宋_GB2312" w:eastAsia="仿宋_GB2312" w:hint="eastAsia"/>
          <w:sz w:val="28"/>
          <w:szCs w:val="28"/>
        </w:rPr>
        <w:t>17.00万元</w:t>
      </w:r>
      <w:r>
        <w:rPr>
          <w:rFonts w:ascii="仿宋_GB2312" w:eastAsia="仿宋_GB2312" w:hint="eastAsia"/>
          <w:sz w:val="28"/>
          <w:szCs w:val="28"/>
        </w:rPr>
        <w:t>减少</w:t>
      </w:r>
      <w:r w:rsidR="000C2160">
        <w:rPr>
          <w:rFonts w:ascii="仿宋_GB2312" w:eastAsia="仿宋_GB2312" w:hint="eastAsia"/>
          <w:sz w:val="28"/>
          <w:szCs w:val="28"/>
        </w:rPr>
        <w:t>2.21</w:t>
      </w:r>
      <w:r>
        <w:rPr>
          <w:rFonts w:ascii="仿宋_GB2312" w:eastAsia="仿宋_GB2312" w:hint="eastAsia"/>
          <w:sz w:val="28"/>
          <w:szCs w:val="28"/>
        </w:rPr>
        <w:t>万元，</w:t>
      </w:r>
      <w:r w:rsidR="00772665">
        <w:rPr>
          <w:rFonts w:ascii="仿宋_GB2312" w:eastAsia="仿宋_GB2312" w:hint="eastAsia"/>
          <w:sz w:val="28"/>
          <w:szCs w:val="28"/>
        </w:rPr>
        <w:t>下降</w:t>
      </w:r>
      <w:r w:rsidR="000C2160">
        <w:rPr>
          <w:rFonts w:ascii="仿宋_GB2312" w:eastAsia="仿宋_GB2312" w:hint="eastAsia"/>
          <w:sz w:val="28"/>
          <w:szCs w:val="28"/>
        </w:rPr>
        <w:t>13.00</w:t>
      </w:r>
      <w:r>
        <w:rPr>
          <w:rFonts w:ascii="仿宋_GB2312" w:eastAsia="仿宋_GB2312" w:hint="eastAsia"/>
          <w:sz w:val="28"/>
          <w:szCs w:val="28"/>
        </w:rPr>
        <w:t xml:space="preserve"> %。其中：</w:t>
      </w:r>
    </w:p>
    <w:p w:rsidR="006502E8" w:rsidRDefault="006502E8" w:rsidP="00CC5991">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sidR="000C2160" w:rsidRPr="000C2160">
        <w:rPr>
          <w:rFonts w:ascii="仿宋_GB2312" w:eastAsia="仿宋_GB2312" w:hint="eastAsia"/>
          <w:sz w:val="28"/>
          <w:szCs w:val="28"/>
        </w:rPr>
        <w:t>进修及培训</w:t>
      </w:r>
      <w:r>
        <w:rPr>
          <w:rFonts w:ascii="仿宋_GB2312" w:eastAsia="仿宋_GB2312" w:hint="eastAsia"/>
          <w:sz w:val="28"/>
          <w:szCs w:val="28"/>
        </w:rPr>
        <w:t>”（款）</w:t>
      </w:r>
      <w:r w:rsidR="00365A24">
        <w:rPr>
          <w:rFonts w:ascii="仿宋_GB2312" w:eastAsia="仿宋_GB2312" w:hint="eastAsia"/>
          <w:sz w:val="28"/>
          <w:szCs w:val="28"/>
        </w:rPr>
        <w:t>2017</w:t>
      </w:r>
      <w:r>
        <w:rPr>
          <w:rFonts w:ascii="仿宋_GB2312" w:eastAsia="仿宋_GB2312" w:hint="eastAsia"/>
          <w:sz w:val="28"/>
          <w:szCs w:val="28"/>
        </w:rPr>
        <w:t>年度决算</w:t>
      </w:r>
      <w:r w:rsidR="000C2160" w:rsidRPr="002A7AF4">
        <w:rPr>
          <w:rFonts w:ascii="仿宋_GB2312" w:eastAsia="仿宋_GB2312"/>
          <w:sz w:val="28"/>
          <w:szCs w:val="28"/>
        </w:rPr>
        <w:t>14.79</w:t>
      </w:r>
      <w:r>
        <w:rPr>
          <w:rFonts w:ascii="仿宋_GB2312" w:eastAsia="仿宋_GB2312" w:hint="eastAsia"/>
          <w:sz w:val="28"/>
          <w:szCs w:val="28"/>
        </w:rPr>
        <w:t>万元，比</w:t>
      </w:r>
      <w:r w:rsidR="00365A24">
        <w:rPr>
          <w:rFonts w:ascii="仿宋_GB2312" w:eastAsia="仿宋_GB2312" w:hint="eastAsia"/>
          <w:sz w:val="28"/>
          <w:szCs w:val="28"/>
        </w:rPr>
        <w:t>2017</w:t>
      </w:r>
      <w:r>
        <w:rPr>
          <w:rFonts w:ascii="仿宋_GB2312" w:eastAsia="仿宋_GB2312" w:hint="eastAsia"/>
          <w:sz w:val="28"/>
          <w:szCs w:val="28"/>
        </w:rPr>
        <w:t>年年初预算</w:t>
      </w:r>
      <w:r w:rsidR="000C2160">
        <w:rPr>
          <w:rFonts w:ascii="仿宋_GB2312" w:eastAsia="仿宋_GB2312" w:hint="eastAsia"/>
          <w:sz w:val="28"/>
          <w:szCs w:val="28"/>
        </w:rPr>
        <w:t>17.00万元减少2.21</w:t>
      </w:r>
      <w:r w:rsidR="00772665">
        <w:rPr>
          <w:rFonts w:ascii="仿宋_GB2312" w:eastAsia="仿宋_GB2312" w:hint="eastAsia"/>
          <w:sz w:val="28"/>
          <w:szCs w:val="28"/>
        </w:rPr>
        <w:t>万元，下降</w:t>
      </w:r>
      <w:r w:rsidR="000C2160">
        <w:rPr>
          <w:rFonts w:ascii="仿宋_GB2312" w:eastAsia="仿宋_GB2312" w:hint="eastAsia"/>
          <w:sz w:val="28"/>
          <w:szCs w:val="28"/>
        </w:rPr>
        <w:t>13.00 %</w:t>
      </w:r>
      <w:r>
        <w:rPr>
          <w:rFonts w:ascii="仿宋_GB2312" w:eastAsia="仿宋_GB2312" w:hint="eastAsia"/>
          <w:sz w:val="28"/>
          <w:szCs w:val="28"/>
        </w:rPr>
        <w:t>。主要原因：</w:t>
      </w:r>
      <w:r w:rsidR="000C2160" w:rsidRPr="00B916FD">
        <w:rPr>
          <w:rFonts w:ascii="仿宋_GB2312" w:eastAsia="仿宋_GB2312" w:hint="eastAsia"/>
          <w:sz w:val="28"/>
          <w:szCs w:val="28"/>
        </w:rPr>
        <w:t>本年度</w:t>
      </w:r>
      <w:r w:rsidR="00EC0B6E">
        <w:rPr>
          <w:rFonts w:ascii="仿宋_GB2312" w:eastAsia="仿宋_GB2312" w:hint="eastAsia"/>
          <w:sz w:val="28"/>
          <w:szCs w:val="28"/>
        </w:rPr>
        <w:t>部分</w:t>
      </w:r>
      <w:r w:rsidR="000C2160" w:rsidRPr="00B916FD">
        <w:rPr>
          <w:rFonts w:ascii="仿宋_GB2312" w:eastAsia="仿宋_GB2312" w:hint="eastAsia"/>
          <w:sz w:val="28"/>
          <w:szCs w:val="28"/>
        </w:rPr>
        <w:t>职工教育培训活动在本单位内部组织，节约培训经费开支</w:t>
      </w:r>
      <w:r w:rsidR="000C2160">
        <w:rPr>
          <w:rFonts w:ascii="仿宋_GB2312" w:eastAsia="仿宋_GB2312" w:hint="eastAsia"/>
          <w:sz w:val="28"/>
          <w:szCs w:val="28"/>
        </w:rPr>
        <w:t>。</w:t>
      </w:r>
    </w:p>
    <w:p w:rsidR="000C2160" w:rsidRDefault="000C2160">
      <w:pPr>
        <w:spacing w:line="580" w:lineRule="exact"/>
        <w:ind w:firstLineChars="200" w:firstLine="560"/>
        <w:rPr>
          <w:rFonts w:ascii="仿宋_GB2312" w:eastAsia="仿宋_GB2312"/>
          <w:sz w:val="28"/>
          <w:szCs w:val="28"/>
        </w:rPr>
      </w:pPr>
      <w:r>
        <w:rPr>
          <w:rFonts w:ascii="仿宋_GB2312" w:eastAsia="仿宋_GB2312" w:hint="eastAsia"/>
          <w:sz w:val="28"/>
          <w:szCs w:val="28"/>
        </w:rPr>
        <w:lastRenderedPageBreak/>
        <w:t>3、“</w:t>
      </w:r>
      <w:r w:rsidRPr="000C2160">
        <w:rPr>
          <w:rFonts w:ascii="仿宋_GB2312" w:eastAsia="仿宋_GB2312" w:hint="eastAsia"/>
          <w:sz w:val="28"/>
          <w:szCs w:val="28"/>
        </w:rPr>
        <w:t>科学技术支出</w:t>
      </w:r>
      <w:r>
        <w:rPr>
          <w:rFonts w:ascii="仿宋_GB2312" w:eastAsia="仿宋_GB2312" w:hint="eastAsia"/>
          <w:sz w:val="28"/>
          <w:szCs w:val="28"/>
        </w:rPr>
        <w:t>”(类)2017年度决算</w:t>
      </w:r>
      <w:r w:rsidR="001C224F" w:rsidRPr="001C224F">
        <w:rPr>
          <w:rFonts w:ascii="仿宋_GB2312" w:eastAsia="仿宋_GB2312"/>
          <w:sz w:val="28"/>
          <w:szCs w:val="28"/>
        </w:rPr>
        <w:t>430,605.79</w:t>
      </w:r>
      <w:r>
        <w:rPr>
          <w:rFonts w:ascii="仿宋_GB2312" w:eastAsia="仿宋_GB2312" w:hint="eastAsia"/>
          <w:sz w:val="28"/>
          <w:szCs w:val="28"/>
        </w:rPr>
        <w:t>万元，比2017年年初预算</w:t>
      </w:r>
      <w:r w:rsidR="00421015">
        <w:rPr>
          <w:rFonts w:ascii="仿宋_GB2312" w:eastAsia="仿宋_GB2312" w:hint="eastAsia"/>
          <w:sz w:val="28"/>
          <w:szCs w:val="28"/>
        </w:rPr>
        <w:t>124,</w:t>
      </w:r>
      <w:r w:rsidR="001C224F">
        <w:rPr>
          <w:rFonts w:ascii="仿宋_GB2312" w:eastAsia="仿宋_GB2312" w:hint="eastAsia"/>
          <w:sz w:val="28"/>
          <w:szCs w:val="28"/>
        </w:rPr>
        <w:t>008</w:t>
      </w:r>
      <w:r w:rsidR="00421015">
        <w:rPr>
          <w:rFonts w:ascii="仿宋_GB2312" w:eastAsia="仿宋_GB2312" w:hint="eastAsia"/>
          <w:sz w:val="28"/>
          <w:szCs w:val="28"/>
        </w:rPr>
        <w:t>.</w:t>
      </w:r>
      <w:r w:rsidR="006F3A69">
        <w:rPr>
          <w:rFonts w:ascii="仿宋_GB2312" w:eastAsia="仿宋_GB2312" w:hint="eastAsia"/>
          <w:sz w:val="28"/>
          <w:szCs w:val="28"/>
        </w:rPr>
        <w:t>82</w:t>
      </w:r>
      <w:r w:rsidR="00421015">
        <w:rPr>
          <w:rFonts w:ascii="仿宋_GB2312" w:eastAsia="仿宋_GB2312" w:hint="eastAsia"/>
          <w:sz w:val="28"/>
          <w:szCs w:val="28"/>
        </w:rPr>
        <w:t>万元增加306,5</w:t>
      </w:r>
      <w:r w:rsidR="001C224F">
        <w:rPr>
          <w:rFonts w:ascii="仿宋_GB2312" w:eastAsia="仿宋_GB2312" w:hint="eastAsia"/>
          <w:sz w:val="28"/>
          <w:szCs w:val="28"/>
        </w:rPr>
        <w:t>96</w:t>
      </w:r>
      <w:r w:rsidR="00421015">
        <w:rPr>
          <w:rFonts w:ascii="仿宋_GB2312" w:eastAsia="仿宋_GB2312" w:hint="eastAsia"/>
          <w:sz w:val="28"/>
          <w:szCs w:val="28"/>
        </w:rPr>
        <w:t>.</w:t>
      </w:r>
      <w:r w:rsidR="006F3A69">
        <w:rPr>
          <w:rFonts w:ascii="仿宋_GB2312" w:eastAsia="仿宋_GB2312" w:hint="eastAsia"/>
          <w:sz w:val="28"/>
          <w:szCs w:val="28"/>
        </w:rPr>
        <w:t>97</w:t>
      </w:r>
      <w:r w:rsidR="00772665">
        <w:rPr>
          <w:rFonts w:ascii="仿宋_GB2312" w:eastAsia="仿宋_GB2312" w:hint="eastAsia"/>
          <w:sz w:val="28"/>
          <w:szCs w:val="28"/>
        </w:rPr>
        <w:t>万元，增长</w:t>
      </w:r>
      <w:r w:rsidR="00421015">
        <w:rPr>
          <w:rFonts w:ascii="仿宋_GB2312" w:eastAsia="仿宋_GB2312" w:hint="eastAsia"/>
          <w:sz w:val="28"/>
          <w:szCs w:val="28"/>
        </w:rPr>
        <w:t>24</w:t>
      </w:r>
      <w:r w:rsidR="001C224F">
        <w:rPr>
          <w:rFonts w:ascii="仿宋_GB2312" w:eastAsia="仿宋_GB2312" w:hint="eastAsia"/>
          <w:sz w:val="28"/>
          <w:szCs w:val="28"/>
        </w:rPr>
        <w:t>7.24</w:t>
      </w:r>
      <w:r w:rsidR="00421015">
        <w:rPr>
          <w:rFonts w:ascii="仿宋_GB2312" w:eastAsia="仿宋_GB2312" w:hint="eastAsia"/>
          <w:sz w:val="28"/>
          <w:szCs w:val="28"/>
        </w:rPr>
        <w:t>%。其中：</w:t>
      </w:r>
    </w:p>
    <w:p w:rsidR="00421015" w:rsidRDefault="00903D05">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sidRPr="00903D05">
        <w:rPr>
          <w:rFonts w:ascii="仿宋_GB2312" w:eastAsia="仿宋_GB2312" w:hint="eastAsia"/>
          <w:sz w:val="28"/>
          <w:szCs w:val="28"/>
        </w:rPr>
        <w:t>科技条件与服务</w:t>
      </w:r>
      <w:r>
        <w:rPr>
          <w:rFonts w:ascii="仿宋_GB2312" w:eastAsia="仿宋_GB2312" w:hint="eastAsia"/>
          <w:sz w:val="28"/>
          <w:szCs w:val="28"/>
        </w:rPr>
        <w:t>”（款）2017年度决算</w:t>
      </w:r>
      <w:r w:rsidR="001C224F" w:rsidRPr="001C224F">
        <w:rPr>
          <w:rFonts w:ascii="仿宋_GB2312" w:eastAsia="仿宋_GB2312"/>
          <w:sz w:val="28"/>
          <w:szCs w:val="28"/>
        </w:rPr>
        <w:t>495.86</w:t>
      </w:r>
      <w:r>
        <w:rPr>
          <w:rFonts w:ascii="仿宋_GB2312" w:eastAsia="仿宋_GB2312" w:hint="eastAsia"/>
          <w:sz w:val="28"/>
          <w:szCs w:val="28"/>
        </w:rPr>
        <w:t>万元，比2017年年初预算</w:t>
      </w:r>
      <w:r w:rsidR="001C224F">
        <w:rPr>
          <w:rFonts w:ascii="仿宋_GB2312" w:eastAsia="仿宋_GB2312" w:hint="eastAsia"/>
          <w:sz w:val="28"/>
          <w:szCs w:val="28"/>
        </w:rPr>
        <w:t>585.71</w:t>
      </w:r>
      <w:r>
        <w:rPr>
          <w:rFonts w:ascii="仿宋_GB2312" w:eastAsia="仿宋_GB2312" w:hint="eastAsia"/>
          <w:sz w:val="28"/>
          <w:szCs w:val="28"/>
        </w:rPr>
        <w:t>万元减少</w:t>
      </w:r>
      <w:r w:rsidR="001C224F">
        <w:rPr>
          <w:rFonts w:ascii="仿宋_GB2312" w:eastAsia="仿宋_GB2312" w:hint="eastAsia"/>
          <w:sz w:val="28"/>
          <w:szCs w:val="28"/>
        </w:rPr>
        <w:t>89.85</w:t>
      </w:r>
      <w:r w:rsidR="00772665">
        <w:rPr>
          <w:rFonts w:ascii="仿宋_GB2312" w:eastAsia="仿宋_GB2312" w:hint="eastAsia"/>
          <w:sz w:val="28"/>
          <w:szCs w:val="28"/>
        </w:rPr>
        <w:t>万元，下降</w:t>
      </w:r>
      <w:r w:rsidR="001C224F">
        <w:rPr>
          <w:rFonts w:ascii="仿宋_GB2312" w:eastAsia="仿宋_GB2312" w:hint="eastAsia"/>
          <w:sz w:val="28"/>
          <w:szCs w:val="28"/>
        </w:rPr>
        <w:t>15.34</w:t>
      </w:r>
      <w:r>
        <w:rPr>
          <w:rFonts w:ascii="仿宋_GB2312" w:eastAsia="仿宋_GB2312" w:hint="eastAsia"/>
          <w:sz w:val="28"/>
          <w:szCs w:val="28"/>
        </w:rPr>
        <w:t>%，主要原因：</w:t>
      </w:r>
      <w:r w:rsidR="00246EA4" w:rsidRPr="00246EA4">
        <w:rPr>
          <w:rFonts w:ascii="仿宋_GB2312" w:eastAsia="仿宋_GB2312" w:hint="eastAsia"/>
          <w:sz w:val="28"/>
          <w:szCs w:val="28"/>
        </w:rPr>
        <w:t>2017年我委所属事业单位纳入工资规范管理，由于过渡期间人员工资发放调整，导致人员经费支出减少。</w:t>
      </w:r>
    </w:p>
    <w:p w:rsidR="000302AB" w:rsidRDefault="000302AB" w:rsidP="00A52A1F">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sidRPr="000302AB">
        <w:rPr>
          <w:rFonts w:ascii="仿宋_GB2312" w:eastAsia="仿宋_GB2312" w:hint="eastAsia"/>
          <w:sz w:val="28"/>
          <w:szCs w:val="28"/>
        </w:rPr>
        <w:t>其他科学技术支出</w:t>
      </w:r>
      <w:r>
        <w:rPr>
          <w:rFonts w:ascii="仿宋_GB2312" w:eastAsia="仿宋_GB2312" w:hint="eastAsia"/>
          <w:sz w:val="28"/>
          <w:szCs w:val="28"/>
        </w:rPr>
        <w:t>”（款）2017年度决算</w:t>
      </w:r>
      <w:r w:rsidR="001C224F" w:rsidRPr="001C224F">
        <w:rPr>
          <w:rFonts w:ascii="仿宋_GB2312" w:eastAsia="仿宋_GB2312"/>
          <w:sz w:val="28"/>
          <w:szCs w:val="28"/>
        </w:rPr>
        <w:t>430,109.93</w:t>
      </w:r>
      <w:r>
        <w:rPr>
          <w:rFonts w:ascii="仿宋_GB2312" w:eastAsia="仿宋_GB2312" w:hint="eastAsia"/>
          <w:sz w:val="28"/>
          <w:szCs w:val="28"/>
        </w:rPr>
        <w:t>万元，比2017年年初预算123,4</w:t>
      </w:r>
      <w:r w:rsidR="001C224F">
        <w:rPr>
          <w:rFonts w:ascii="仿宋_GB2312" w:eastAsia="仿宋_GB2312" w:hint="eastAsia"/>
          <w:sz w:val="28"/>
          <w:szCs w:val="28"/>
        </w:rPr>
        <w:t>23</w:t>
      </w:r>
      <w:r>
        <w:rPr>
          <w:rFonts w:ascii="仿宋_GB2312" w:eastAsia="仿宋_GB2312" w:hint="eastAsia"/>
          <w:sz w:val="28"/>
          <w:szCs w:val="28"/>
        </w:rPr>
        <w:t>.12万元增加306,686.81</w:t>
      </w:r>
      <w:r w:rsidR="00772665">
        <w:rPr>
          <w:rFonts w:ascii="仿宋_GB2312" w:eastAsia="仿宋_GB2312" w:hint="eastAsia"/>
          <w:sz w:val="28"/>
          <w:szCs w:val="28"/>
        </w:rPr>
        <w:t>万元，增长</w:t>
      </w:r>
      <w:r w:rsidR="00F61383">
        <w:rPr>
          <w:rFonts w:ascii="仿宋_GB2312" w:eastAsia="仿宋_GB2312" w:hint="eastAsia"/>
          <w:sz w:val="28"/>
          <w:szCs w:val="28"/>
        </w:rPr>
        <w:t>248.48</w:t>
      </w:r>
      <w:r>
        <w:rPr>
          <w:rFonts w:ascii="仿宋_GB2312" w:eastAsia="仿宋_GB2312" w:hint="eastAsia"/>
          <w:sz w:val="28"/>
          <w:szCs w:val="28"/>
        </w:rPr>
        <w:t>%。主要原因：</w:t>
      </w:r>
      <w:r w:rsidR="000C242A" w:rsidRPr="000C242A">
        <w:rPr>
          <w:rFonts w:ascii="仿宋_GB2312" w:eastAsia="仿宋_GB2312" w:hint="eastAsia"/>
          <w:sz w:val="28"/>
          <w:szCs w:val="28"/>
        </w:rPr>
        <w:t>落实首都城市战略定位，</w:t>
      </w:r>
      <w:r w:rsidR="000C242A">
        <w:rPr>
          <w:rFonts w:ascii="仿宋_GB2312" w:eastAsia="仿宋_GB2312" w:hint="eastAsia"/>
          <w:sz w:val="28"/>
          <w:szCs w:val="28"/>
        </w:rPr>
        <w:t>以建设具有全球影响力的科技创新中心为引领，</w:t>
      </w:r>
      <w:r w:rsidR="000C242A" w:rsidRPr="000C242A">
        <w:rPr>
          <w:rFonts w:ascii="仿宋_GB2312" w:eastAsia="仿宋_GB2312" w:hint="eastAsia"/>
          <w:sz w:val="28"/>
          <w:szCs w:val="28"/>
        </w:rPr>
        <w:t>加强中关村科学城、怀柔科学城、未来科学城、北京经济技术开发区即“三城一区”的建设，</w:t>
      </w:r>
      <w:r w:rsidR="00C11938">
        <w:rPr>
          <w:rFonts w:ascii="仿宋_GB2312" w:eastAsia="仿宋_GB2312" w:hint="eastAsia"/>
          <w:sz w:val="28"/>
          <w:szCs w:val="28"/>
        </w:rPr>
        <w:t>2017年新增</w:t>
      </w:r>
      <w:r w:rsidR="00C11938" w:rsidRPr="00C11938">
        <w:rPr>
          <w:rFonts w:ascii="仿宋_GB2312" w:eastAsia="仿宋_GB2312" w:hint="eastAsia"/>
          <w:sz w:val="28"/>
          <w:szCs w:val="28"/>
        </w:rPr>
        <w:t>怀柔科学城核心区建设项目资金</w:t>
      </w:r>
      <w:r w:rsidR="00415B66">
        <w:rPr>
          <w:rFonts w:ascii="仿宋_GB2312" w:eastAsia="仿宋_GB2312" w:hint="eastAsia"/>
          <w:sz w:val="28"/>
          <w:szCs w:val="28"/>
        </w:rPr>
        <w:t>支出</w:t>
      </w:r>
      <w:r w:rsidR="00C11938" w:rsidRPr="00C11938">
        <w:rPr>
          <w:rFonts w:ascii="仿宋_GB2312" w:eastAsia="仿宋_GB2312" w:hint="eastAsia"/>
          <w:sz w:val="28"/>
          <w:szCs w:val="28"/>
        </w:rPr>
        <w:t>。</w:t>
      </w:r>
    </w:p>
    <w:p w:rsidR="00C11938" w:rsidRDefault="001C224F" w:rsidP="00A52A1F">
      <w:pPr>
        <w:spacing w:line="580" w:lineRule="exact"/>
        <w:ind w:firstLineChars="200" w:firstLine="560"/>
        <w:rPr>
          <w:rFonts w:ascii="仿宋_GB2312" w:eastAsia="仿宋_GB2312"/>
          <w:sz w:val="28"/>
          <w:szCs w:val="28"/>
        </w:rPr>
      </w:pPr>
      <w:r>
        <w:rPr>
          <w:rFonts w:ascii="仿宋_GB2312" w:eastAsia="仿宋_GB2312" w:hint="eastAsia"/>
          <w:sz w:val="28"/>
          <w:szCs w:val="28"/>
        </w:rPr>
        <w:t>4、“</w:t>
      </w:r>
      <w:r w:rsidRPr="001C224F">
        <w:rPr>
          <w:rFonts w:ascii="仿宋_GB2312" w:eastAsia="仿宋_GB2312" w:hint="eastAsia"/>
          <w:sz w:val="28"/>
          <w:szCs w:val="28"/>
        </w:rPr>
        <w:t>社会保障和就业支出</w:t>
      </w:r>
      <w:r>
        <w:rPr>
          <w:rFonts w:ascii="仿宋_GB2312" w:eastAsia="仿宋_GB2312" w:hint="eastAsia"/>
          <w:sz w:val="28"/>
          <w:szCs w:val="28"/>
        </w:rPr>
        <w:t>”(类)2017年度决算</w:t>
      </w:r>
      <w:r w:rsidRPr="001C224F">
        <w:rPr>
          <w:rFonts w:ascii="仿宋_GB2312" w:eastAsia="仿宋_GB2312"/>
          <w:sz w:val="28"/>
          <w:szCs w:val="28"/>
        </w:rPr>
        <w:t>140.53</w:t>
      </w:r>
      <w:r>
        <w:rPr>
          <w:rFonts w:ascii="仿宋_GB2312" w:eastAsia="仿宋_GB2312" w:hint="eastAsia"/>
          <w:sz w:val="28"/>
          <w:szCs w:val="28"/>
        </w:rPr>
        <w:t>万元，比2017年年初预算140.81万元减少0.28</w:t>
      </w:r>
      <w:r w:rsidR="00772665">
        <w:rPr>
          <w:rFonts w:ascii="仿宋_GB2312" w:eastAsia="仿宋_GB2312" w:hint="eastAsia"/>
          <w:sz w:val="28"/>
          <w:szCs w:val="28"/>
        </w:rPr>
        <w:t>万元，下降</w:t>
      </w:r>
      <w:r>
        <w:rPr>
          <w:rFonts w:ascii="仿宋_GB2312" w:eastAsia="仿宋_GB2312" w:hint="eastAsia"/>
          <w:sz w:val="28"/>
          <w:szCs w:val="28"/>
        </w:rPr>
        <w:t>0.2</w:t>
      </w:r>
      <w:r w:rsidR="006D6745">
        <w:rPr>
          <w:rFonts w:ascii="仿宋_GB2312" w:eastAsia="仿宋_GB2312" w:hint="eastAsia"/>
          <w:sz w:val="28"/>
          <w:szCs w:val="28"/>
        </w:rPr>
        <w:t>0</w:t>
      </w:r>
      <w:r>
        <w:rPr>
          <w:rFonts w:ascii="仿宋_GB2312" w:eastAsia="仿宋_GB2312" w:hint="eastAsia"/>
          <w:sz w:val="28"/>
          <w:szCs w:val="28"/>
        </w:rPr>
        <w:t>%。其中：</w:t>
      </w:r>
    </w:p>
    <w:p w:rsidR="001C224F" w:rsidRDefault="001C224F" w:rsidP="00A52A1F">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sidRPr="001C224F">
        <w:rPr>
          <w:rFonts w:ascii="仿宋_GB2312" w:eastAsia="仿宋_GB2312" w:hint="eastAsia"/>
          <w:sz w:val="28"/>
          <w:szCs w:val="28"/>
        </w:rPr>
        <w:t>行政事业单位离退休</w:t>
      </w:r>
      <w:r>
        <w:rPr>
          <w:rFonts w:ascii="仿宋_GB2312" w:eastAsia="仿宋_GB2312" w:hint="eastAsia"/>
          <w:sz w:val="28"/>
          <w:szCs w:val="28"/>
        </w:rPr>
        <w:t>”（款）2017年度决算</w:t>
      </w:r>
      <w:r w:rsidRPr="001C224F">
        <w:rPr>
          <w:rFonts w:ascii="仿宋_GB2312" w:eastAsia="仿宋_GB2312"/>
          <w:sz w:val="28"/>
          <w:szCs w:val="28"/>
        </w:rPr>
        <w:t>140.53</w:t>
      </w:r>
      <w:r>
        <w:rPr>
          <w:rFonts w:ascii="仿宋_GB2312" w:eastAsia="仿宋_GB2312" w:hint="eastAsia"/>
          <w:sz w:val="28"/>
          <w:szCs w:val="28"/>
        </w:rPr>
        <w:t>万元，比2017年年初预算140.81万元减少0.28</w:t>
      </w:r>
      <w:r w:rsidR="00772665">
        <w:rPr>
          <w:rFonts w:ascii="仿宋_GB2312" w:eastAsia="仿宋_GB2312" w:hint="eastAsia"/>
          <w:sz w:val="28"/>
          <w:szCs w:val="28"/>
        </w:rPr>
        <w:t>万元，下降</w:t>
      </w:r>
      <w:r>
        <w:rPr>
          <w:rFonts w:ascii="仿宋_GB2312" w:eastAsia="仿宋_GB2312" w:hint="eastAsia"/>
          <w:sz w:val="28"/>
          <w:szCs w:val="28"/>
        </w:rPr>
        <w:t>0.2</w:t>
      </w:r>
      <w:r w:rsidR="006D6745">
        <w:rPr>
          <w:rFonts w:ascii="仿宋_GB2312" w:eastAsia="仿宋_GB2312" w:hint="eastAsia"/>
          <w:sz w:val="28"/>
          <w:szCs w:val="28"/>
        </w:rPr>
        <w:t>0</w:t>
      </w:r>
      <w:r>
        <w:rPr>
          <w:rFonts w:ascii="仿宋_GB2312" w:eastAsia="仿宋_GB2312" w:hint="eastAsia"/>
          <w:sz w:val="28"/>
          <w:szCs w:val="28"/>
        </w:rPr>
        <w:t>%。</w:t>
      </w:r>
      <w:r w:rsidR="00835E50">
        <w:rPr>
          <w:rFonts w:ascii="仿宋_GB2312" w:eastAsia="仿宋_GB2312" w:hint="eastAsia"/>
          <w:sz w:val="28"/>
          <w:szCs w:val="28"/>
        </w:rPr>
        <w:t>主要用于职工职业年金缴费。</w:t>
      </w:r>
    </w:p>
    <w:p w:rsidR="001C224F" w:rsidRDefault="001C224F" w:rsidP="00A52A1F">
      <w:pPr>
        <w:spacing w:line="580" w:lineRule="exact"/>
        <w:ind w:firstLineChars="200" w:firstLine="560"/>
        <w:rPr>
          <w:rFonts w:ascii="仿宋_GB2312" w:eastAsia="仿宋_GB2312"/>
          <w:sz w:val="28"/>
          <w:szCs w:val="28"/>
        </w:rPr>
      </w:pPr>
      <w:r>
        <w:rPr>
          <w:rFonts w:ascii="仿宋_GB2312" w:eastAsia="仿宋_GB2312" w:hint="eastAsia"/>
          <w:sz w:val="28"/>
          <w:szCs w:val="28"/>
        </w:rPr>
        <w:t>5、“</w:t>
      </w:r>
      <w:r w:rsidRPr="001C224F">
        <w:rPr>
          <w:rFonts w:ascii="仿宋_GB2312" w:eastAsia="仿宋_GB2312" w:hint="eastAsia"/>
          <w:sz w:val="28"/>
          <w:szCs w:val="28"/>
        </w:rPr>
        <w:t>城乡社区支出</w:t>
      </w:r>
      <w:r>
        <w:rPr>
          <w:rFonts w:ascii="仿宋_GB2312" w:eastAsia="仿宋_GB2312" w:hint="eastAsia"/>
          <w:sz w:val="28"/>
          <w:szCs w:val="28"/>
        </w:rPr>
        <w:t>”(类)2017年度决算2</w:t>
      </w:r>
      <w:r w:rsidR="00DF3637">
        <w:rPr>
          <w:rFonts w:ascii="仿宋_GB2312" w:eastAsia="仿宋_GB2312" w:hint="eastAsia"/>
          <w:sz w:val="28"/>
          <w:szCs w:val="28"/>
        </w:rPr>
        <w:t>0</w:t>
      </w:r>
      <w:r>
        <w:rPr>
          <w:rFonts w:ascii="仿宋_GB2312" w:eastAsia="仿宋_GB2312" w:hint="eastAsia"/>
          <w:sz w:val="28"/>
          <w:szCs w:val="28"/>
        </w:rPr>
        <w:t>,000.00万元，为</w:t>
      </w:r>
      <w:r w:rsidR="00247D39">
        <w:rPr>
          <w:rFonts w:ascii="仿宋_GB2312" w:eastAsia="仿宋_GB2312" w:hint="eastAsia"/>
          <w:sz w:val="28"/>
          <w:szCs w:val="28"/>
        </w:rPr>
        <w:t>2017年因示范区发展的需要新增项目资金。其中：</w:t>
      </w:r>
    </w:p>
    <w:p w:rsidR="00247D39" w:rsidRDefault="00247D39" w:rsidP="00A52A1F">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sidRPr="00247D39">
        <w:rPr>
          <w:rFonts w:ascii="仿宋_GB2312" w:eastAsia="仿宋_GB2312" w:hint="eastAsia"/>
          <w:sz w:val="28"/>
          <w:szCs w:val="28"/>
        </w:rPr>
        <w:t>城乡社区公共设施</w:t>
      </w:r>
      <w:r>
        <w:rPr>
          <w:rFonts w:ascii="仿宋_GB2312" w:eastAsia="仿宋_GB2312" w:hint="eastAsia"/>
          <w:sz w:val="28"/>
          <w:szCs w:val="28"/>
        </w:rPr>
        <w:t>”（款）2017年度决算2</w:t>
      </w:r>
      <w:r w:rsidR="00DF3637">
        <w:rPr>
          <w:rFonts w:ascii="仿宋_GB2312" w:eastAsia="仿宋_GB2312" w:hint="eastAsia"/>
          <w:sz w:val="28"/>
          <w:szCs w:val="28"/>
        </w:rPr>
        <w:t>0</w:t>
      </w:r>
      <w:r>
        <w:rPr>
          <w:rFonts w:ascii="仿宋_GB2312" w:eastAsia="仿宋_GB2312" w:hint="eastAsia"/>
          <w:sz w:val="28"/>
          <w:szCs w:val="28"/>
        </w:rPr>
        <w:t>,000.00万元，为2017年因示范区发展的需要新增</w:t>
      </w:r>
      <w:r w:rsidRPr="00C11938">
        <w:rPr>
          <w:rFonts w:ascii="仿宋_GB2312" w:eastAsia="仿宋_GB2312" w:hint="eastAsia"/>
          <w:sz w:val="28"/>
          <w:szCs w:val="28"/>
        </w:rPr>
        <w:t>中国科学院北京纳米能源与系统研究所园区建设项目资金</w:t>
      </w:r>
      <w:r>
        <w:rPr>
          <w:rFonts w:ascii="仿宋_GB2312" w:eastAsia="仿宋_GB2312" w:hint="eastAsia"/>
          <w:sz w:val="28"/>
          <w:szCs w:val="28"/>
        </w:rPr>
        <w:t>。</w:t>
      </w:r>
    </w:p>
    <w:p w:rsidR="00761623" w:rsidRDefault="00761623" w:rsidP="00A52A1F">
      <w:pPr>
        <w:spacing w:line="580" w:lineRule="exact"/>
        <w:ind w:firstLineChars="200" w:firstLine="560"/>
        <w:rPr>
          <w:rFonts w:ascii="仿宋_GB2312" w:eastAsia="仿宋_GB2312"/>
          <w:sz w:val="28"/>
          <w:szCs w:val="28"/>
        </w:rPr>
      </w:pPr>
      <w:r>
        <w:rPr>
          <w:rFonts w:ascii="仿宋_GB2312" w:eastAsia="仿宋_GB2312" w:hint="eastAsia"/>
          <w:sz w:val="28"/>
          <w:szCs w:val="28"/>
        </w:rPr>
        <w:t>6、“</w:t>
      </w:r>
      <w:r w:rsidRPr="00761623">
        <w:rPr>
          <w:rFonts w:ascii="仿宋_GB2312" w:eastAsia="仿宋_GB2312" w:hint="eastAsia"/>
          <w:sz w:val="28"/>
          <w:szCs w:val="28"/>
        </w:rPr>
        <w:t>商业服务业等支出</w:t>
      </w:r>
      <w:r>
        <w:rPr>
          <w:rFonts w:ascii="仿宋_GB2312" w:eastAsia="仿宋_GB2312" w:hint="eastAsia"/>
          <w:sz w:val="28"/>
          <w:szCs w:val="28"/>
        </w:rPr>
        <w:t>”(类)2017年度决算</w:t>
      </w:r>
      <w:r w:rsidRPr="00761623">
        <w:rPr>
          <w:rFonts w:ascii="仿宋_GB2312" w:eastAsia="仿宋_GB2312"/>
          <w:sz w:val="28"/>
          <w:szCs w:val="28"/>
        </w:rPr>
        <w:t>391.07</w:t>
      </w:r>
      <w:r>
        <w:rPr>
          <w:rFonts w:ascii="仿宋_GB2312" w:eastAsia="仿宋_GB2312" w:hint="eastAsia"/>
          <w:sz w:val="28"/>
          <w:szCs w:val="28"/>
        </w:rPr>
        <w:t>万元，为2017年因示范区发展的需要新增项目资金。其中：</w:t>
      </w:r>
    </w:p>
    <w:p w:rsidR="00761623" w:rsidRDefault="00BE29C7">
      <w:pPr>
        <w:spacing w:line="580" w:lineRule="exact"/>
        <w:ind w:firstLineChars="200" w:firstLine="560"/>
        <w:rPr>
          <w:rFonts w:ascii="仿宋_GB2312" w:eastAsia="仿宋_GB2312"/>
          <w:sz w:val="28"/>
          <w:szCs w:val="28"/>
        </w:rPr>
      </w:pPr>
      <w:r>
        <w:rPr>
          <w:rFonts w:ascii="仿宋_GB2312" w:eastAsia="仿宋_GB2312" w:hint="eastAsia"/>
          <w:sz w:val="28"/>
          <w:szCs w:val="28"/>
        </w:rPr>
        <w:lastRenderedPageBreak/>
        <w:t>“</w:t>
      </w:r>
      <w:r w:rsidRPr="00BE29C7">
        <w:rPr>
          <w:rFonts w:ascii="仿宋_GB2312" w:eastAsia="仿宋_GB2312" w:hint="eastAsia"/>
          <w:sz w:val="28"/>
          <w:szCs w:val="28"/>
        </w:rPr>
        <w:t>商业流通事务</w:t>
      </w:r>
      <w:r>
        <w:rPr>
          <w:rFonts w:ascii="仿宋_GB2312" w:eastAsia="仿宋_GB2312" w:hint="eastAsia"/>
          <w:sz w:val="28"/>
          <w:szCs w:val="28"/>
        </w:rPr>
        <w:t>”（款）2017年度决算</w:t>
      </w:r>
      <w:r w:rsidRPr="00761623">
        <w:rPr>
          <w:rFonts w:ascii="仿宋_GB2312" w:eastAsia="仿宋_GB2312"/>
          <w:sz w:val="28"/>
          <w:szCs w:val="28"/>
        </w:rPr>
        <w:t>391.07</w:t>
      </w:r>
      <w:r>
        <w:rPr>
          <w:rFonts w:ascii="仿宋_GB2312" w:eastAsia="仿宋_GB2312" w:hint="eastAsia"/>
          <w:sz w:val="28"/>
          <w:szCs w:val="28"/>
        </w:rPr>
        <w:t>万元，为2017年因示范区发展的需要新增</w:t>
      </w:r>
      <w:r w:rsidR="00E22D08">
        <w:rPr>
          <w:rFonts w:ascii="仿宋_GB2312" w:eastAsia="仿宋_GB2312" w:hint="eastAsia"/>
          <w:sz w:val="28"/>
          <w:szCs w:val="28"/>
        </w:rPr>
        <w:t>中关村现代服务业综合试点相关管理费。</w:t>
      </w:r>
    </w:p>
    <w:p w:rsidR="00E22D08" w:rsidRDefault="00E22D08">
      <w:pPr>
        <w:spacing w:line="580" w:lineRule="exact"/>
        <w:ind w:firstLineChars="200" w:firstLine="560"/>
        <w:rPr>
          <w:rFonts w:ascii="仿宋_GB2312" w:eastAsia="仿宋_GB2312"/>
          <w:sz w:val="28"/>
          <w:szCs w:val="28"/>
        </w:rPr>
      </w:pPr>
      <w:r>
        <w:rPr>
          <w:rFonts w:ascii="仿宋_GB2312" w:eastAsia="仿宋_GB2312" w:hint="eastAsia"/>
          <w:sz w:val="28"/>
          <w:szCs w:val="28"/>
        </w:rPr>
        <w:t>7、“</w:t>
      </w:r>
      <w:r w:rsidRPr="00E22D08">
        <w:rPr>
          <w:rFonts w:ascii="仿宋_GB2312" w:eastAsia="仿宋_GB2312" w:hint="eastAsia"/>
          <w:sz w:val="28"/>
          <w:szCs w:val="28"/>
        </w:rPr>
        <w:t>其他支出</w:t>
      </w:r>
      <w:r>
        <w:rPr>
          <w:rFonts w:ascii="仿宋_GB2312" w:eastAsia="仿宋_GB2312" w:hint="eastAsia"/>
          <w:sz w:val="28"/>
          <w:szCs w:val="28"/>
        </w:rPr>
        <w:t>”(类)2017年度决算</w:t>
      </w:r>
      <w:r w:rsidRPr="00E22D08">
        <w:rPr>
          <w:rFonts w:ascii="仿宋_GB2312" w:eastAsia="仿宋_GB2312"/>
          <w:sz w:val="28"/>
          <w:szCs w:val="28"/>
        </w:rPr>
        <w:t>187.04</w:t>
      </w:r>
      <w:r>
        <w:rPr>
          <w:rFonts w:ascii="仿宋_GB2312" w:eastAsia="仿宋_GB2312" w:hint="eastAsia"/>
          <w:sz w:val="28"/>
          <w:szCs w:val="28"/>
        </w:rPr>
        <w:t>万元，与2017年年初预算187.04万元一致。其中：</w:t>
      </w:r>
    </w:p>
    <w:p w:rsidR="00247D39" w:rsidRPr="005316B5" w:rsidRDefault="00E22D08" w:rsidP="005316B5">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sidRPr="00E22D08">
        <w:rPr>
          <w:rFonts w:ascii="仿宋_GB2312" w:eastAsia="仿宋_GB2312" w:hint="eastAsia"/>
          <w:sz w:val="28"/>
          <w:szCs w:val="28"/>
        </w:rPr>
        <w:t>其他支出</w:t>
      </w:r>
      <w:r>
        <w:rPr>
          <w:rFonts w:ascii="仿宋_GB2312" w:eastAsia="仿宋_GB2312" w:hint="eastAsia"/>
          <w:sz w:val="28"/>
          <w:szCs w:val="28"/>
        </w:rPr>
        <w:t>”（款）</w:t>
      </w:r>
      <w:r w:rsidR="005316B5">
        <w:rPr>
          <w:rFonts w:ascii="仿宋_GB2312" w:eastAsia="仿宋_GB2312" w:hint="eastAsia"/>
          <w:sz w:val="28"/>
          <w:szCs w:val="28"/>
        </w:rPr>
        <w:t>2017年度决算</w:t>
      </w:r>
      <w:r w:rsidR="005316B5" w:rsidRPr="00E22D08">
        <w:rPr>
          <w:rFonts w:ascii="仿宋_GB2312" w:eastAsia="仿宋_GB2312"/>
          <w:sz w:val="28"/>
          <w:szCs w:val="28"/>
        </w:rPr>
        <w:t>187.04</w:t>
      </w:r>
      <w:r w:rsidR="005316B5">
        <w:rPr>
          <w:rFonts w:ascii="仿宋_GB2312" w:eastAsia="仿宋_GB2312" w:hint="eastAsia"/>
          <w:sz w:val="28"/>
          <w:szCs w:val="28"/>
        </w:rPr>
        <w:t>万元，与2017年年初预算187.04万元一致。</w:t>
      </w:r>
      <w:r w:rsidR="00835E50">
        <w:rPr>
          <w:rFonts w:ascii="仿宋_GB2312" w:eastAsia="仿宋_GB2312" w:hint="eastAsia"/>
          <w:sz w:val="28"/>
          <w:szCs w:val="28"/>
        </w:rPr>
        <w:t>主要用于补缴以前年度职工职业年金。</w:t>
      </w:r>
    </w:p>
    <w:p w:rsidR="006502E8" w:rsidRDefault="006502E8" w:rsidP="0044475D">
      <w:pPr>
        <w:tabs>
          <w:tab w:val="center" w:pos="6979"/>
        </w:tabs>
        <w:spacing w:line="580" w:lineRule="exact"/>
        <w:ind w:firstLineChars="196" w:firstLine="551"/>
        <w:rPr>
          <w:rFonts w:ascii="仿宋_GB2312" w:eastAsia="仿宋_GB2312"/>
          <w:sz w:val="28"/>
          <w:szCs w:val="28"/>
        </w:rPr>
      </w:pPr>
      <w:r>
        <w:rPr>
          <w:rFonts w:ascii="黑体" w:eastAsia="黑体" w:hint="eastAsia"/>
          <w:b/>
          <w:sz w:val="28"/>
          <w:szCs w:val="28"/>
        </w:rPr>
        <w:t>四、</w:t>
      </w:r>
      <w:r w:rsidR="00365A24">
        <w:rPr>
          <w:rFonts w:ascii="黑体" w:eastAsia="黑体" w:hint="eastAsia"/>
          <w:b/>
          <w:sz w:val="28"/>
          <w:szCs w:val="28"/>
        </w:rPr>
        <w:t>2017</w:t>
      </w:r>
      <w:r>
        <w:rPr>
          <w:rFonts w:ascii="黑体" w:eastAsia="黑体" w:hint="eastAsia"/>
          <w:b/>
          <w:sz w:val="28"/>
          <w:szCs w:val="28"/>
        </w:rPr>
        <w:t>年度政府性基金预算财政拨款支出决算情况说明</w:t>
      </w:r>
    </w:p>
    <w:p w:rsidR="006502E8" w:rsidRPr="00E8224A" w:rsidRDefault="00E8224A" w:rsidP="00E8224A">
      <w:pPr>
        <w:spacing w:line="580" w:lineRule="exact"/>
        <w:ind w:firstLineChars="200" w:firstLine="560"/>
        <w:rPr>
          <w:rFonts w:ascii="仿宋_GB2312" w:eastAsia="仿宋_GB2312"/>
          <w:sz w:val="28"/>
          <w:szCs w:val="28"/>
        </w:rPr>
      </w:pPr>
      <w:r>
        <w:rPr>
          <w:rFonts w:ascii="仿宋_GB2312" w:eastAsia="仿宋_GB2312" w:hint="eastAsia"/>
          <w:sz w:val="28"/>
          <w:szCs w:val="28"/>
        </w:rPr>
        <w:t>本年度无此项支出。</w:t>
      </w:r>
    </w:p>
    <w:p w:rsidR="006502E8" w:rsidRDefault="006502E8" w:rsidP="0044475D">
      <w:pPr>
        <w:spacing w:line="580" w:lineRule="exact"/>
        <w:ind w:firstLineChars="196" w:firstLine="551"/>
        <w:rPr>
          <w:rFonts w:ascii="黑体" w:eastAsia="黑体"/>
          <w:sz w:val="28"/>
          <w:szCs w:val="28"/>
        </w:rPr>
      </w:pPr>
      <w:r>
        <w:rPr>
          <w:rFonts w:ascii="黑体" w:eastAsia="黑体" w:hint="eastAsia"/>
          <w:b/>
          <w:sz w:val="28"/>
          <w:szCs w:val="28"/>
        </w:rPr>
        <w:t>五、</w:t>
      </w:r>
      <w:r w:rsidR="00365A24">
        <w:rPr>
          <w:rFonts w:ascii="黑体" w:eastAsia="黑体" w:hint="eastAsia"/>
          <w:b/>
          <w:sz w:val="28"/>
          <w:szCs w:val="28"/>
        </w:rPr>
        <w:t>2017</w:t>
      </w:r>
      <w:r>
        <w:rPr>
          <w:rFonts w:ascii="黑体" w:eastAsia="黑体" w:hint="eastAsia"/>
          <w:b/>
          <w:sz w:val="28"/>
          <w:szCs w:val="28"/>
        </w:rPr>
        <w:t>年度财政拨款基本支出决算情况说明</w:t>
      </w:r>
    </w:p>
    <w:p w:rsidR="006502E8" w:rsidRDefault="00365A24">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2017</w:t>
      </w:r>
      <w:r w:rsidR="006502E8">
        <w:rPr>
          <w:rFonts w:ascii="仿宋_GB2312" w:eastAsia="仿宋_GB2312" w:hint="eastAsia"/>
          <w:sz w:val="28"/>
          <w:szCs w:val="28"/>
        </w:rPr>
        <w:t>年本部门使用</w:t>
      </w:r>
      <w:r w:rsidR="00E112FC" w:rsidRPr="002E68DD">
        <w:rPr>
          <w:rFonts w:ascii="仿宋_GB2312" w:eastAsia="仿宋_GB2312" w:hint="eastAsia"/>
          <w:sz w:val="28"/>
          <w:szCs w:val="28"/>
        </w:rPr>
        <w:t>一般公共预算</w:t>
      </w:r>
      <w:r w:rsidR="006502E8">
        <w:rPr>
          <w:rFonts w:ascii="仿宋_GB2312" w:eastAsia="仿宋_GB2312" w:hint="eastAsia"/>
          <w:sz w:val="28"/>
          <w:szCs w:val="28"/>
        </w:rPr>
        <w:t>财政拨款安排基本支出</w:t>
      </w:r>
      <w:r w:rsidR="004F550D" w:rsidRPr="004F550D">
        <w:rPr>
          <w:rFonts w:ascii="仿宋_GB2312" w:eastAsia="仿宋_GB2312"/>
          <w:sz w:val="28"/>
          <w:szCs w:val="28"/>
        </w:rPr>
        <w:t>3,468.17</w:t>
      </w:r>
      <w:r w:rsidR="006502E8">
        <w:rPr>
          <w:rFonts w:ascii="仿宋_GB2312" w:eastAsia="仿宋_GB2312" w:hint="eastAsia"/>
          <w:sz w:val="28"/>
          <w:szCs w:val="28"/>
        </w:rPr>
        <w:t>万元，</w:t>
      </w:r>
      <w:r w:rsidR="00E112FC">
        <w:rPr>
          <w:rFonts w:ascii="仿宋_GB2312" w:eastAsia="仿宋_GB2312" w:hint="eastAsia"/>
          <w:sz w:val="28"/>
          <w:szCs w:val="28"/>
        </w:rPr>
        <w:t>使用政府性基金财政拨款安排基本支出0.00万元，</w:t>
      </w:r>
      <w:r w:rsidR="006502E8">
        <w:rPr>
          <w:rFonts w:ascii="仿宋_GB2312" w:eastAsia="仿宋_GB2312" w:hint="eastAsia"/>
          <w:sz w:val="28"/>
          <w:szCs w:val="28"/>
        </w:rPr>
        <w:t>其中：（1）工资福利支出包括</w:t>
      </w:r>
      <w:r w:rsidR="006502E8">
        <w:rPr>
          <w:rFonts w:ascii="仿宋_GB2312" w:eastAsia="仿宋_GB2312"/>
          <w:sz w:val="28"/>
          <w:szCs w:val="28"/>
        </w:rPr>
        <w:t>津贴补贴、奖金、</w:t>
      </w:r>
      <w:r w:rsidR="006502E8">
        <w:rPr>
          <w:rFonts w:ascii="仿宋_GB2312" w:eastAsia="仿宋_GB2312" w:hint="eastAsia"/>
          <w:sz w:val="28"/>
          <w:szCs w:val="28"/>
        </w:rPr>
        <w:t>其他</w:t>
      </w:r>
      <w:r w:rsidR="006502E8">
        <w:rPr>
          <w:rFonts w:ascii="仿宋_GB2312" w:eastAsia="仿宋_GB2312"/>
          <w:sz w:val="28"/>
          <w:szCs w:val="28"/>
        </w:rPr>
        <w:t>社会保障缴费、伙食补助费、绩效工资、其他工资福利</w:t>
      </w:r>
      <w:r w:rsidR="006502E8">
        <w:rPr>
          <w:rFonts w:ascii="仿宋_GB2312" w:eastAsia="仿宋_GB2312" w:hint="eastAsia"/>
          <w:sz w:val="28"/>
          <w:szCs w:val="28"/>
        </w:rPr>
        <w:t>等</w:t>
      </w:r>
      <w:r w:rsidR="006502E8">
        <w:rPr>
          <w:rFonts w:ascii="仿宋_GB2312" w:eastAsia="仿宋_GB2312"/>
          <w:sz w:val="28"/>
          <w:szCs w:val="28"/>
        </w:rPr>
        <w:t>支出</w:t>
      </w:r>
      <w:r w:rsidR="006502E8">
        <w:rPr>
          <w:rFonts w:ascii="仿宋_GB2312" w:eastAsia="仿宋_GB2312" w:hint="eastAsia"/>
          <w:sz w:val="28"/>
          <w:szCs w:val="28"/>
        </w:rPr>
        <w:t>；（2）商品和服务支出包括</w:t>
      </w:r>
      <w:r w:rsidR="006502E8">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w:t>
      </w:r>
      <w:r w:rsidR="006502E8">
        <w:rPr>
          <w:rFonts w:ascii="仿宋_GB2312" w:eastAsia="仿宋_GB2312" w:hint="eastAsia"/>
          <w:sz w:val="28"/>
          <w:szCs w:val="28"/>
        </w:rPr>
        <w:t>；（3）对个人和家庭补助支出包括</w:t>
      </w:r>
      <w:r w:rsidR="006502E8">
        <w:rPr>
          <w:rFonts w:ascii="仿宋_GB2312" w:eastAsia="仿宋_GB2312"/>
          <w:sz w:val="28"/>
          <w:szCs w:val="28"/>
        </w:rPr>
        <w:t>离休费、退休费、抚恤金、生活补助、医疗费、助学金、奖励金、住房公积金、提租补贴、购房补贴、其他对个人和家庭的补助</w:t>
      </w:r>
      <w:r w:rsidR="006502E8">
        <w:rPr>
          <w:rFonts w:ascii="仿宋_GB2312" w:eastAsia="仿宋_GB2312" w:hint="eastAsia"/>
          <w:sz w:val="28"/>
          <w:szCs w:val="28"/>
        </w:rPr>
        <w:t>等</w:t>
      </w:r>
      <w:r w:rsidR="006502E8">
        <w:rPr>
          <w:rFonts w:ascii="仿宋_GB2312" w:eastAsia="仿宋_GB2312"/>
          <w:sz w:val="28"/>
          <w:szCs w:val="28"/>
        </w:rPr>
        <w:t>支出</w:t>
      </w:r>
      <w:r w:rsidR="006502E8">
        <w:rPr>
          <w:rFonts w:ascii="仿宋_GB2312" w:eastAsia="仿宋_GB2312" w:hint="eastAsia"/>
          <w:sz w:val="28"/>
          <w:szCs w:val="28"/>
        </w:rPr>
        <w:t>。（4）其他资本性支出包括</w:t>
      </w:r>
      <w:r w:rsidR="006502E8">
        <w:rPr>
          <w:rFonts w:ascii="仿宋_GB2312" w:eastAsia="仿宋_GB2312"/>
          <w:sz w:val="28"/>
          <w:szCs w:val="28"/>
        </w:rPr>
        <w:t>办公设备购置、专用设备购置</w:t>
      </w:r>
      <w:r w:rsidR="006502E8">
        <w:rPr>
          <w:rFonts w:ascii="仿宋_GB2312" w:eastAsia="仿宋_GB2312" w:hint="eastAsia"/>
          <w:sz w:val="28"/>
          <w:szCs w:val="28"/>
        </w:rPr>
        <w:t>等</w:t>
      </w:r>
      <w:r w:rsidR="006502E8">
        <w:rPr>
          <w:rFonts w:ascii="仿宋_GB2312" w:eastAsia="仿宋_GB2312"/>
          <w:sz w:val="28"/>
          <w:szCs w:val="28"/>
        </w:rPr>
        <w:t>。</w:t>
      </w:r>
    </w:p>
    <w:p w:rsidR="006502E8" w:rsidRDefault="006502E8" w:rsidP="008A2BAC">
      <w:pPr>
        <w:autoSpaceDE w:val="0"/>
        <w:autoSpaceDN w:val="0"/>
        <w:adjustRightInd w:val="0"/>
        <w:spacing w:beforeLines="50" w:line="580" w:lineRule="exact"/>
        <w:jc w:val="center"/>
        <w:rPr>
          <w:rFonts w:ascii="宋体" w:hAnsi="宋体" w:cs="宋体"/>
          <w:b/>
          <w:spacing w:val="40"/>
          <w:kern w:val="0"/>
          <w:sz w:val="32"/>
          <w:szCs w:val="32"/>
        </w:rPr>
      </w:pPr>
      <w:r>
        <w:rPr>
          <w:rFonts w:ascii="仿宋_GB2312" w:eastAsia="仿宋_GB2312"/>
          <w:sz w:val="28"/>
          <w:szCs w:val="28"/>
        </w:rPr>
        <w:br w:type="page"/>
      </w:r>
      <w:r>
        <w:rPr>
          <w:rFonts w:ascii="仿宋_GB2312" w:eastAsia="仿宋_GB2312"/>
          <w:b/>
          <w:sz w:val="32"/>
          <w:szCs w:val="32"/>
        </w:rPr>
        <w:lastRenderedPageBreak/>
        <w:tab/>
      </w:r>
      <w:r w:rsidR="000040E6">
        <w:rPr>
          <w:rFonts w:ascii="宋体" w:hAnsi="宋体" w:cs="宋体" w:hint="eastAsia"/>
          <w:b/>
          <w:bCs/>
          <w:spacing w:val="40"/>
          <w:kern w:val="0"/>
          <w:sz w:val="32"/>
          <w:szCs w:val="32"/>
        </w:rPr>
        <w:t>第三</w:t>
      </w:r>
      <w:r>
        <w:rPr>
          <w:rFonts w:ascii="宋体" w:hAnsi="宋体" w:cs="宋体" w:hint="eastAsia"/>
          <w:b/>
          <w:bCs/>
          <w:spacing w:val="40"/>
          <w:kern w:val="0"/>
          <w:sz w:val="32"/>
          <w:szCs w:val="32"/>
        </w:rPr>
        <w:t>部分</w:t>
      </w:r>
      <w:r w:rsidR="00365A24">
        <w:rPr>
          <w:rFonts w:ascii="宋体" w:hAnsi="宋体" w:hint="eastAsia"/>
          <w:b/>
          <w:spacing w:val="40"/>
          <w:sz w:val="32"/>
          <w:szCs w:val="32"/>
        </w:rPr>
        <w:t>2017</w:t>
      </w:r>
      <w:r>
        <w:rPr>
          <w:rFonts w:ascii="宋体" w:hAnsi="宋体" w:hint="eastAsia"/>
          <w:b/>
          <w:spacing w:val="40"/>
          <w:sz w:val="32"/>
          <w:szCs w:val="32"/>
        </w:rPr>
        <w:t>年度</w:t>
      </w:r>
      <w:r>
        <w:rPr>
          <w:rFonts w:ascii="宋体" w:hAnsi="宋体" w:cs="宋体" w:hint="eastAsia"/>
          <w:b/>
          <w:spacing w:val="40"/>
          <w:kern w:val="0"/>
          <w:sz w:val="32"/>
          <w:szCs w:val="32"/>
        </w:rPr>
        <w:t>其他重要事项的情况说明</w:t>
      </w:r>
    </w:p>
    <w:p w:rsidR="006502E8" w:rsidRDefault="006502E8">
      <w:pPr>
        <w:tabs>
          <w:tab w:val="center" w:pos="6979"/>
        </w:tabs>
        <w:ind w:firstLineChars="198" w:firstLine="554"/>
        <w:rPr>
          <w:rFonts w:ascii="黑体" w:eastAsia="黑体"/>
          <w:sz w:val="28"/>
          <w:szCs w:val="28"/>
        </w:rPr>
      </w:pPr>
    </w:p>
    <w:p w:rsidR="000040E6" w:rsidRPr="00FF345D" w:rsidRDefault="00E112FC" w:rsidP="00497C5B">
      <w:pPr>
        <w:spacing w:line="580" w:lineRule="exact"/>
        <w:ind w:firstLineChars="200" w:firstLine="560"/>
        <w:rPr>
          <w:rFonts w:ascii="黑体" w:eastAsia="黑体"/>
          <w:sz w:val="28"/>
          <w:szCs w:val="28"/>
        </w:rPr>
      </w:pPr>
      <w:r w:rsidRPr="00FF345D">
        <w:rPr>
          <w:rFonts w:ascii="黑体" w:eastAsia="黑体" w:hint="eastAsia"/>
          <w:sz w:val="28"/>
          <w:szCs w:val="28"/>
        </w:rPr>
        <w:t>一、“三公”经费财政拨款决算情况</w:t>
      </w:r>
    </w:p>
    <w:p w:rsidR="00005EE6" w:rsidRPr="00FF345D" w:rsidRDefault="00005EE6" w:rsidP="00497C5B">
      <w:pPr>
        <w:spacing w:line="580" w:lineRule="exact"/>
        <w:ind w:firstLineChars="200" w:firstLine="560"/>
        <w:rPr>
          <w:rFonts w:ascii="仿宋_GB2312" w:eastAsia="仿宋_GB2312"/>
          <w:sz w:val="28"/>
          <w:szCs w:val="28"/>
        </w:rPr>
      </w:pPr>
      <w:r w:rsidRPr="00FF345D">
        <w:rPr>
          <w:rFonts w:ascii="仿宋_GB2312" w:eastAsia="仿宋_GB2312" w:hint="eastAsia"/>
          <w:sz w:val="28"/>
          <w:szCs w:val="28"/>
        </w:rPr>
        <w:t>“三公”经费包括本部门所属</w:t>
      </w:r>
      <w:r w:rsidRPr="00FF345D">
        <w:rPr>
          <w:rFonts w:ascii="仿宋_GB2312" w:eastAsia="仿宋_GB2312" w:hint="eastAsia"/>
          <w:bCs/>
          <w:sz w:val="28"/>
          <w:szCs w:val="28"/>
        </w:rPr>
        <w:t>1</w:t>
      </w:r>
      <w:r w:rsidRPr="00FF345D">
        <w:rPr>
          <w:rFonts w:ascii="仿宋_GB2312" w:eastAsia="仿宋_GB2312" w:hint="eastAsia"/>
          <w:sz w:val="28"/>
          <w:szCs w:val="28"/>
        </w:rPr>
        <w:t>个行政单位、</w:t>
      </w:r>
      <w:r w:rsidRPr="00FF345D">
        <w:rPr>
          <w:rFonts w:ascii="仿宋_GB2312" w:eastAsia="仿宋_GB2312" w:hint="eastAsia"/>
          <w:bCs/>
          <w:sz w:val="28"/>
          <w:szCs w:val="28"/>
        </w:rPr>
        <w:t>3个</w:t>
      </w:r>
      <w:r w:rsidRPr="00FF345D">
        <w:rPr>
          <w:rFonts w:ascii="仿宋_GB2312" w:eastAsia="仿宋_GB2312" w:hint="eastAsia"/>
          <w:sz w:val="28"/>
          <w:szCs w:val="28"/>
        </w:rPr>
        <w:t>事业单位。2017年“三公”经费财政拨款决算数118.25万元，比2017年“三公”经费财政拨款年初预算142.41万元减少</w:t>
      </w:r>
      <w:r w:rsidRPr="00FF345D">
        <w:rPr>
          <w:rFonts w:ascii="仿宋_GB2312" w:eastAsia="仿宋_GB2312" w:hAnsi="仿宋" w:cs="仿宋" w:hint="eastAsia"/>
          <w:color w:val="000000"/>
          <w:sz w:val="28"/>
          <w:szCs w:val="28"/>
        </w:rPr>
        <w:t>24.16</w:t>
      </w:r>
      <w:r w:rsidRPr="00FF345D">
        <w:rPr>
          <w:rFonts w:ascii="仿宋_GB2312" w:eastAsia="仿宋_GB2312" w:hint="eastAsia"/>
          <w:sz w:val="28"/>
          <w:szCs w:val="28"/>
        </w:rPr>
        <w:t>万元。其中：</w:t>
      </w:r>
    </w:p>
    <w:p w:rsidR="000040E6" w:rsidRPr="00FF345D" w:rsidRDefault="000040E6" w:rsidP="00497C5B">
      <w:pPr>
        <w:spacing w:line="580" w:lineRule="exact"/>
        <w:ind w:firstLineChars="200" w:firstLine="560"/>
        <w:rPr>
          <w:rFonts w:ascii="仿宋_GB2312" w:eastAsia="仿宋_GB2312"/>
          <w:sz w:val="28"/>
          <w:szCs w:val="28"/>
        </w:rPr>
      </w:pPr>
      <w:r w:rsidRPr="00FF345D">
        <w:rPr>
          <w:rFonts w:ascii="仿宋_GB2312" w:eastAsia="仿宋_GB2312" w:hint="eastAsia"/>
          <w:sz w:val="28"/>
          <w:szCs w:val="28"/>
        </w:rPr>
        <w:t>1.因公出国（境）费用。</w:t>
      </w:r>
      <w:r w:rsidR="00365A24" w:rsidRPr="00FF345D">
        <w:rPr>
          <w:rFonts w:ascii="仿宋_GB2312" w:eastAsia="仿宋_GB2312" w:hint="eastAsia"/>
          <w:sz w:val="28"/>
          <w:szCs w:val="28"/>
        </w:rPr>
        <w:t>2017</w:t>
      </w:r>
      <w:r w:rsidRPr="00FF345D">
        <w:rPr>
          <w:rFonts w:ascii="仿宋_GB2312" w:eastAsia="仿宋_GB2312" w:hint="eastAsia"/>
          <w:sz w:val="28"/>
          <w:szCs w:val="28"/>
        </w:rPr>
        <w:t>年决算数</w:t>
      </w:r>
      <w:r w:rsidR="008E7FC4" w:rsidRPr="00FF345D">
        <w:rPr>
          <w:rFonts w:ascii="仿宋_GB2312" w:eastAsia="仿宋_GB2312" w:hAnsi="仿宋" w:cs="仿宋" w:hint="eastAsia"/>
          <w:color w:val="000000"/>
          <w:sz w:val="28"/>
          <w:szCs w:val="28"/>
        </w:rPr>
        <w:t>96.53</w:t>
      </w:r>
      <w:r w:rsidRPr="00FF345D">
        <w:rPr>
          <w:rFonts w:ascii="仿宋_GB2312" w:eastAsia="仿宋_GB2312" w:hint="eastAsia"/>
          <w:sz w:val="28"/>
          <w:szCs w:val="28"/>
        </w:rPr>
        <w:t>万元，比</w:t>
      </w:r>
      <w:r w:rsidR="00365A24" w:rsidRPr="00FF345D">
        <w:rPr>
          <w:rFonts w:ascii="仿宋_GB2312" w:eastAsia="仿宋_GB2312" w:hint="eastAsia"/>
          <w:sz w:val="28"/>
          <w:szCs w:val="28"/>
        </w:rPr>
        <w:t>2017</w:t>
      </w:r>
      <w:r w:rsidRPr="00FF345D">
        <w:rPr>
          <w:rFonts w:ascii="仿宋_GB2312" w:eastAsia="仿宋_GB2312" w:hint="eastAsia"/>
          <w:sz w:val="28"/>
          <w:szCs w:val="28"/>
        </w:rPr>
        <w:t>年年初预算数</w:t>
      </w:r>
      <w:r w:rsidR="008E7FC4" w:rsidRPr="00FF345D">
        <w:rPr>
          <w:rFonts w:ascii="仿宋_GB2312" w:eastAsia="仿宋_GB2312" w:hAnsi="仿宋" w:cs="仿宋" w:hint="eastAsia"/>
          <w:color w:val="000000"/>
          <w:sz w:val="28"/>
          <w:szCs w:val="28"/>
        </w:rPr>
        <w:t>103.5</w:t>
      </w:r>
      <w:r w:rsidRPr="00FF345D">
        <w:rPr>
          <w:rFonts w:ascii="仿宋_GB2312" w:eastAsia="仿宋_GB2312" w:hint="eastAsia"/>
          <w:sz w:val="28"/>
          <w:szCs w:val="28"/>
        </w:rPr>
        <w:t>万元</w:t>
      </w:r>
      <w:r w:rsidR="008E7FC4" w:rsidRPr="00FF345D">
        <w:rPr>
          <w:rFonts w:ascii="仿宋_GB2312" w:eastAsia="仿宋_GB2312" w:hint="eastAsia"/>
          <w:sz w:val="28"/>
          <w:szCs w:val="28"/>
        </w:rPr>
        <w:t>减少</w:t>
      </w:r>
      <w:r w:rsidR="008E7FC4" w:rsidRPr="00FF345D">
        <w:rPr>
          <w:rFonts w:ascii="仿宋_GB2312" w:eastAsia="仿宋_GB2312" w:hAnsi="仿宋" w:cs="仿宋" w:hint="eastAsia"/>
          <w:color w:val="000000"/>
          <w:sz w:val="28"/>
          <w:szCs w:val="28"/>
        </w:rPr>
        <w:t>6.97</w:t>
      </w:r>
      <w:r w:rsidRPr="00FF345D">
        <w:rPr>
          <w:rFonts w:ascii="仿宋_GB2312" w:eastAsia="仿宋_GB2312" w:hint="eastAsia"/>
          <w:sz w:val="28"/>
          <w:szCs w:val="28"/>
        </w:rPr>
        <w:t>万元。主要原因：</w:t>
      </w:r>
      <w:r w:rsidR="008E7FC4" w:rsidRPr="00FF345D">
        <w:rPr>
          <w:rFonts w:ascii="仿宋_GB2312" w:eastAsia="仿宋_GB2312" w:hint="eastAsia"/>
          <w:sz w:val="28"/>
          <w:szCs w:val="28"/>
        </w:rPr>
        <w:t>2017年</w:t>
      </w:r>
      <w:r w:rsidR="002144EE">
        <w:rPr>
          <w:rFonts w:ascii="仿宋_GB2312" w:eastAsia="仿宋_GB2312" w:hint="eastAsia"/>
          <w:sz w:val="28"/>
          <w:szCs w:val="28"/>
        </w:rPr>
        <w:t>继续</w:t>
      </w:r>
      <w:r w:rsidR="008E7FC4" w:rsidRPr="00FF345D">
        <w:rPr>
          <w:rFonts w:ascii="仿宋_GB2312" w:eastAsia="仿宋_GB2312" w:hint="eastAsia"/>
          <w:sz w:val="28"/>
          <w:szCs w:val="28"/>
        </w:rPr>
        <w:t>按照厉行节约的要求，控制出国费用</w:t>
      </w:r>
      <w:r w:rsidRPr="00FF345D">
        <w:rPr>
          <w:rFonts w:ascii="仿宋_GB2312" w:eastAsia="仿宋_GB2312" w:hint="eastAsia"/>
          <w:sz w:val="28"/>
          <w:szCs w:val="28"/>
        </w:rPr>
        <w:t>；</w:t>
      </w:r>
      <w:r w:rsidR="00365A24" w:rsidRPr="00FF345D">
        <w:rPr>
          <w:rFonts w:ascii="仿宋_GB2312" w:eastAsia="仿宋_GB2312" w:hint="eastAsia"/>
          <w:sz w:val="28"/>
          <w:szCs w:val="28"/>
        </w:rPr>
        <w:t>2017</w:t>
      </w:r>
      <w:r w:rsidRPr="00FF345D">
        <w:rPr>
          <w:rFonts w:ascii="仿宋_GB2312" w:eastAsia="仿宋_GB2312" w:hint="eastAsia"/>
          <w:sz w:val="28"/>
          <w:szCs w:val="28"/>
        </w:rPr>
        <w:t>年因公出国（境）费用主要用于</w:t>
      </w:r>
      <w:r w:rsidR="008E7FC4" w:rsidRPr="00FF345D">
        <w:rPr>
          <w:rFonts w:ascii="仿宋_GB2312" w:eastAsia="仿宋_GB2312" w:hint="eastAsia"/>
          <w:sz w:val="28"/>
          <w:szCs w:val="28"/>
        </w:rPr>
        <w:t>与湾区委员会签署合作协议，加强与硅谷地区跨境孵化、创业风投合作；参加国际会议，包括参加保加利亚维比特嘉年华活动、中国南非科技园合作研讨会、参加第21届京港洽谈会等；参加境外培训班，包括赴美参加科技创新中心建设人才培养专题培训班、赴美参加创新创业服务体系建设与管理境外培训班等</w:t>
      </w:r>
      <w:r w:rsidR="004E0943">
        <w:rPr>
          <w:rFonts w:ascii="仿宋_GB2312" w:eastAsia="仿宋_GB2312" w:hint="eastAsia"/>
          <w:sz w:val="28"/>
          <w:szCs w:val="28"/>
        </w:rPr>
        <w:t>方面</w:t>
      </w:r>
      <w:r w:rsidRPr="00FF345D">
        <w:rPr>
          <w:rFonts w:ascii="仿宋_GB2312" w:eastAsia="仿宋_GB2312" w:hint="eastAsia"/>
          <w:sz w:val="28"/>
          <w:szCs w:val="28"/>
        </w:rPr>
        <w:t>，</w:t>
      </w:r>
      <w:r w:rsidR="00365A24" w:rsidRPr="00FF345D">
        <w:rPr>
          <w:rFonts w:ascii="仿宋_GB2312" w:eastAsia="仿宋_GB2312" w:hint="eastAsia"/>
          <w:sz w:val="28"/>
          <w:szCs w:val="28"/>
        </w:rPr>
        <w:t>2017</w:t>
      </w:r>
      <w:r w:rsidRPr="00FF345D">
        <w:rPr>
          <w:rFonts w:ascii="仿宋_GB2312" w:eastAsia="仿宋_GB2312" w:hint="eastAsia"/>
          <w:sz w:val="28"/>
          <w:szCs w:val="28"/>
        </w:rPr>
        <w:t>年组织因公出国（境）团组</w:t>
      </w:r>
      <w:r w:rsidR="008E7FC4" w:rsidRPr="00FF345D">
        <w:rPr>
          <w:rFonts w:ascii="仿宋_GB2312" w:eastAsia="仿宋_GB2312" w:hint="eastAsia"/>
          <w:sz w:val="28"/>
          <w:szCs w:val="28"/>
        </w:rPr>
        <w:t>13</w:t>
      </w:r>
      <w:r w:rsidRPr="00FF345D">
        <w:rPr>
          <w:rFonts w:ascii="仿宋_GB2312" w:eastAsia="仿宋_GB2312" w:hint="eastAsia"/>
          <w:sz w:val="28"/>
          <w:szCs w:val="28"/>
        </w:rPr>
        <w:t>个、</w:t>
      </w:r>
      <w:r w:rsidR="008E7FC4" w:rsidRPr="00FF345D">
        <w:rPr>
          <w:rFonts w:ascii="仿宋_GB2312" w:eastAsia="仿宋_GB2312" w:hint="eastAsia"/>
          <w:sz w:val="28"/>
          <w:szCs w:val="28"/>
        </w:rPr>
        <w:t>24</w:t>
      </w:r>
      <w:r w:rsidRPr="00FF345D">
        <w:rPr>
          <w:rFonts w:ascii="仿宋_GB2312" w:eastAsia="仿宋_GB2312" w:hint="eastAsia"/>
          <w:sz w:val="28"/>
          <w:szCs w:val="28"/>
        </w:rPr>
        <w:t>人次，人均因公出国（境）费用</w:t>
      </w:r>
      <w:r w:rsidR="008E7FC4" w:rsidRPr="00FF345D">
        <w:rPr>
          <w:rFonts w:ascii="仿宋_GB2312" w:eastAsia="仿宋_GB2312" w:hint="eastAsia"/>
          <w:sz w:val="28"/>
          <w:szCs w:val="28"/>
        </w:rPr>
        <w:t>4.02</w:t>
      </w:r>
      <w:r w:rsidRPr="00FF345D">
        <w:rPr>
          <w:rFonts w:ascii="仿宋_GB2312" w:eastAsia="仿宋_GB2312" w:hint="eastAsia"/>
          <w:sz w:val="28"/>
          <w:szCs w:val="28"/>
        </w:rPr>
        <w:t>万元。</w:t>
      </w:r>
    </w:p>
    <w:p w:rsidR="000040E6" w:rsidRPr="00FF345D" w:rsidRDefault="000040E6" w:rsidP="00497C5B">
      <w:pPr>
        <w:spacing w:line="580" w:lineRule="exact"/>
        <w:ind w:firstLineChars="200" w:firstLine="560"/>
        <w:rPr>
          <w:rFonts w:ascii="仿宋_GB2312" w:eastAsia="仿宋_GB2312"/>
          <w:sz w:val="28"/>
          <w:szCs w:val="28"/>
        </w:rPr>
      </w:pPr>
      <w:r w:rsidRPr="00FF345D">
        <w:rPr>
          <w:rFonts w:ascii="仿宋_GB2312" w:eastAsia="仿宋_GB2312" w:hint="eastAsia"/>
          <w:sz w:val="28"/>
          <w:szCs w:val="28"/>
        </w:rPr>
        <w:t>2.公务接待费。</w:t>
      </w:r>
      <w:r w:rsidR="00365A24" w:rsidRPr="00FF345D">
        <w:rPr>
          <w:rFonts w:ascii="仿宋_GB2312" w:eastAsia="仿宋_GB2312" w:hint="eastAsia"/>
          <w:sz w:val="28"/>
          <w:szCs w:val="28"/>
        </w:rPr>
        <w:t>2017</w:t>
      </w:r>
      <w:r w:rsidRPr="00FF345D">
        <w:rPr>
          <w:rFonts w:ascii="仿宋_GB2312" w:eastAsia="仿宋_GB2312" w:hint="eastAsia"/>
          <w:sz w:val="28"/>
          <w:szCs w:val="28"/>
        </w:rPr>
        <w:t>年决算数</w:t>
      </w:r>
      <w:r w:rsidR="00923BDD" w:rsidRPr="00FF345D">
        <w:rPr>
          <w:rFonts w:ascii="仿宋_GB2312" w:eastAsia="仿宋_GB2312" w:hint="eastAsia"/>
          <w:sz w:val="28"/>
          <w:szCs w:val="28"/>
        </w:rPr>
        <w:t>0.37</w:t>
      </w:r>
      <w:r w:rsidRPr="00FF345D">
        <w:rPr>
          <w:rFonts w:ascii="仿宋_GB2312" w:eastAsia="仿宋_GB2312" w:hint="eastAsia"/>
          <w:sz w:val="28"/>
          <w:szCs w:val="28"/>
        </w:rPr>
        <w:t>万元，比</w:t>
      </w:r>
      <w:r w:rsidR="00365A24" w:rsidRPr="00FF345D">
        <w:rPr>
          <w:rFonts w:ascii="仿宋_GB2312" w:eastAsia="仿宋_GB2312" w:hint="eastAsia"/>
          <w:sz w:val="28"/>
          <w:szCs w:val="28"/>
        </w:rPr>
        <w:t>2017</w:t>
      </w:r>
      <w:r w:rsidRPr="00FF345D">
        <w:rPr>
          <w:rFonts w:ascii="仿宋_GB2312" w:eastAsia="仿宋_GB2312" w:hint="eastAsia"/>
          <w:sz w:val="28"/>
          <w:szCs w:val="28"/>
        </w:rPr>
        <w:t>年年初预算数</w:t>
      </w:r>
      <w:r w:rsidR="00923BDD" w:rsidRPr="00FF345D">
        <w:rPr>
          <w:rFonts w:ascii="仿宋_GB2312" w:eastAsia="仿宋_GB2312" w:hint="eastAsia"/>
          <w:sz w:val="28"/>
          <w:szCs w:val="28"/>
        </w:rPr>
        <w:t>1.61</w:t>
      </w:r>
      <w:r w:rsidRPr="00FF345D">
        <w:rPr>
          <w:rFonts w:ascii="仿宋_GB2312" w:eastAsia="仿宋_GB2312" w:hint="eastAsia"/>
          <w:sz w:val="28"/>
          <w:szCs w:val="28"/>
        </w:rPr>
        <w:t>万元</w:t>
      </w:r>
      <w:r w:rsidR="00923BDD" w:rsidRPr="00FF345D">
        <w:rPr>
          <w:rFonts w:ascii="仿宋_GB2312" w:eastAsia="仿宋_GB2312" w:hint="eastAsia"/>
          <w:sz w:val="28"/>
          <w:szCs w:val="28"/>
        </w:rPr>
        <w:t>减少1.24万元</w:t>
      </w:r>
      <w:r w:rsidRPr="00FF345D">
        <w:rPr>
          <w:rFonts w:ascii="仿宋_GB2312" w:eastAsia="仿宋_GB2312" w:hint="eastAsia"/>
          <w:sz w:val="28"/>
          <w:szCs w:val="28"/>
        </w:rPr>
        <w:t>。主要原因：</w:t>
      </w:r>
      <w:r w:rsidR="00923BDD" w:rsidRPr="00FF345D">
        <w:rPr>
          <w:rFonts w:ascii="仿宋_GB2312" w:eastAsia="仿宋_GB2312" w:hint="eastAsia"/>
          <w:sz w:val="28"/>
          <w:szCs w:val="28"/>
        </w:rPr>
        <w:t>2017年</w:t>
      </w:r>
      <w:r w:rsidR="002144EE">
        <w:rPr>
          <w:rFonts w:ascii="仿宋_GB2312" w:eastAsia="仿宋_GB2312" w:hint="eastAsia"/>
          <w:sz w:val="28"/>
          <w:szCs w:val="28"/>
        </w:rPr>
        <w:t>继续</w:t>
      </w:r>
      <w:r w:rsidR="00923BDD" w:rsidRPr="00FF345D">
        <w:rPr>
          <w:rFonts w:ascii="仿宋_GB2312" w:eastAsia="仿宋_GB2312" w:hint="eastAsia"/>
          <w:sz w:val="28"/>
          <w:szCs w:val="28"/>
        </w:rPr>
        <w:t>按照中央八项规定以及有</w:t>
      </w:r>
      <w:r w:rsidR="001E3DD5">
        <w:rPr>
          <w:rFonts w:ascii="仿宋_GB2312" w:eastAsia="仿宋_GB2312" w:hint="eastAsia"/>
          <w:sz w:val="28"/>
          <w:szCs w:val="28"/>
        </w:rPr>
        <w:t>关厉行节约的要求</w:t>
      </w:r>
      <w:r w:rsidR="00923BDD" w:rsidRPr="00FF345D">
        <w:rPr>
          <w:rFonts w:ascii="仿宋_GB2312" w:eastAsia="仿宋_GB2312" w:hint="eastAsia"/>
          <w:sz w:val="28"/>
          <w:szCs w:val="28"/>
        </w:rPr>
        <w:t>，</w:t>
      </w:r>
      <w:r w:rsidR="002144EE">
        <w:rPr>
          <w:rFonts w:ascii="仿宋_GB2312" w:eastAsia="仿宋_GB2312" w:hint="eastAsia"/>
          <w:sz w:val="28"/>
          <w:szCs w:val="28"/>
        </w:rPr>
        <w:t>持续完善内控管理，</w:t>
      </w:r>
      <w:r w:rsidR="00923BDD" w:rsidRPr="00FF345D">
        <w:rPr>
          <w:rFonts w:ascii="仿宋_GB2312" w:eastAsia="仿宋_GB2312" w:hint="eastAsia"/>
          <w:sz w:val="28"/>
          <w:szCs w:val="28"/>
        </w:rPr>
        <w:t>严格控制公务接待支出</w:t>
      </w:r>
      <w:r w:rsidRPr="00FF345D">
        <w:rPr>
          <w:rFonts w:ascii="仿宋_GB2312" w:eastAsia="仿宋_GB2312" w:hint="eastAsia"/>
          <w:sz w:val="28"/>
          <w:szCs w:val="28"/>
        </w:rPr>
        <w:t>。</w:t>
      </w:r>
      <w:r w:rsidR="00365A24" w:rsidRPr="00FF345D">
        <w:rPr>
          <w:rFonts w:ascii="仿宋_GB2312" w:eastAsia="仿宋_GB2312" w:hint="eastAsia"/>
          <w:sz w:val="28"/>
          <w:szCs w:val="28"/>
        </w:rPr>
        <w:t>2017</w:t>
      </w:r>
      <w:r w:rsidRPr="00FF345D">
        <w:rPr>
          <w:rFonts w:ascii="仿宋_GB2312" w:eastAsia="仿宋_GB2312" w:hint="eastAsia"/>
          <w:sz w:val="28"/>
          <w:szCs w:val="28"/>
        </w:rPr>
        <w:t>年公务接待费</w:t>
      </w:r>
      <w:r w:rsidR="00923BDD" w:rsidRPr="00FF345D">
        <w:rPr>
          <w:rFonts w:ascii="仿宋_GB2312" w:eastAsia="仿宋_GB2312" w:hint="eastAsia"/>
          <w:sz w:val="28"/>
          <w:szCs w:val="28"/>
        </w:rPr>
        <w:t>主要用于中关村示范区创新创业相关</w:t>
      </w:r>
      <w:r w:rsidR="00DD53DA">
        <w:rPr>
          <w:rFonts w:ascii="仿宋_GB2312" w:eastAsia="仿宋_GB2312" w:hint="eastAsia"/>
          <w:sz w:val="28"/>
          <w:szCs w:val="28"/>
        </w:rPr>
        <w:t>调研</w:t>
      </w:r>
      <w:r w:rsidR="00923BDD" w:rsidRPr="00FF345D">
        <w:rPr>
          <w:rFonts w:ascii="仿宋_GB2312" w:eastAsia="仿宋_GB2312" w:hint="eastAsia"/>
          <w:sz w:val="28"/>
          <w:szCs w:val="28"/>
        </w:rPr>
        <w:t>活动。公务接待1批次，公务接待46人次。</w:t>
      </w:r>
    </w:p>
    <w:p w:rsidR="000040E6" w:rsidRPr="00FF345D" w:rsidRDefault="000040E6" w:rsidP="00497C5B">
      <w:pPr>
        <w:spacing w:line="580" w:lineRule="exact"/>
        <w:ind w:firstLineChars="200" w:firstLine="560"/>
        <w:rPr>
          <w:rFonts w:ascii="仿宋_GB2312" w:eastAsia="仿宋_GB2312"/>
          <w:sz w:val="28"/>
          <w:szCs w:val="28"/>
        </w:rPr>
      </w:pPr>
      <w:r w:rsidRPr="00FF345D">
        <w:rPr>
          <w:rFonts w:ascii="仿宋_GB2312" w:eastAsia="仿宋_GB2312" w:hint="eastAsia"/>
          <w:sz w:val="28"/>
          <w:szCs w:val="28"/>
        </w:rPr>
        <w:t>3.公务用车购置及运行维护费。</w:t>
      </w:r>
      <w:r w:rsidR="00365A24" w:rsidRPr="00FF345D">
        <w:rPr>
          <w:rFonts w:ascii="仿宋_GB2312" w:eastAsia="仿宋_GB2312" w:hint="eastAsia"/>
          <w:sz w:val="28"/>
          <w:szCs w:val="28"/>
        </w:rPr>
        <w:t>2017</w:t>
      </w:r>
      <w:r w:rsidRPr="00FF345D">
        <w:rPr>
          <w:rFonts w:ascii="仿宋_GB2312" w:eastAsia="仿宋_GB2312" w:hint="eastAsia"/>
          <w:sz w:val="28"/>
          <w:szCs w:val="28"/>
        </w:rPr>
        <w:t>年决算数</w:t>
      </w:r>
      <w:r w:rsidR="00C82361" w:rsidRPr="00FF345D">
        <w:rPr>
          <w:rFonts w:ascii="仿宋_GB2312" w:eastAsia="仿宋_GB2312" w:hint="eastAsia"/>
          <w:sz w:val="28"/>
          <w:szCs w:val="28"/>
        </w:rPr>
        <w:t>21.35</w:t>
      </w:r>
      <w:r w:rsidRPr="00FF345D">
        <w:rPr>
          <w:rFonts w:ascii="仿宋_GB2312" w:eastAsia="仿宋_GB2312" w:hint="eastAsia"/>
          <w:sz w:val="28"/>
          <w:szCs w:val="28"/>
        </w:rPr>
        <w:t>万元，比</w:t>
      </w:r>
      <w:r w:rsidR="00365A24" w:rsidRPr="00FF345D">
        <w:rPr>
          <w:rFonts w:ascii="仿宋_GB2312" w:eastAsia="仿宋_GB2312" w:hint="eastAsia"/>
          <w:sz w:val="28"/>
          <w:szCs w:val="28"/>
        </w:rPr>
        <w:t>2017</w:t>
      </w:r>
      <w:r w:rsidRPr="00FF345D">
        <w:rPr>
          <w:rFonts w:ascii="仿宋_GB2312" w:eastAsia="仿宋_GB2312" w:hint="eastAsia"/>
          <w:sz w:val="28"/>
          <w:szCs w:val="28"/>
        </w:rPr>
        <w:t>年年初预算数</w:t>
      </w:r>
      <w:r w:rsidR="00C82361" w:rsidRPr="00FF345D">
        <w:rPr>
          <w:rFonts w:ascii="仿宋_GB2312" w:eastAsia="仿宋_GB2312" w:hint="eastAsia"/>
          <w:sz w:val="28"/>
          <w:szCs w:val="28"/>
        </w:rPr>
        <w:t>37.30</w:t>
      </w:r>
      <w:r w:rsidRPr="00FF345D">
        <w:rPr>
          <w:rFonts w:ascii="仿宋_GB2312" w:eastAsia="仿宋_GB2312" w:hint="eastAsia"/>
          <w:sz w:val="28"/>
          <w:szCs w:val="28"/>
        </w:rPr>
        <w:t>万元</w:t>
      </w:r>
      <w:r w:rsidR="00C82361" w:rsidRPr="00FF345D">
        <w:rPr>
          <w:rFonts w:ascii="仿宋_GB2312" w:eastAsia="仿宋_GB2312" w:hint="eastAsia"/>
          <w:sz w:val="28"/>
          <w:szCs w:val="28"/>
        </w:rPr>
        <w:t>减少15.95</w:t>
      </w:r>
      <w:r w:rsidRPr="00FF345D">
        <w:rPr>
          <w:rFonts w:ascii="仿宋_GB2312" w:eastAsia="仿宋_GB2312" w:hint="eastAsia"/>
          <w:sz w:val="28"/>
          <w:szCs w:val="28"/>
        </w:rPr>
        <w:t>万元。其中，公务用车购置费</w:t>
      </w:r>
      <w:r w:rsidR="00365A24" w:rsidRPr="00FF345D">
        <w:rPr>
          <w:rFonts w:ascii="仿宋_GB2312" w:eastAsia="仿宋_GB2312" w:hint="eastAsia"/>
          <w:sz w:val="28"/>
          <w:szCs w:val="28"/>
        </w:rPr>
        <w:t>2017</w:t>
      </w:r>
      <w:r w:rsidRPr="00FF345D">
        <w:rPr>
          <w:rFonts w:ascii="仿宋_GB2312" w:eastAsia="仿宋_GB2312" w:hint="eastAsia"/>
          <w:sz w:val="28"/>
          <w:szCs w:val="28"/>
        </w:rPr>
        <w:t>年决算数</w:t>
      </w:r>
      <w:r w:rsidR="00C82361" w:rsidRPr="00FF345D">
        <w:rPr>
          <w:rFonts w:ascii="仿宋_GB2312" w:eastAsia="仿宋_GB2312" w:hint="eastAsia"/>
          <w:sz w:val="28"/>
          <w:szCs w:val="28"/>
        </w:rPr>
        <w:t>为0</w:t>
      </w:r>
      <w:r w:rsidRPr="00FF345D">
        <w:rPr>
          <w:rFonts w:ascii="仿宋_GB2312" w:eastAsia="仿宋_GB2312" w:hint="eastAsia"/>
          <w:sz w:val="28"/>
          <w:szCs w:val="28"/>
        </w:rPr>
        <w:t>万元，</w:t>
      </w:r>
      <w:r w:rsidR="00C82361" w:rsidRPr="00FF345D">
        <w:rPr>
          <w:rFonts w:ascii="仿宋_GB2312" w:eastAsia="仿宋_GB2312" w:hint="eastAsia"/>
          <w:sz w:val="28"/>
          <w:szCs w:val="28"/>
        </w:rPr>
        <w:t>与2017</w:t>
      </w:r>
      <w:r w:rsidRPr="00FF345D">
        <w:rPr>
          <w:rFonts w:ascii="仿宋_GB2312" w:eastAsia="仿宋_GB2312" w:hint="eastAsia"/>
          <w:sz w:val="28"/>
          <w:szCs w:val="28"/>
        </w:rPr>
        <w:t>年年初预算数</w:t>
      </w:r>
      <w:r w:rsidR="00FF345D" w:rsidRPr="00FF345D">
        <w:rPr>
          <w:rFonts w:ascii="仿宋_GB2312" w:eastAsia="仿宋_GB2312" w:hint="eastAsia"/>
          <w:sz w:val="28"/>
          <w:szCs w:val="28"/>
        </w:rPr>
        <w:t>一致</w:t>
      </w:r>
      <w:r w:rsidRPr="00FF345D">
        <w:rPr>
          <w:rFonts w:ascii="仿宋_GB2312" w:eastAsia="仿宋_GB2312" w:hint="eastAsia"/>
          <w:sz w:val="28"/>
          <w:szCs w:val="28"/>
        </w:rPr>
        <w:t>。公务用车运行维护费</w:t>
      </w:r>
      <w:r w:rsidR="00365A24" w:rsidRPr="00FF345D">
        <w:rPr>
          <w:rFonts w:ascii="仿宋_GB2312" w:eastAsia="仿宋_GB2312" w:hint="eastAsia"/>
          <w:sz w:val="28"/>
          <w:szCs w:val="28"/>
        </w:rPr>
        <w:t>2017</w:t>
      </w:r>
      <w:r w:rsidRPr="00FF345D">
        <w:rPr>
          <w:rFonts w:ascii="仿宋_GB2312" w:eastAsia="仿宋_GB2312" w:hint="eastAsia"/>
          <w:sz w:val="28"/>
          <w:szCs w:val="28"/>
        </w:rPr>
        <w:t>年决算数</w:t>
      </w:r>
      <w:r w:rsidR="00C82361" w:rsidRPr="00FF345D">
        <w:rPr>
          <w:rFonts w:ascii="仿宋_GB2312" w:eastAsia="仿宋_GB2312" w:hint="eastAsia"/>
          <w:sz w:val="28"/>
          <w:szCs w:val="28"/>
        </w:rPr>
        <w:t>21.35</w:t>
      </w:r>
      <w:r w:rsidR="00C82361" w:rsidRPr="00FF345D">
        <w:rPr>
          <w:rFonts w:ascii="仿宋_GB2312" w:eastAsia="仿宋_GB2312" w:hint="eastAsia"/>
          <w:sz w:val="28"/>
          <w:szCs w:val="28"/>
        </w:rPr>
        <w:lastRenderedPageBreak/>
        <w:t>万元</w:t>
      </w:r>
      <w:r w:rsidRPr="00FF345D">
        <w:rPr>
          <w:rFonts w:ascii="仿宋_GB2312" w:eastAsia="仿宋_GB2312" w:hint="eastAsia"/>
          <w:sz w:val="28"/>
          <w:szCs w:val="28"/>
        </w:rPr>
        <w:t>，比</w:t>
      </w:r>
      <w:r w:rsidR="00365A24" w:rsidRPr="00FF345D">
        <w:rPr>
          <w:rFonts w:ascii="仿宋_GB2312" w:eastAsia="仿宋_GB2312" w:hint="eastAsia"/>
          <w:sz w:val="28"/>
          <w:szCs w:val="28"/>
        </w:rPr>
        <w:t>2017</w:t>
      </w:r>
      <w:r w:rsidRPr="00FF345D">
        <w:rPr>
          <w:rFonts w:ascii="仿宋_GB2312" w:eastAsia="仿宋_GB2312" w:hint="eastAsia"/>
          <w:sz w:val="28"/>
          <w:szCs w:val="28"/>
        </w:rPr>
        <w:t>年年初预算数</w:t>
      </w:r>
      <w:r w:rsidR="00C82361" w:rsidRPr="00FF345D">
        <w:rPr>
          <w:rFonts w:ascii="仿宋_GB2312" w:eastAsia="仿宋_GB2312" w:hint="eastAsia"/>
          <w:sz w:val="28"/>
          <w:szCs w:val="28"/>
        </w:rPr>
        <w:t>37.30万元减少15.95万元。</w:t>
      </w:r>
      <w:r w:rsidRPr="00FF345D">
        <w:rPr>
          <w:rFonts w:ascii="仿宋_GB2312" w:eastAsia="仿宋_GB2312" w:hint="eastAsia"/>
          <w:sz w:val="28"/>
          <w:szCs w:val="28"/>
        </w:rPr>
        <w:t>主要原因：</w:t>
      </w:r>
      <w:r w:rsidR="00C82361" w:rsidRPr="00FF345D">
        <w:rPr>
          <w:rFonts w:ascii="仿宋_GB2312" w:eastAsia="仿宋_GB2312" w:hint="eastAsia"/>
          <w:sz w:val="28"/>
          <w:szCs w:val="28"/>
        </w:rPr>
        <w:t>北京市公务用车</w:t>
      </w:r>
      <w:r w:rsidR="00DD53DA">
        <w:rPr>
          <w:rFonts w:ascii="仿宋_GB2312" w:eastAsia="仿宋_GB2312" w:hint="eastAsia"/>
          <w:sz w:val="28"/>
          <w:szCs w:val="28"/>
        </w:rPr>
        <w:t>制度</w:t>
      </w:r>
      <w:r w:rsidR="00C82361" w:rsidRPr="00FF345D">
        <w:rPr>
          <w:rFonts w:ascii="仿宋_GB2312" w:eastAsia="仿宋_GB2312" w:hint="eastAsia"/>
          <w:sz w:val="28"/>
          <w:szCs w:val="28"/>
        </w:rPr>
        <w:t>改革，我委上交2辆</w:t>
      </w:r>
      <w:r w:rsidR="00DD53DA">
        <w:rPr>
          <w:rFonts w:ascii="仿宋_GB2312" w:eastAsia="仿宋_GB2312" w:hint="eastAsia"/>
          <w:sz w:val="28"/>
          <w:szCs w:val="28"/>
        </w:rPr>
        <w:t>公务用车</w:t>
      </w:r>
      <w:r w:rsidR="00C82361" w:rsidRPr="00FF345D">
        <w:rPr>
          <w:rFonts w:ascii="仿宋_GB2312" w:eastAsia="仿宋_GB2312" w:hint="eastAsia"/>
          <w:sz w:val="28"/>
          <w:szCs w:val="28"/>
        </w:rPr>
        <w:t>，只保留应急车辆，并严格遵守应急车辆的使用规定，节约了公务用车运维费开支</w:t>
      </w:r>
      <w:r w:rsidRPr="00FF345D">
        <w:rPr>
          <w:rFonts w:ascii="仿宋_GB2312" w:eastAsia="仿宋_GB2312" w:hint="eastAsia"/>
          <w:sz w:val="28"/>
          <w:szCs w:val="28"/>
        </w:rPr>
        <w:t>。</w:t>
      </w:r>
      <w:r w:rsidR="00365A24" w:rsidRPr="00FF345D">
        <w:rPr>
          <w:rFonts w:ascii="仿宋_GB2312" w:eastAsia="仿宋_GB2312" w:hint="eastAsia"/>
          <w:sz w:val="28"/>
          <w:szCs w:val="28"/>
        </w:rPr>
        <w:t>2017</w:t>
      </w:r>
      <w:r w:rsidRPr="00FF345D">
        <w:rPr>
          <w:rFonts w:ascii="仿宋_GB2312" w:eastAsia="仿宋_GB2312" w:hint="eastAsia"/>
          <w:sz w:val="28"/>
          <w:szCs w:val="28"/>
        </w:rPr>
        <w:t>年公务用车运行维护费中，公务用车加油</w:t>
      </w:r>
      <w:r w:rsidR="00C82361" w:rsidRPr="00FF345D">
        <w:rPr>
          <w:rFonts w:ascii="仿宋_GB2312" w:eastAsia="仿宋_GB2312" w:hint="eastAsia"/>
          <w:sz w:val="28"/>
          <w:szCs w:val="28"/>
        </w:rPr>
        <w:t>7.00</w:t>
      </w:r>
      <w:r w:rsidRPr="00FF345D">
        <w:rPr>
          <w:rFonts w:ascii="仿宋_GB2312" w:eastAsia="仿宋_GB2312" w:hint="eastAsia"/>
          <w:sz w:val="28"/>
          <w:szCs w:val="28"/>
        </w:rPr>
        <w:t>万元，公务用车维修</w:t>
      </w:r>
      <w:r w:rsidR="00C82361" w:rsidRPr="00FF345D">
        <w:rPr>
          <w:rFonts w:ascii="仿宋_GB2312" w:eastAsia="仿宋_GB2312" w:hint="eastAsia"/>
          <w:sz w:val="28"/>
          <w:szCs w:val="28"/>
        </w:rPr>
        <w:t>9.72</w:t>
      </w:r>
      <w:r w:rsidRPr="00FF345D">
        <w:rPr>
          <w:rFonts w:ascii="仿宋_GB2312" w:eastAsia="仿宋_GB2312" w:hint="eastAsia"/>
          <w:sz w:val="28"/>
          <w:szCs w:val="28"/>
        </w:rPr>
        <w:t>万元，公务用车保险</w:t>
      </w:r>
      <w:r w:rsidR="00C82361" w:rsidRPr="00FF345D">
        <w:rPr>
          <w:rFonts w:ascii="仿宋_GB2312" w:eastAsia="仿宋_GB2312" w:hint="eastAsia"/>
          <w:sz w:val="28"/>
          <w:szCs w:val="28"/>
        </w:rPr>
        <w:t>3.52</w:t>
      </w:r>
      <w:r w:rsidRPr="00FF345D">
        <w:rPr>
          <w:rFonts w:ascii="仿宋_GB2312" w:eastAsia="仿宋_GB2312" w:hint="eastAsia"/>
          <w:sz w:val="28"/>
          <w:szCs w:val="28"/>
        </w:rPr>
        <w:t>万元，公务用车其他支出</w:t>
      </w:r>
      <w:r w:rsidR="00C82361" w:rsidRPr="00FF345D">
        <w:rPr>
          <w:rFonts w:ascii="仿宋_GB2312" w:eastAsia="仿宋_GB2312" w:hint="eastAsia"/>
          <w:sz w:val="28"/>
          <w:szCs w:val="28"/>
        </w:rPr>
        <w:t>1.11</w:t>
      </w:r>
      <w:r w:rsidRPr="00FF345D">
        <w:rPr>
          <w:rFonts w:ascii="仿宋_GB2312" w:eastAsia="仿宋_GB2312" w:hint="eastAsia"/>
          <w:sz w:val="28"/>
          <w:szCs w:val="28"/>
        </w:rPr>
        <w:t>万元。</w:t>
      </w:r>
      <w:r w:rsidR="00365A24" w:rsidRPr="00FF345D">
        <w:rPr>
          <w:rFonts w:ascii="仿宋_GB2312" w:eastAsia="仿宋_GB2312" w:hint="eastAsia"/>
          <w:sz w:val="28"/>
          <w:szCs w:val="28"/>
        </w:rPr>
        <w:t>2017</w:t>
      </w:r>
      <w:r w:rsidRPr="00FF345D">
        <w:rPr>
          <w:rFonts w:ascii="仿宋_GB2312" w:eastAsia="仿宋_GB2312" w:hint="eastAsia"/>
          <w:sz w:val="28"/>
          <w:szCs w:val="28"/>
        </w:rPr>
        <w:t>年公务用车保有量</w:t>
      </w:r>
      <w:r w:rsidR="00BB23CA" w:rsidRPr="003F4B7D">
        <w:rPr>
          <w:rFonts w:ascii="仿宋_GB2312" w:eastAsia="仿宋_GB2312" w:hint="eastAsia"/>
          <w:sz w:val="28"/>
          <w:szCs w:val="28"/>
        </w:rPr>
        <w:t>（使用</w:t>
      </w:r>
      <w:r w:rsidR="00BB23CA" w:rsidRPr="003F4B7D">
        <w:rPr>
          <w:rFonts w:ascii="仿宋_GB2312" w:eastAsia="仿宋_GB2312"/>
          <w:sz w:val="28"/>
          <w:szCs w:val="28"/>
        </w:rPr>
        <w:t>财政拨款资金安排</w:t>
      </w:r>
      <w:r w:rsidR="00BB23CA" w:rsidRPr="003F4B7D">
        <w:rPr>
          <w:rFonts w:ascii="仿宋_GB2312" w:eastAsia="仿宋_GB2312" w:hint="eastAsia"/>
          <w:sz w:val="28"/>
          <w:szCs w:val="28"/>
        </w:rPr>
        <w:t>的机动</w:t>
      </w:r>
      <w:r w:rsidR="00BB23CA" w:rsidRPr="003F4B7D">
        <w:rPr>
          <w:rFonts w:ascii="仿宋_GB2312" w:eastAsia="仿宋_GB2312"/>
          <w:sz w:val="28"/>
          <w:szCs w:val="28"/>
        </w:rPr>
        <w:t>车辆</w:t>
      </w:r>
      <w:r w:rsidR="00BB23CA" w:rsidRPr="003F4B7D">
        <w:rPr>
          <w:rFonts w:ascii="仿宋_GB2312" w:eastAsia="仿宋_GB2312" w:hint="eastAsia"/>
          <w:sz w:val="28"/>
          <w:szCs w:val="28"/>
        </w:rPr>
        <w:t>，</w:t>
      </w:r>
      <w:r w:rsidR="00BB23CA" w:rsidRPr="003F4B7D">
        <w:rPr>
          <w:rFonts w:ascii="仿宋_GB2312" w:eastAsia="仿宋_GB2312"/>
          <w:sz w:val="28"/>
          <w:szCs w:val="28"/>
        </w:rPr>
        <w:t>包括机要通信用车、应急保障用车、执法执勤用车、</w:t>
      </w:r>
      <w:r w:rsidR="00BB23CA" w:rsidRPr="003F4B7D">
        <w:rPr>
          <w:rFonts w:ascii="仿宋_GB2312" w:eastAsia="仿宋_GB2312" w:hint="eastAsia"/>
          <w:sz w:val="28"/>
          <w:szCs w:val="28"/>
        </w:rPr>
        <w:t>特种</w:t>
      </w:r>
      <w:r w:rsidR="00BB23CA" w:rsidRPr="003F4B7D">
        <w:rPr>
          <w:rFonts w:ascii="仿宋_GB2312" w:eastAsia="仿宋_GB2312"/>
          <w:sz w:val="28"/>
          <w:szCs w:val="28"/>
        </w:rPr>
        <w:t>专业技术用车</w:t>
      </w:r>
      <w:r w:rsidR="00BB23CA">
        <w:rPr>
          <w:rFonts w:ascii="仿宋_GB2312" w:eastAsia="仿宋_GB2312" w:hint="eastAsia"/>
          <w:sz w:val="28"/>
          <w:szCs w:val="28"/>
        </w:rPr>
        <w:t>以及其他</w:t>
      </w:r>
      <w:r w:rsidR="00BB23CA">
        <w:rPr>
          <w:rFonts w:ascii="仿宋_GB2312" w:eastAsia="仿宋_GB2312"/>
          <w:sz w:val="28"/>
          <w:szCs w:val="28"/>
        </w:rPr>
        <w:t>按照规定配备的公务用车</w:t>
      </w:r>
      <w:r w:rsidR="00BB23CA" w:rsidRPr="003F4B7D">
        <w:rPr>
          <w:rFonts w:ascii="仿宋_GB2312" w:eastAsia="仿宋_GB2312" w:hint="eastAsia"/>
          <w:sz w:val="28"/>
          <w:szCs w:val="28"/>
        </w:rPr>
        <w:t>）</w:t>
      </w:r>
      <w:r w:rsidR="00C82361" w:rsidRPr="00FF345D">
        <w:rPr>
          <w:rFonts w:ascii="仿宋_GB2312" w:eastAsia="仿宋_GB2312" w:hint="eastAsia"/>
          <w:sz w:val="28"/>
          <w:szCs w:val="28"/>
        </w:rPr>
        <w:t>1</w:t>
      </w:r>
      <w:r w:rsidR="0084690C" w:rsidRPr="00FF345D">
        <w:rPr>
          <w:rFonts w:ascii="仿宋_GB2312" w:eastAsia="仿宋_GB2312" w:hint="eastAsia"/>
          <w:sz w:val="28"/>
          <w:szCs w:val="28"/>
        </w:rPr>
        <w:t>3</w:t>
      </w:r>
      <w:r w:rsidRPr="00FF345D">
        <w:rPr>
          <w:rFonts w:ascii="仿宋_GB2312" w:eastAsia="仿宋_GB2312" w:hint="eastAsia"/>
          <w:sz w:val="28"/>
          <w:szCs w:val="28"/>
        </w:rPr>
        <w:t>辆，车均运行维护费</w:t>
      </w:r>
      <w:r w:rsidR="00C82361" w:rsidRPr="00FF345D">
        <w:rPr>
          <w:rFonts w:ascii="仿宋_GB2312" w:eastAsia="仿宋_GB2312" w:hint="eastAsia"/>
          <w:sz w:val="28"/>
          <w:szCs w:val="28"/>
        </w:rPr>
        <w:t>1.</w:t>
      </w:r>
      <w:r w:rsidR="0084690C" w:rsidRPr="00FF345D">
        <w:rPr>
          <w:rFonts w:ascii="仿宋_GB2312" w:eastAsia="仿宋_GB2312" w:hint="eastAsia"/>
          <w:sz w:val="28"/>
          <w:szCs w:val="28"/>
        </w:rPr>
        <w:t>6</w:t>
      </w:r>
      <w:r w:rsidR="00C82361" w:rsidRPr="00FF345D">
        <w:rPr>
          <w:rFonts w:ascii="仿宋_GB2312" w:eastAsia="仿宋_GB2312" w:hint="eastAsia"/>
          <w:sz w:val="28"/>
          <w:szCs w:val="28"/>
        </w:rPr>
        <w:t>4</w:t>
      </w:r>
      <w:r w:rsidRPr="00FF345D">
        <w:rPr>
          <w:rFonts w:ascii="仿宋_GB2312" w:eastAsia="仿宋_GB2312" w:hint="eastAsia"/>
          <w:sz w:val="28"/>
          <w:szCs w:val="28"/>
        </w:rPr>
        <w:t>万元。</w:t>
      </w:r>
    </w:p>
    <w:p w:rsidR="006502E8" w:rsidRPr="00FF345D" w:rsidRDefault="000040E6" w:rsidP="00497C5B">
      <w:pPr>
        <w:tabs>
          <w:tab w:val="center" w:pos="6979"/>
        </w:tabs>
        <w:spacing w:line="580" w:lineRule="exact"/>
        <w:ind w:firstLineChars="198" w:firstLine="554"/>
        <w:rPr>
          <w:rFonts w:ascii="黑体" w:eastAsia="黑体"/>
          <w:sz w:val="28"/>
          <w:szCs w:val="28"/>
        </w:rPr>
      </w:pPr>
      <w:r w:rsidRPr="00FF345D">
        <w:rPr>
          <w:rFonts w:ascii="黑体" w:eastAsia="黑体" w:hint="eastAsia"/>
          <w:sz w:val="28"/>
          <w:szCs w:val="28"/>
        </w:rPr>
        <w:t>二、</w:t>
      </w:r>
      <w:r w:rsidR="006502E8" w:rsidRPr="00FF345D">
        <w:rPr>
          <w:rFonts w:ascii="黑体" w:eastAsia="黑体" w:hint="eastAsia"/>
          <w:sz w:val="28"/>
          <w:szCs w:val="28"/>
        </w:rPr>
        <w:t>机关运行经费支出情况</w:t>
      </w:r>
    </w:p>
    <w:p w:rsidR="006502E8" w:rsidRPr="00FF345D" w:rsidRDefault="00365A24" w:rsidP="00497C5B">
      <w:pPr>
        <w:spacing w:line="580" w:lineRule="exact"/>
        <w:ind w:firstLineChars="192" w:firstLine="538"/>
        <w:rPr>
          <w:rFonts w:ascii="仿宋_GB2312" w:eastAsia="仿宋_GB2312"/>
          <w:sz w:val="28"/>
          <w:szCs w:val="28"/>
        </w:rPr>
      </w:pPr>
      <w:r w:rsidRPr="00FF345D">
        <w:rPr>
          <w:rFonts w:ascii="仿宋_GB2312" w:eastAsia="仿宋_GB2312" w:hint="eastAsia"/>
          <w:sz w:val="28"/>
          <w:szCs w:val="28"/>
        </w:rPr>
        <w:t>2017</w:t>
      </w:r>
      <w:r w:rsidR="006502E8" w:rsidRPr="00FF345D">
        <w:rPr>
          <w:rFonts w:ascii="仿宋_GB2312" w:eastAsia="仿宋_GB2312" w:hint="eastAsia"/>
          <w:sz w:val="28"/>
          <w:szCs w:val="28"/>
        </w:rPr>
        <w:t>年本部门行政单位（含参照公务员法管理事业单位）使用一般公共预算财政拨款安排的基本支出中的日常公用经费支出，合计</w:t>
      </w:r>
      <w:r w:rsidR="004D58C2" w:rsidRPr="00FF345D">
        <w:rPr>
          <w:rFonts w:ascii="仿宋_GB2312" w:eastAsia="仿宋_GB2312" w:hint="eastAsia"/>
          <w:sz w:val="28"/>
          <w:szCs w:val="28"/>
        </w:rPr>
        <w:t>331.95</w:t>
      </w:r>
      <w:r w:rsidR="006502E8" w:rsidRPr="00FF345D">
        <w:rPr>
          <w:rFonts w:ascii="仿宋_GB2312" w:eastAsia="仿宋_GB2312" w:hint="eastAsia"/>
          <w:sz w:val="28"/>
          <w:szCs w:val="28"/>
        </w:rPr>
        <w:t>万元，比上年</w:t>
      </w:r>
      <w:r w:rsidR="004D58C2" w:rsidRPr="00FF345D">
        <w:rPr>
          <w:rFonts w:ascii="仿宋_GB2312" w:eastAsia="仿宋_GB2312" w:hint="eastAsia"/>
          <w:sz w:val="28"/>
          <w:szCs w:val="28"/>
        </w:rPr>
        <w:t>减少了11.29万元</w:t>
      </w:r>
      <w:r w:rsidR="006502E8" w:rsidRPr="00FF345D">
        <w:rPr>
          <w:rFonts w:ascii="仿宋_GB2312" w:eastAsia="仿宋_GB2312" w:hint="eastAsia"/>
          <w:sz w:val="28"/>
          <w:szCs w:val="28"/>
        </w:rPr>
        <w:t>，减少原因：</w:t>
      </w:r>
      <w:r w:rsidR="004D58C2" w:rsidRPr="00FF345D">
        <w:rPr>
          <w:rFonts w:ascii="仿宋_GB2312" w:eastAsia="仿宋_GB2312" w:hint="eastAsia"/>
          <w:sz w:val="28"/>
          <w:szCs w:val="28"/>
        </w:rPr>
        <w:t>2017年</w:t>
      </w:r>
      <w:r w:rsidR="002144EE">
        <w:rPr>
          <w:rFonts w:ascii="仿宋_GB2312" w:eastAsia="仿宋_GB2312" w:hint="eastAsia"/>
          <w:sz w:val="28"/>
          <w:szCs w:val="28"/>
        </w:rPr>
        <w:t>继续按照厉行</w:t>
      </w:r>
      <w:r w:rsidR="004D58C2" w:rsidRPr="00FF345D">
        <w:rPr>
          <w:rFonts w:ascii="仿宋_GB2312" w:eastAsia="仿宋_GB2312" w:hint="eastAsia"/>
          <w:sz w:val="28"/>
          <w:szCs w:val="28"/>
        </w:rPr>
        <w:t>节约</w:t>
      </w:r>
      <w:r w:rsidR="002144EE">
        <w:rPr>
          <w:rFonts w:ascii="仿宋_GB2312" w:eastAsia="仿宋_GB2312" w:hint="eastAsia"/>
          <w:sz w:val="28"/>
          <w:szCs w:val="28"/>
        </w:rPr>
        <w:t>的要求</w:t>
      </w:r>
      <w:r w:rsidR="004D58C2" w:rsidRPr="00FF345D">
        <w:rPr>
          <w:rFonts w:ascii="仿宋_GB2312" w:eastAsia="仿宋_GB2312" w:hint="eastAsia"/>
          <w:sz w:val="28"/>
          <w:szCs w:val="28"/>
        </w:rPr>
        <w:t>，</w:t>
      </w:r>
      <w:r w:rsidR="002144EE">
        <w:rPr>
          <w:rFonts w:ascii="仿宋_GB2312" w:eastAsia="仿宋_GB2312" w:hint="eastAsia"/>
          <w:sz w:val="28"/>
          <w:szCs w:val="28"/>
        </w:rPr>
        <w:t>严格控制</w:t>
      </w:r>
      <w:r w:rsidR="004D58C2" w:rsidRPr="00FF345D">
        <w:rPr>
          <w:rFonts w:ascii="仿宋_GB2312" w:eastAsia="仿宋_GB2312" w:hint="eastAsia"/>
          <w:sz w:val="28"/>
          <w:szCs w:val="28"/>
        </w:rPr>
        <w:t>机关运行经费开支。</w:t>
      </w:r>
    </w:p>
    <w:p w:rsidR="006502E8" w:rsidRPr="00FF345D" w:rsidRDefault="000040E6" w:rsidP="00497C5B">
      <w:pPr>
        <w:spacing w:line="580" w:lineRule="exact"/>
        <w:ind w:firstLineChars="200" w:firstLine="560"/>
        <w:rPr>
          <w:rFonts w:ascii="黑体" w:eastAsia="黑体"/>
          <w:sz w:val="28"/>
          <w:szCs w:val="28"/>
        </w:rPr>
      </w:pPr>
      <w:r w:rsidRPr="00FF345D">
        <w:rPr>
          <w:rFonts w:ascii="黑体" w:eastAsia="黑体" w:hint="eastAsia"/>
          <w:sz w:val="28"/>
          <w:szCs w:val="28"/>
        </w:rPr>
        <w:t>三</w:t>
      </w:r>
      <w:r w:rsidR="006502E8" w:rsidRPr="00FF345D">
        <w:rPr>
          <w:rFonts w:ascii="黑体" w:eastAsia="黑体" w:hint="eastAsia"/>
          <w:sz w:val="28"/>
          <w:szCs w:val="28"/>
        </w:rPr>
        <w:t>、政府采购支出情况</w:t>
      </w:r>
    </w:p>
    <w:p w:rsidR="006502E8" w:rsidRPr="00FF345D" w:rsidRDefault="00365A24" w:rsidP="00497C5B">
      <w:pPr>
        <w:spacing w:line="580" w:lineRule="exact"/>
        <w:ind w:firstLineChars="192" w:firstLine="538"/>
        <w:rPr>
          <w:rFonts w:ascii="仿宋_GB2312" w:eastAsia="仿宋_GB2312"/>
          <w:sz w:val="28"/>
          <w:szCs w:val="28"/>
        </w:rPr>
      </w:pPr>
      <w:r w:rsidRPr="00FF345D">
        <w:rPr>
          <w:rFonts w:ascii="仿宋_GB2312" w:eastAsia="仿宋_GB2312" w:hint="eastAsia"/>
          <w:sz w:val="28"/>
          <w:szCs w:val="28"/>
        </w:rPr>
        <w:t>2017</w:t>
      </w:r>
      <w:r w:rsidR="006502E8" w:rsidRPr="00FF345D">
        <w:rPr>
          <w:rFonts w:ascii="仿宋_GB2312" w:eastAsia="仿宋_GB2312" w:hint="eastAsia"/>
          <w:sz w:val="28"/>
          <w:szCs w:val="28"/>
        </w:rPr>
        <w:t>年</w:t>
      </w:r>
      <w:r w:rsidR="0084690C" w:rsidRPr="00FF345D">
        <w:rPr>
          <w:rFonts w:ascii="仿宋_GB2312" w:eastAsia="仿宋_GB2312" w:hint="eastAsia"/>
          <w:sz w:val="28"/>
          <w:szCs w:val="28"/>
        </w:rPr>
        <w:t>中关村科技园区管理委员会</w:t>
      </w:r>
      <w:r w:rsidR="006502E8" w:rsidRPr="00FF345D">
        <w:rPr>
          <w:rFonts w:ascii="仿宋_GB2312" w:eastAsia="仿宋_GB2312" w:hint="eastAsia"/>
          <w:sz w:val="28"/>
          <w:szCs w:val="28"/>
        </w:rPr>
        <w:t>政府采购支出总</w:t>
      </w:r>
      <w:r w:rsidR="006502E8" w:rsidRPr="002962B4">
        <w:rPr>
          <w:rFonts w:ascii="仿宋_GB2312" w:eastAsia="仿宋_GB2312" w:hint="eastAsia"/>
          <w:sz w:val="28"/>
          <w:szCs w:val="28"/>
        </w:rPr>
        <w:t>额</w:t>
      </w:r>
      <w:r w:rsidR="0084690C" w:rsidRPr="002962B4">
        <w:rPr>
          <w:rFonts w:ascii="仿宋_GB2312" w:eastAsia="仿宋_GB2312" w:hint="eastAsia"/>
          <w:sz w:val="28"/>
          <w:szCs w:val="28"/>
        </w:rPr>
        <w:t>15</w:t>
      </w:r>
      <w:r w:rsidR="00156063" w:rsidRPr="002962B4">
        <w:rPr>
          <w:rFonts w:ascii="仿宋_GB2312" w:eastAsia="仿宋_GB2312" w:hint="eastAsia"/>
          <w:sz w:val="28"/>
          <w:szCs w:val="28"/>
        </w:rPr>
        <w:t>,</w:t>
      </w:r>
      <w:r w:rsidR="00BB327C">
        <w:rPr>
          <w:rFonts w:ascii="仿宋_GB2312" w:eastAsia="仿宋_GB2312" w:hint="eastAsia"/>
          <w:sz w:val="28"/>
          <w:szCs w:val="28"/>
        </w:rPr>
        <w:t>818.92</w:t>
      </w:r>
      <w:r w:rsidR="006502E8" w:rsidRPr="002962B4">
        <w:rPr>
          <w:rFonts w:ascii="仿宋_GB2312" w:eastAsia="仿宋_GB2312" w:hint="eastAsia"/>
          <w:sz w:val="28"/>
          <w:szCs w:val="28"/>
        </w:rPr>
        <w:t>万</w:t>
      </w:r>
      <w:r w:rsidR="006502E8" w:rsidRPr="00FF345D">
        <w:rPr>
          <w:rFonts w:ascii="仿宋_GB2312" w:eastAsia="仿宋_GB2312" w:hint="eastAsia"/>
          <w:sz w:val="28"/>
          <w:szCs w:val="28"/>
        </w:rPr>
        <w:t>元，其中：政府采购货物支出</w:t>
      </w:r>
      <w:r w:rsidR="00BB327C">
        <w:rPr>
          <w:rFonts w:ascii="仿宋_GB2312" w:eastAsia="仿宋_GB2312"/>
          <w:sz w:val="28"/>
          <w:szCs w:val="28"/>
        </w:rPr>
        <w:t>9</w:t>
      </w:r>
      <w:r w:rsidR="00BB327C">
        <w:rPr>
          <w:rFonts w:ascii="仿宋_GB2312" w:eastAsia="仿宋_GB2312" w:hint="eastAsia"/>
          <w:sz w:val="28"/>
          <w:szCs w:val="28"/>
        </w:rPr>
        <w:t>58</w:t>
      </w:r>
      <w:r w:rsidR="00BB327C">
        <w:rPr>
          <w:rFonts w:ascii="仿宋_GB2312" w:eastAsia="仿宋_GB2312"/>
          <w:sz w:val="28"/>
          <w:szCs w:val="28"/>
        </w:rPr>
        <w:t>.</w:t>
      </w:r>
      <w:r w:rsidR="00BB327C">
        <w:rPr>
          <w:rFonts w:ascii="仿宋_GB2312" w:eastAsia="仿宋_GB2312" w:hint="eastAsia"/>
          <w:sz w:val="28"/>
          <w:szCs w:val="28"/>
        </w:rPr>
        <w:t>13</w:t>
      </w:r>
      <w:r w:rsidR="0084690C" w:rsidRPr="00FF345D">
        <w:rPr>
          <w:rFonts w:ascii="仿宋_GB2312" w:eastAsia="仿宋_GB2312" w:hint="eastAsia"/>
          <w:sz w:val="28"/>
          <w:szCs w:val="28"/>
        </w:rPr>
        <w:t>万元，</w:t>
      </w:r>
      <w:r w:rsidR="006502E8" w:rsidRPr="00FF345D">
        <w:rPr>
          <w:rFonts w:ascii="仿宋_GB2312" w:eastAsia="仿宋_GB2312" w:hint="eastAsia"/>
          <w:sz w:val="28"/>
          <w:szCs w:val="28"/>
        </w:rPr>
        <w:t>政府采购服务支出</w:t>
      </w:r>
      <w:r w:rsidR="00BB327C">
        <w:rPr>
          <w:rFonts w:ascii="仿宋_GB2312" w:eastAsia="仿宋_GB2312"/>
          <w:sz w:val="28"/>
          <w:szCs w:val="28"/>
        </w:rPr>
        <w:t>14,8</w:t>
      </w:r>
      <w:r w:rsidR="00BB327C">
        <w:rPr>
          <w:rFonts w:ascii="仿宋_GB2312" w:eastAsia="仿宋_GB2312" w:hint="eastAsia"/>
          <w:sz w:val="28"/>
          <w:szCs w:val="28"/>
        </w:rPr>
        <w:t>60</w:t>
      </w:r>
      <w:r w:rsidR="00BB327C">
        <w:rPr>
          <w:rFonts w:ascii="仿宋_GB2312" w:eastAsia="仿宋_GB2312"/>
          <w:sz w:val="28"/>
          <w:szCs w:val="28"/>
        </w:rPr>
        <w:t>.</w:t>
      </w:r>
      <w:r w:rsidR="00BB327C">
        <w:rPr>
          <w:rFonts w:ascii="仿宋_GB2312" w:eastAsia="仿宋_GB2312" w:hint="eastAsia"/>
          <w:sz w:val="28"/>
          <w:szCs w:val="28"/>
        </w:rPr>
        <w:t>79</w:t>
      </w:r>
      <w:r w:rsidR="006502E8" w:rsidRPr="00FF345D">
        <w:rPr>
          <w:rFonts w:ascii="仿宋_GB2312" w:eastAsia="仿宋_GB2312" w:hint="eastAsia"/>
          <w:sz w:val="28"/>
          <w:szCs w:val="28"/>
        </w:rPr>
        <w:t>万元。授予中小企业合同金额</w:t>
      </w:r>
      <w:r w:rsidR="003311A6">
        <w:rPr>
          <w:rFonts w:ascii="仿宋_GB2312" w:eastAsia="仿宋_GB2312" w:hint="eastAsia"/>
          <w:sz w:val="28"/>
          <w:szCs w:val="28"/>
        </w:rPr>
        <w:t>13,858.66</w:t>
      </w:r>
      <w:r w:rsidR="006502E8" w:rsidRPr="00FF345D">
        <w:rPr>
          <w:rFonts w:ascii="仿宋_GB2312" w:eastAsia="仿宋_GB2312" w:hint="eastAsia"/>
          <w:sz w:val="28"/>
          <w:szCs w:val="28"/>
        </w:rPr>
        <w:t>万元，占政府采购支出总额的</w:t>
      </w:r>
      <w:r w:rsidR="003311A6">
        <w:rPr>
          <w:rFonts w:ascii="仿宋_GB2312" w:eastAsia="仿宋_GB2312" w:hint="eastAsia"/>
          <w:sz w:val="28"/>
          <w:szCs w:val="28"/>
        </w:rPr>
        <w:t>87.61</w:t>
      </w:r>
      <w:r w:rsidR="006502E8" w:rsidRPr="00FF345D">
        <w:rPr>
          <w:rFonts w:ascii="仿宋_GB2312" w:eastAsia="仿宋_GB2312" w:hint="eastAsia"/>
          <w:sz w:val="28"/>
          <w:szCs w:val="28"/>
        </w:rPr>
        <w:t>%，其中：授予小</w:t>
      </w:r>
      <w:proofErr w:type="gramStart"/>
      <w:r w:rsidR="006502E8" w:rsidRPr="00FF345D">
        <w:rPr>
          <w:rFonts w:ascii="仿宋_GB2312" w:eastAsia="仿宋_GB2312" w:hint="eastAsia"/>
          <w:sz w:val="28"/>
          <w:szCs w:val="28"/>
        </w:rPr>
        <w:t>微企业</w:t>
      </w:r>
      <w:proofErr w:type="gramEnd"/>
      <w:r w:rsidR="006502E8" w:rsidRPr="00FF345D">
        <w:rPr>
          <w:rFonts w:ascii="仿宋_GB2312" w:eastAsia="仿宋_GB2312" w:hint="eastAsia"/>
          <w:sz w:val="28"/>
          <w:szCs w:val="28"/>
        </w:rPr>
        <w:t>合同金额</w:t>
      </w:r>
      <w:r w:rsidR="005C393B" w:rsidRPr="00FF345D">
        <w:rPr>
          <w:rFonts w:ascii="仿宋_GB2312" w:eastAsia="仿宋_GB2312" w:hint="eastAsia"/>
          <w:sz w:val="28"/>
          <w:szCs w:val="28"/>
        </w:rPr>
        <w:t>3,324.29</w:t>
      </w:r>
      <w:r w:rsidR="006502E8" w:rsidRPr="00FF345D">
        <w:rPr>
          <w:rFonts w:ascii="仿宋_GB2312" w:eastAsia="仿宋_GB2312" w:hint="eastAsia"/>
          <w:sz w:val="28"/>
          <w:szCs w:val="28"/>
        </w:rPr>
        <w:t>万元，占政府采购支出总额的</w:t>
      </w:r>
      <w:r w:rsidR="003311A6">
        <w:rPr>
          <w:rFonts w:ascii="仿宋_GB2312" w:eastAsia="仿宋_GB2312" w:hint="eastAsia"/>
          <w:sz w:val="28"/>
          <w:szCs w:val="28"/>
        </w:rPr>
        <w:t>21.01</w:t>
      </w:r>
      <w:r w:rsidR="006502E8" w:rsidRPr="00FF345D">
        <w:rPr>
          <w:rFonts w:ascii="仿宋_GB2312" w:eastAsia="仿宋_GB2312" w:hint="eastAsia"/>
          <w:sz w:val="28"/>
          <w:szCs w:val="28"/>
        </w:rPr>
        <w:t>%。</w:t>
      </w:r>
    </w:p>
    <w:p w:rsidR="006502E8" w:rsidRPr="00FF345D" w:rsidRDefault="000040E6" w:rsidP="00497C5B">
      <w:pPr>
        <w:spacing w:line="580" w:lineRule="exact"/>
        <w:ind w:firstLineChars="200" w:firstLine="560"/>
        <w:rPr>
          <w:rFonts w:ascii="黑体" w:eastAsia="黑体"/>
          <w:sz w:val="28"/>
          <w:szCs w:val="28"/>
        </w:rPr>
      </w:pPr>
      <w:r w:rsidRPr="00FF345D">
        <w:rPr>
          <w:rFonts w:ascii="黑体" w:eastAsia="黑体" w:hint="eastAsia"/>
          <w:sz w:val="28"/>
          <w:szCs w:val="28"/>
        </w:rPr>
        <w:t>四</w:t>
      </w:r>
      <w:r w:rsidR="006502E8" w:rsidRPr="00FF345D">
        <w:rPr>
          <w:rFonts w:ascii="黑体" w:eastAsia="黑体" w:hint="eastAsia"/>
          <w:sz w:val="28"/>
          <w:szCs w:val="28"/>
        </w:rPr>
        <w:t>、国有资产占用情况</w:t>
      </w:r>
    </w:p>
    <w:p w:rsidR="006502E8" w:rsidRPr="00FF345D" w:rsidRDefault="006502E8" w:rsidP="00497C5B">
      <w:pPr>
        <w:spacing w:line="580" w:lineRule="exact"/>
        <w:ind w:firstLineChars="200" w:firstLine="560"/>
        <w:rPr>
          <w:rFonts w:ascii="仿宋_GB2312" w:eastAsia="仿宋_GB2312"/>
          <w:sz w:val="28"/>
          <w:szCs w:val="28"/>
        </w:rPr>
      </w:pPr>
      <w:r w:rsidRPr="00FF345D">
        <w:rPr>
          <w:rFonts w:ascii="仿宋_GB2312" w:eastAsia="仿宋_GB2312" w:hint="eastAsia"/>
          <w:sz w:val="28"/>
          <w:szCs w:val="28"/>
        </w:rPr>
        <w:t>固定资产总额</w:t>
      </w:r>
      <w:r w:rsidR="009C14D1" w:rsidRPr="00FF345D">
        <w:rPr>
          <w:rFonts w:ascii="仿宋_GB2312" w:eastAsia="仿宋_GB2312" w:hint="eastAsia"/>
          <w:sz w:val="28"/>
          <w:szCs w:val="28"/>
        </w:rPr>
        <w:t>5,399.86</w:t>
      </w:r>
      <w:r w:rsidRPr="00FF345D">
        <w:rPr>
          <w:rFonts w:ascii="仿宋_GB2312" w:eastAsia="仿宋_GB2312" w:hint="eastAsia"/>
          <w:sz w:val="28"/>
          <w:szCs w:val="28"/>
        </w:rPr>
        <w:t>万元，其中：汽车</w:t>
      </w:r>
      <w:r w:rsidR="00BB23CA" w:rsidRPr="003F4B7D">
        <w:rPr>
          <w:rFonts w:ascii="仿宋_GB2312" w:eastAsia="仿宋_GB2312"/>
          <w:sz w:val="28"/>
          <w:szCs w:val="28"/>
        </w:rPr>
        <w:t>（</w:t>
      </w:r>
      <w:r w:rsidR="00BB23CA">
        <w:rPr>
          <w:rFonts w:ascii="仿宋_GB2312" w:eastAsia="仿宋_GB2312" w:hint="eastAsia"/>
          <w:sz w:val="28"/>
          <w:szCs w:val="28"/>
        </w:rPr>
        <w:t>使用</w:t>
      </w:r>
      <w:r w:rsidR="00BB23CA" w:rsidRPr="003F4B7D">
        <w:rPr>
          <w:rFonts w:ascii="仿宋_GB2312" w:eastAsia="仿宋_GB2312" w:hint="eastAsia"/>
          <w:sz w:val="28"/>
          <w:szCs w:val="28"/>
        </w:rPr>
        <w:t>各类</w:t>
      </w:r>
      <w:r w:rsidR="00BB23CA" w:rsidRPr="003F4B7D">
        <w:rPr>
          <w:rFonts w:ascii="仿宋_GB2312" w:eastAsia="仿宋_GB2312"/>
          <w:sz w:val="28"/>
          <w:szCs w:val="28"/>
        </w:rPr>
        <w:t>资金安排的</w:t>
      </w:r>
      <w:r w:rsidR="00BB23CA" w:rsidRPr="003F4B7D">
        <w:rPr>
          <w:rFonts w:ascii="仿宋_GB2312" w:eastAsia="仿宋_GB2312" w:hint="eastAsia"/>
          <w:sz w:val="28"/>
          <w:szCs w:val="28"/>
        </w:rPr>
        <w:t>机动</w:t>
      </w:r>
      <w:r w:rsidR="00BB23CA" w:rsidRPr="003F4B7D">
        <w:rPr>
          <w:rFonts w:ascii="仿宋_GB2312" w:eastAsia="仿宋_GB2312"/>
          <w:sz w:val="28"/>
          <w:szCs w:val="28"/>
        </w:rPr>
        <w:t>车辆，包括机要通信用车、应急保障用车、执法执勤用车、</w:t>
      </w:r>
      <w:r w:rsidR="00BB23CA" w:rsidRPr="003F4B7D">
        <w:rPr>
          <w:rFonts w:ascii="仿宋_GB2312" w:eastAsia="仿宋_GB2312" w:hint="eastAsia"/>
          <w:sz w:val="28"/>
          <w:szCs w:val="28"/>
        </w:rPr>
        <w:t>特种</w:t>
      </w:r>
      <w:r w:rsidR="00BB23CA" w:rsidRPr="003F4B7D">
        <w:rPr>
          <w:rFonts w:ascii="仿宋_GB2312" w:eastAsia="仿宋_GB2312"/>
          <w:sz w:val="28"/>
          <w:szCs w:val="28"/>
        </w:rPr>
        <w:t>专业技术用车</w:t>
      </w:r>
      <w:r w:rsidR="00BB23CA">
        <w:rPr>
          <w:rFonts w:ascii="仿宋_GB2312" w:eastAsia="仿宋_GB2312" w:hint="eastAsia"/>
          <w:sz w:val="28"/>
          <w:szCs w:val="28"/>
        </w:rPr>
        <w:t>以及其他</w:t>
      </w:r>
      <w:r w:rsidR="00BB23CA">
        <w:rPr>
          <w:rFonts w:ascii="仿宋_GB2312" w:eastAsia="仿宋_GB2312"/>
          <w:sz w:val="28"/>
          <w:szCs w:val="28"/>
        </w:rPr>
        <w:t>按照规定配备的公务用车</w:t>
      </w:r>
      <w:r w:rsidR="00BB23CA" w:rsidRPr="003F4B7D">
        <w:rPr>
          <w:rFonts w:ascii="仿宋_GB2312" w:eastAsia="仿宋_GB2312"/>
          <w:sz w:val="28"/>
          <w:szCs w:val="28"/>
        </w:rPr>
        <w:t>）</w:t>
      </w:r>
      <w:r w:rsidR="009C14D1" w:rsidRPr="00FF345D">
        <w:rPr>
          <w:rFonts w:ascii="仿宋_GB2312" w:eastAsia="仿宋_GB2312" w:hint="eastAsia"/>
          <w:sz w:val="28"/>
          <w:szCs w:val="28"/>
        </w:rPr>
        <w:t>13</w:t>
      </w:r>
      <w:r w:rsidRPr="00FF345D">
        <w:rPr>
          <w:rFonts w:ascii="仿宋_GB2312" w:eastAsia="仿宋_GB2312" w:hint="eastAsia"/>
          <w:sz w:val="28"/>
          <w:szCs w:val="28"/>
        </w:rPr>
        <w:t>辆，</w:t>
      </w:r>
      <w:r w:rsidR="009C14D1" w:rsidRPr="00FF345D">
        <w:rPr>
          <w:rFonts w:ascii="仿宋_GB2312" w:eastAsia="仿宋_GB2312" w:hint="eastAsia"/>
          <w:sz w:val="28"/>
          <w:szCs w:val="28"/>
        </w:rPr>
        <w:t>286.65</w:t>
      </w:r>
      <w:r w:rsidRPr="00FF345D">
        <w:rPr>
          <w:rFonts w:ascii="仿宋_GB2312" w:eastAsia="仿宋_GB2312" w:hint="eastAsia"/>
          <w:sz w:val="28"/>
          <w:szCs w:val="28"/>
        </w:rPr>
        <w:t>万元；单价100万元以上的专用</w:t>
      </w:r>
      <w:r w:rsidRPr="00FF345D">
        <w:rPr>
          <w:rFonts w:ascii="仿宋_GB2312" w:eastAsia="仿宋_GB2312" w:hint="eastAsia"/>
          <w:sz w:val="28"/>
          <w:szCs w:val="28"/>
        </w:rPr>
        <w:lastRenderedPageBreak/>
        <w:t>设备</w:t>
      </w:r>
      <w:r w:rsidR="009C14D1" w:rsidRPr="00FF345D">
        <w:rPr>
          <w:rFonts w:ascii="仿宋_GB2312" w:eastAsia="仿宋_GB2312" w:hint="eastAsia"/>
          <w:sz w:val="28"/>
          <w:szCs w:val="28"/>
        </w:rPr>
        <w:t>0</w:t>
      </w:r>
      <w:r w:rsidRPr="00FF345D">
        <w:rPr>
          <w:rFonts w:ascii="仿宋_GB2312" w:eastAsia="仿宋_GB2312" w:hint="eastAsia"/>
          <w:sz w:val="28"/>
          <w:szCs w:val="28"/>
        </w:rPr>
        <w:t>台（套）。</w:t>
      </w:r>
    </w:p>
    <w:p w:rsidR="006502E8" w:rsidRPr="00FF345D" w:rsidRDefault="000040E6" w:rsidP="00497C5B">
      <w:pPr>
        <w:spacing w:line="580" w:lineRule="exact"/>
        <w:ind w:firstLineChars="200" w:firstLine="560"/>
        <w:rPr>
          <w:rFonts w:ascii="黑体" w:eastAsia="黑体"/>
          <w:sz w:val="28"/>
          <w:szCs w:val="28"/>
        </w:rPr>
      </w:pPr>
      <w:r w:rsidRPr="00FF345D">
        <w:rPr>
          <w:rFonts w:ascii="黑体" w:eastAsia="黑体" w:hint="eastAsia"/>
          <w:sz w:val="28"/>
          <w:szCs w:val="28"/>
        </w:rPr>
        <w:t>五</w:t>
      </w:r>
      <w:r w:rsidR="0066263B" w:rsidRPr="00FF345D">
        <w:rPr>
          <w:rFonts w:ascii="黑体" w:eastAsia="黑体" w:hint="eastAsia"/>
          <w:sz w:val="28"/>
          <w:szCs w:val="28"/>
        </w:rPr>
        <w:t>、国有资本经营预算</w:t>
      </w:r>
      <w:r w:rsidR="00B2771B" w:rsidRPr="00FF345D">
        <w:rPr>
          <w:rFonts w:ascii="黑体" w:eastAsia="黑体" w:hint="eastAsia"/>
          <w:sz w:val="28"/>
          <w:szCs w:val="28"/>
        </w:rPr>
        <w:t>财</w:t>
      </w:r>
      <w:r w:rsidR="00B2771B" w:rsidRPr="00FF345D">
        <w:rPr>
          <w:rFonts w:ascii="黑体" w:eastAsia="黑体"/>
          <w:sz w:val="28"/>
          <w:szCs w:val="28"/>
        </w:rPr>
        <w:t>政拨款</w:t>
      </w:r>
      <w:r w:rsidR="006502E8" w:rsidRPr="00FF345D">
        <w:rPr>
          <w:rFonts w:ascii="黑体" w:eastAsia="黑体" w:hint="eastAsia"/>
          <w:sz w:val="28"/>
          <w:szCs w:val="28"/>
        </w:rPr>
        <w:t>收支情况</w:t>
      </w:r>
    </w:p>
    <w:p w:rsidR="006502E8" w:rsidRPr="00FF345D" w:rsidRDefault="00365A24" w:rsidP="00497C5B">
      <w:pPr>
        <w:spacing w:line="580" w:lineRule="exact"/>
        <w:ind w:firstLineChars="200" w:firstLine="560"/>
        <w:rPr>
          <w:rFonts w:ascii="仿宋_GB2312" w:eastAsia="仿宋_GB2312"/>
          <w:sz w:val="28"/>
          <w:szCs w:val="28"/>
        </w:rPr>
      </w:pPr>
      <w:r w:rsidRPr="00FF345D">
        <w:rPr>
          <w:rFonts w:ascii="仿宋_GB2312" w:eastAsia="仿宋_GB2312"/>
          <w:sz w:val="28"/>
          <w:szCs w:val="28"/>
        </w:rPr>
        <w:t>2017</w:t>
      </w:r>
      <w:r w:rsidR="00B2771B" w:rsidRPr="00FF345D">
        <w:rPr>
          <w:rFonts w:ascii="仿宋_GB2312" w:eastAsia="仿宋_GB2312" w:hint="eastAsia"/>
          <w:sz w:val="28"/>
          <w:szCs w:val="28"/>
        </w:rPr>
        <w:t>年</w:t>
      </w:r>
      <w:r w:rsidR="0066263B" w:rsidRPr="00FF345D">
        <w:rPr>
          <w:rFonts w:ascii="仿宋_GB2312" w:eastAsia="仿宋_GB2312" w:hint="eastAsia"/>
          <w:sz w:val="28"/>
          <w:szCs w:val="28"/>
        </w:rPr>
        <w:t>国有资本经营预算</w:t>
      </w:r>
      <w:r w:rsidR="00B2771B" w:rsidRPr="00FF345D">
        <w:rPr>
          <w:rFonts w:ascii="仿宋_GB2312" w:eastAsia="仿宋_GB2312" w:hint="eastAsia"/>
          <w:sz w:val="28"/>
          <w:szCs w:val="28"/>
        </w:rPr>
        <w:t>财政</w:t>
      </w:r>
      <w:r w:rsidR="00B2771B" w:rsidRPr="00FF345D">
        <w:rPr>
          <w:rFonts w:ascii="仿宋_GB2312" w:eastAsia="仿宋_GB2312"/>
          <w:sz w:val="28"/>
          <w:szCs w:val="28"/>
        </w:rPr>
        <w:t>拨款</w:t>
      </w:r>
      <w:r w:rsidR="006502E8" w:rsidRPr="00FF345D">
        <w:rPr>
          <w:rFonts w:ascii="仿宋_GB2312" w:eastAsia="仿宋_GB2312" w:hint="eastAsia"/>
          <w:sz w:val="28"/>
          <w:szCs w:val="28"/>
        </w:rPr>
        <w:t>收入</w:t>
      </w:r>
      <w:r w:rsidR="00B2771B" w:rsidRPr="00FF345D">
        <w:rPr>
          <w:rFonts w:ascii="仿宋_GB2312" w:eastAsia="仿宋_GB2312" w:hint="eastAsia"/>
          <w:sz w:val="28"/>
          <w:szCs w:val="28"/>
        </w:rPr>
        <w:t>总</w:t>
      </w:r>
      <w:r w:rsidR="00B2771B" w:rsidRPr="00FF345D">
        <w:rPr>
          <w:rFonts w:ascii="仿宋_GB2312" w:eastAsia="仿宋_GB2312"/>
          <w:sz w:val="28"/>
          <w:szCs w:val="28"/>
        </w:rPr>
        <w:t>计</w:t>
      </w:r>
      <w:r w:rsidR="00854C2B" w:rsidRPr="00FF345D">
        <w:rPr>
          <w:rFonts w:ascii="仿宋_GB2312" w:eastAsia="仿宋_GB2312" w:hint="eastAsia"/>
          <w:sz w:val="28"/>
          <w:szCs w:val="28"/>
        </w:rPr>
        <w:t>8</w:t>
      </w:r>
      <w:r w:rsidR="00156063" w:rsidRPr="00FF345D">
        <w:rPr>
          <w:rFonts w:ascii="仿宋_GB2312" w:eastAsia="仿宋_GB2312" w:hint="eastAsia"/>
          <w:sz w:val="28"/>
          <w:szCs w:val="28"/>
        </w:rPr>
        <w:t>,</w:t>
      </w:r>
      <w:r w:rsidR="00854C2B" w:rsidRPr="00FF345D">
        <w:rPr>
          <w:rFonts w:ascii="仿宋_GB2312" w:eastAsia="仿宋_GB2312" w:hint="eastAsia"/>
          <w:sz w:val="28"/>
          <w:szCs w:val="28"/>
        </w:rPr>
        <w:t>000.68</w:t>
      </w:r>
      <w:r w:rsidR="0066263B" w:rsidRPr="00FF345D">
        <w:rPr>
          <w:rFonts w:ascii="仿宋_GB2312" w:eastAsia="仿宋_GB2312" w:hint="eastAsia"/>
          <w:sz w:val="28"/>
          <w:szCs w:val="28"/>
        </w:rPr>
        <w:t>万元，国有资本经营预算</w:t>
      </w:r>
      <w:r w:rsidR="00B2771B" w:rsidRPr="00FF345D">
        <w:rPr>
          <w:rFonts w:ascii="仿宋_GB2312" w:eastAsia="仿宋_GB2312" w:hint="eastAsia"/>
          <w:sz w:val="28"/>
          <w:szCs w:val="28"/>
        </w:rPr>
        <w:t>财政</w:t>
      </w:r>
      <w:r w:rsidR="00B2771B" w:rsidRPr="00FF345D">
        <w:rPr>
          <w:rFonts w:ascii="仿宋_GB2312" w:eastAsia="仿宋_GB2312"/>
          <w:sz w:val="28"/>
          <w:szCs w:val="28"/>
        </w:rPr>
        <w:t>拨款</w:t>
      </w:r>
      <w:r w:rsidR="006502E8" w:rsidRPr="00FF345D">
        <w:rPr>
          <w:rFonts w:ascii="仿宋_GB2312" w:eastAsia="仿宋_GB2312" w:hint="eastAsia"/>
          <w:sz w:val="28"/>
          <w:szCs w:val="28"/>
        </w:rPr>
        <w:t>支出</w:t>
      </w:r>
      <w:r w:rsidR="00B2771B" w:rsidRPr="00FF345D">
        <w:rPr>
          <w:rFonts w:ascii="仿宋_GB2312" w:eastAsia="仿宋_GB2312" w:hint="eastAsia"/>
          <w:sz w:val="28"/>
          <w:szCs w:val="28"/>
        </w:rPr>
        <w:t>总</w:t>
      </w:r>
      <w:r w:rsidR="00B2771B" w:rsidRPr="00FF345D">
        <w:rPr>
          <w:rFonts w:ascii="仿宋_GB2312" w:eastAsia="仿宋_GB2312"/>
          <w:sz w:val="28"/>
          <w:szCs w:val="28"/>
        </w:rPr>
        <w:t>计</w:t>
      </w:r>
      <w:r w:rsidR="00854C2B" w:rsidRPr="00FF345D">
        <w:rPr>
          <w:rFonts w:ascii="仿宋_GB2312" w:eastAsia="仿宋_GB2312" w:hint="eastAsia"/>
          <w:sz w:val="28"/>
          <w:szCs w:val="28"/>
        </w:rPr>
        <w:t>8</w:t>
      </w:r>
      <w:r w:rsidR="004E1712">
        <w:rPr>
          <w:rFonts w:ascii="仿宋_GB2312" w:eastAsia="仿宋_GB2312" w:hint="eastAsia"/>
          <w:sz w:val="28"/>
          <w:szCs w:val="28"/>
        </w:rPr>
        <w:t>，</w:t>
      </w:r>
      <w:r w:rsidR="00854C2B" w:rsidRPr="00FF345D">
        <w:rPr>
          <w:rFonts w:ascii="仿宋_GB2312" w:eastAsia="仿宋_GB2312" w:hint="eastAsia"/>
          <w:sz w:val="28"/>
          <w:szCs w:val="28"/>
        </w:rPr>
        <w:t>000.68</w:t>
      </w:r>
      <w:r w:rsidR="006502E8" w:rsidRPr="00FF345D">
        <w:rPr>
          <w:rFonts w:ascii="仿宋_GB2312" w:eastAsia="仿宋_GB2312" w:hint="eastAsia"/>
          <w:sz w:val="28"/>
          <w:szCs w:val="28"/>
        </w:rPr>
        <w:t>万元。</w:t>
      </w:r>
    </w:p>
    <w:p w:rsidR="00005EE6" w:rsidRDefault="00005EE6" w:rsidP="00497C5B">
      <w:pPr>
        <w:spacing w:line="580" w:lineRule="exact"/>
        <w:ind w:firstLineChars="200" w:firstLine="560"/>
        <w:jc w:val="left"/>
        <w:rPr>
          <w:rFonts w:ascii="仿宋_GB2312" w:eastAsia="仿宋_GB2312"/>
          <w:color w:val="000000"/>
          <w:sz w:val="32"/>
          <w:szCs w:val="32"/>
        </w:rPr>
      </w:pPr>
      <w:r w:rsidRPr="009D0BE2">
        <w:rPr>
          <w:rFonts w:ascii="黑体" w:eastAsia="黑体" w:hint="eastAsia"/>
          <w:sz w:val="28"/>
          <w:szCs w:val="28"/>
        </w:rPr>
        <w:t>六、</w:t>
      </w:r>
      <w:r w:rsidRPr="009D0BE2">
        <w:rPr>
          <w:rFonts w:ascii="黑体" w:eastAsia="黑体"/>
          <w:sz w:val="28"/>
          <w:szCs w:val="28"/>
        </w:rPr>
        <w:t>专业名词解释</w:t>
      </w:r>
    </w:p>
    <w:p w:rsidR="00005EE6" w:rsidRPr="009D0BE2" w:rsidRDefault="00005EE6" w:rsidP="00497C5B">
      <w:pPr>
        <w:spacing w:line="580" w:lineRule="exact"/>
        <w:ind w:firstLineChars="200" w:firstLine="560"/>
        <w:rPr>
          <w:rFonts w:ascii="仿宋_GB2312" w:eastAsia="仿宋_GB2312"/>
          <w:sz w:val="28"/>
          <w:szCs w:val="28"/>
        </w:rPr>
      </w:pPr>
      <w:r>
        <w:rPr>
          <w:rFonts w:ascii="仿宋_GB2312" w:eastAsia="仿宋_GB2312" w:hint="eastAsia"/>
          <w:sz w:val="28"/>
          <w:szCs w:val="28"/>
        </w:rPr>
        <w:t>1.</w:t>
      </w:r>
      <w:r w:rsidRPr="00294DE9">
        <w:rPr>
          <w:rFonts w:ascii="仿宋_GB2312" w:eastAsia="仿宋_GB2312" w:hint="eastAsia"/>
          <w:b/>
          <w:sz w:val="28"/>
          <w:szCs w:val="28"/>
        </w:rPr>
        <w:t>“三公”经费</w:t>
      </w:r>
      <w:r w:rsidRPr="009D0BE2">
        <w:rPr>
          <w:rFonts w:ascii="仿宋_GB2312" w:eastAsia="仿宋_GB2312" w:hint="eastAsia"/>
          <w:sz w:val="28"/>
          <w:szCs w:val="28"/>
        </w:rPr>
        <w:t>：</w:t>
      </w:r>
      <w:r>
        <w:rPr>
          <w:rFonts w:ascii="仿宋_GB2312" w:eastAsia="仿宋_GB2312" w:hAnsi="宋体" w:hint="eastAsia"/>
          <w:sz w:val="28"/>
          <w:szCs w:val="28"/>
        </w:rPr>
        <w:t>是指单位通过财政拨款资金安排的因公出国（境）费、公务用车购置及运行费和公务接待费。其中，</w:t>
      </w:r>
      <w:r w:rsidRPr="00294DE9">
        <w:rPr>
          <w:rFonts w:ascii="仿宋_GB2312" w:eastAsia="仿宋_GB2312" w:hAnsi="宋体" w:hint="eastAsia"/>
          <w:b/>
          <w:sz w:val="28"/>
          <w:szCs w:val="28"/>
        </w:rPr>
        <w:t>因公出国（境）费</w:t>
      </w:r>
      <w:r>
        <w:rPr>
          <w:rFonts w:ascii="仿宋_GB2312" w:eastAsia="仿宋_GB2312" w:hAnsi="宋体" w:hint="eastAsia"/>
          <w:sz w:val="28"/>
          <w:szCs w:val="28"/>
        </w:rPr>
        <w:t>指单位公务出国（境）的国际旅费、国外城市间交通费、住宿费、伙食费、培训费、公杂费等支出；</w:t>
      </w:r>
      <w:r>
        <w:rPr>
          <w:rFonts w:ascii="仿宋_GB2312" w:eastAsia="仿宋_GB2312" w:hAnsi="宋体" w:hint="eastAsia"/>
          <w:b/>
          <w:sz w:val="28"/>
          <w:szCs w:val="28"/>
        </w:rPr>
        <w:t>公务用车购置及运行费</w:t>
      </w:r>
      <w:r>
        <w:rPr>
          <w:rFonts w:ascii="仿宋_GB2312" w:eastAsia="仿宋_GB2312" w:hAnsi="宋体" w:hint="eastAsia"/>
          <w:sz w:val="28"/>
          <w:szCs w:val="28"/>
        </w:rPr>
        <w:t>指单位公务用车车辆购置支出（</w:t>
      </w:r>
      <w:proofErr w:type="gramStart"/>
      <w:r>
        <w:rPr>
          <w:rFonts w:ascii="仿宋_GB2312" w:eastAsia="仿宋_GB2312" w:hAnsi="宋体" w:hint="eastAsia"/>
          <w:sz w:val="28"/>
          <w:szCs w:val="28"/>
        </w:rPr>
        <w:t>含车辆</w:t>
      </w:r>
      <w:proofErr w:type="gramEnd"/>
      <w:r>
        <w:rPr>
          <w:rFonts w:ascii="仿宋_GB2312" w:eastAsia="仿宋_GB2312" w:hAnsi="宋体" w:hint="eastAsia"/>
          <w:sz w:val="28"/>
          <w:szCs w:val="28"/>
        </w:rPr>
        <w:t>购置税）及单位按规定保留的公务用车燃料费、维修费、</w:t>
      </w:r>
      <w:r w:rsidR="004C4FD0">
        <w:rPr>
          <w:rFonts w:ascii="仿宋_GB2312" w:eastAsia="仿宋_GB2312" w:hAnsi="宋体" w:hint="eastAsia"/>
          <w:sz w:val="28"/>
          <w:szCs w:val="28"/>
        </w:rPr>
        <w:t>过桥过路费、</w:t>
      </w:r>
      <w:r>
        <w:rPr>
          <w:rFonts w:ascii="仿宋_GB2312" w:eastAsia="仿宋_GB2312" w:hAnsi="宋体" w:hint="eastAsia"/>
          <w:sz w:val="28"/>
          <w:szCs w:val="28"/>
        </w:rPr>
        <w:t>保险费、安全奖励费</w:t>
      </w:r>
      <w:r w:rsidR="004C4FD0">
        <w:rPr>
          <w:rFonts w:ascii="仿宋_GB2312" w:eastAsia="仿宋_GB2312" w:hAnsi="宋体" w:hint="eastAsia"/>
          <w:sz w:val="28"/>
          <w:szCs w:val="28"/>
        </w:rPr>
        <w:t>用</w:t>
      </w:r>
      <w:r>
        <w:rPr>
          <w:rFonts w:ascii="仿宋_GB2312" w:eastAsia="仿宋_GB2312" w:hAnsi="宋体" w:hint="eastAsia"/>
          <w:sz w:val="28"/>
          <w:szCs w:val="28"/>
        </w:rPr>
        <w:t>等支出；</w:t>
      </w:r>
      <w:r>
        <w:rPr>
          <w:rFonts w:ascii="仿宋_GB2312" w:eastAsia="仿宋_GB2312" w:hAnsi="宋体" w:hint="eastAsia"/>
          <w:b/>
          <w:sz w:val="28"/>
          <w:szCs w:val="28"/>
        </w:rPr>
        <w:t>公务接待费</w:t>
      </w:r>
      <w:r>
        <w:rPr>
          <w:rFonts w:ascii="仿宋_GB2312" w:eastAsia="仿宋_GB2312" w:hAnsi="宋体" w:hint="eastAsia"/>
          <w:sz w:val="28"/>
          <w:szCs w:val="28"/>
        </w:rPr>
        <w:t>指单位按规定开支的各类公务接待（含外宾接待）</w:t>
      </w:r>
      <w:r w:rsidR="00BB23CA">
        <w:rPr>
          <w:rFonts w:ascii="仿宋_GB2312" w:eastAsia="仿宋_GB2312" w:hAnsi="宋体" w:hint="eastAsia"/>
          <w:sz w:val="28"/>
          <w:szCs w:val="28"/>
        </w:rPr>
        <w:t>费用</w:t>
      </w:r>
      <w:r>
        <w:rPr>
          <w:rFonts w:ascii="仿宋_GB2312" w:eastAsia="仿宋_GB2312" w:hAnsi="宋体" w:hint="eastAsia"/>
          <w:sz w:val="28"/>
          <w:szCs w:val="28"/>
        </w:rPr>
        <w:t>。</w:t>
      </w:r>
    </w:p>
    <w:p w:rsidR="00005EE6" w:rsidRDefault="00005EE6" w:rsidP="00497C5B">
      <w:pPr>
        <w:spacing w:line="580" w:lineRule="exact"/>
        <w:ind w:firstLineChars="200" w:firstLine="560"/>
        <w:rPr>
          <w:rFonts w:ascii="仿宋_GB2312" w:eastAsia="仿宋_GB2312"/>
          <w:sz w:val="28"/>
          <w:szCs w:val="28"/>
        </w:rPr>
      </w:pPr>
      <w:r>
        <w:rPr>
          <w:rFonts w:ascii="仿宋_GB2312" w:eastAsia="仿宋_GB2312"/>
          <w:sz w:val="28"/>
          <w:szCs w:val="28"/>
        </w:rPr>
        <w:t>2.</w:t>
      </w:r>
      <w:r w:rsidRPr="00294DE9">
        <w:rPr>
          <w:rFonts w:ascii="仿宋_GB2312" w:eastAsia="仿宋_GB2312" w:hint="eastAsia"/>
          <w:b/>
          <w:sz w:val="28"/>
          <w:szCs w:val="28"/>
        </w:rPr>
        <w:t>机关运行经费</w:t>
      </w:r>
      <w:r w:rsidRPr="009D0BE2">
        <w:rPr>
          <w:rFonts w:ascii="仿宋_GB2312" w:eastAsia="仿宋_GB2312" w:hint="eastAsia"/>
          <w:sz w:val="28"/>
          <w:szCs w:val="28"/>
        </w:rP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15AB6" w:rsidRDefault="00D15AB6" w:rsidP="00497C5B">
      <w:pPr>
        <w:spacing w:line="580" w:lineRule="exact"/>
        <w:ind w:firstLineChars="200" w:firstLine="560"/>
        <w:rPr>
          <w:rFonts w:ascii="仿宋_GB2312" w:eastAsia="仿宋_GB2312"/>
          <w:sz w:val="28"/>
          <w:szCs w:val="28"/>
        </w:rPr>
      </w:pPr>
      <w:r>
        <w:rPr>
          <w:rFonts w:ascii="仿宋_GB2312" w:eastAsia="仿宋_GB2312" w:hint="eastAsia"/>
          <w:sz w:val="28"/>
          <w:szCs w:val="28"/>
        </w:rPr>
        <w:t>3.</w:t>
      </w:r>
      <w:r w:rsidRPr="00D15AB6">
        <w:rPr>
          <w:rFonts w:ascii="仿宋_GB2312" w:eastAsia="仿宋_GB2312" w:hint="eastAsia"/>
          <w:b/>
          <w:sz w:val="28"/>
          <w:szCs w:val="28"/>
        </w:rPr>
        <w:t>用事业基金弥补收支差额：</w:t>
      </w:r>
      <w:r w:rsidRPr="00D15AB6">
        <w:rPr>
          <w:rFonts w:ascii="仿宋_GB2312" w:eastAsia="仿宋_GB2312" w:hint="eastAsia"/>
          <w:sz w:val="28"/>
          <w:szCs w:val="28"/>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B8272C" w:rsidRDefault="00D15AB6" w:rsidP="00497C5B">
      <w:pPr>
        <w:spacing w:line="580" w:lineRule="exact"/>
        <w:ind w:firstLineChars="200" w:firstLine="560"/>
        <w:rPr>
          <w:rFonts w:ascii="仿宋_GB2312" w:eastAsia="仿宋_GB2312"/>
          <w:sz w:val="28"/>
          <w:szCs w:val="28"/>
        </w:rPr>
      </w:pPr>
      <w:r>
        <w:rPr>
          <w:rFonts w:ascii="仿宋_GB2312" w:eastAsia="仿宋_GB2312" w:hint="eastAsia"/>
          <w:sz w:val="28"/>
          <w:szCs w:val="28"/>
        </w:rPr>
        <w:t>4</w:t>
      </w:r>
      <w:r w:rsidR="00FC2E11">
        <w:rPr>
          <w:rFonts w:ascii="仿宋_GB2312" w:eastAsia="仿宋_GB2312" w:hint="eastAsia"/>
          <w:sz w:val="28"/>
          <w:szCs w:val="28"/>
        </w:rPr>
        <w:t>.</w:t>
      </w:r>
      <w:r w:rsidR="00FC2E11" w:rsidRPr="00FC2E11">
        <w:rPr>
          <w:rFonts w:ascii="仿宋_GB2312" w:eastAsia="仿宋_GB2312" w:hint="eastAsia"/>
          <w:b/>
          <w:sz w:val="28"/>
          <w:szCs w:val="28"/>
        </w:rPr>
        <w:t>科学技术（类）</w:t>
      </w:r>
      <w:r w:rsidR="00B8272C" w:rsidRPr="00B8272C">
        <w:rPr>
          <w:rFonts w:ascii="仿宋_GB2312" w:eastAsia="仿宋_GB2312" w:hint="eastAsia"/>
          <w:b/>
          <w:sz w:val="28"/>
          <w:szCs w:val="28"/>
        </w:rPr>
        <w:t>科技条件与服务（款）</w:t>
      </w:r>
      <w:r w:rsidR="00FC2E11" w:rsidRPr="00FC2E11">
        <w:rPr>
          <w:rFonts w:ascii="仿宋_GB2312" w:eastAsia="仿宋_GB2312" w:hint="eastAsia"/>
          <w:b/>
          <w:sz w:val="28"/>
          <w:szCs w:val="28"/>
        </w:rPr>
        <w:t>：</w:t>
      </w:r>
      <w:r w:rsidR="00B8272C" w:rsidRPr="00B8272C">
        <w:rPr>
          <w:rFonts w:ascii="仿宋_GB2312" w:eastAsia="仿宋_GB2312" w:hint="eastAsia"/>
          <w:sz w:val="28"/>
          <w:szCs w:val="28"/>
        </w:rPr>
        <w:t>指</w:t>
      </w:r>
      <w:r w:rsidR="00B8272C">
        <w:rPr>
          <w:rFonts w:ascii="仿宋_GB2312" w:eastAsia="仿宋_GB2312" w:hint="eastAsia"/>
          <w:sz w:val="28"/>
          <w:szCs w:val="28"/>
        </w:rPr>
        <w:t>反映</w:t>
      </w:r>
      <w:r w:rsidR="00B8272C" w:rsidRPr="00B8272C">
        <w:rPr>
          <w:rFonts w:ascii="仿宋_GB2312" w:eastAsia="仿宋_GB2312" w:hint="eastAsia"/>
          <w:sz w:val="28"/>
          <w:szCs w:val="28"/>
        </w:rPr>
        <w:t>用于完善科技条件</w:t>
      </w:r>
      <w:r w:rsidR="00B8272C">
        <w:rPr>
          <w:rFonts w:ascii="仿宋_GB2312" w:eastAsia="仿宋_GB2312" w:hint="eastAsia"/>
          <w:sz w:val="28"/>
          <w:szCs w:val="28"/>
        </w:rPr>
        <w:t>等为科技活动提供基础性、通用性服务</w:t>
      </w:r>
      <w:r w:rsidR="00B8272C" w:rsidRPr="00B8272C">
        <w:rPr>
          <w:rFonts w:ascii="仿宋_GB2312" w:eastAsia="仿宋_GB2312" w:hint="eastAsia"/>
          <w:sz w:val="28"/>
          <w:szCs w:val="28"/>
        </w:rPr>
        <w:t>的支出，包括</w:t>
      </w:r>
      <w:r w:rsidR="005A7562">
        <w:rPr>
          <w:rFonts w:ascii="仿宋_GB2312" w:eastAsia="仿宋_GB2312" w:hint="eastAsia"/>
          <w:sz w:val="28"/>
          <w:szCs w:val="28"/>
        </w:rPr>
        <w:t>科技服务机构的基本</w:t>
      </w:r>
      <w:r w:rsidR="00B8272C" w:rsidRPr="00B8272C">
        <w:rPr>
          <w:rFonts w:ascii="仿宋_GB2312" w:eastAsia="仿宋_GB2312" w:hint="eastAsia"/>
          <w:sz w:val="28"/>
          <w:szCs w:val="28"/>
        </w:rPr>
        <w:t>支出等。</w:t>
      </w:r>
    </w:p>
    <w:p w:rsidR="002144EE" w:rsidRDefault="002144EE">
      <w:pPr>
        <w:ind w:firstLineChars="200" w:firstLine="640"/>
        <w:jc w:val="center"/>
        <w:rPr>
          <w:rFonts w:ascii="黑体" w:eastAsia="黑体"/>
          <w:sz w:val="32"/>
          <w:szCs w:val="32"/>
        </w:rPr>
      </w:pPr>
    </w:p>
    <w:p w:rsidR="006502E8" w:rsidRDefault="000040E6">
      <w:pPr>
        <w:ind w:firstLineChars="200" w:firstLine="640"/>
        <w:jc w:val="center"/>
        <w:rPr>
          <w:rFonts w:ascii="黑体" w:eastAsia="黑体"/>
          <w:sz w:val="32"/>
          <w:szCs w:val="32"/>
        </w:rPr>
      </w:pPr>
      <w:r>
        <w:rPr>
          <w:rFonts w:ascii="黑体" w:eastAsia="黑体" w:hint="eastAsia"/>
          <w:sz w:val="32"/>
          <w:szCs w:val="32"/>
        </w:rPr>
        <w:t>第四</w:t>
      </w:r>
      <w:r w:rsidR="006502E8">
        <w:rPr>
          <w:rFonts w:ascii="黑体" w:eastAsia="黑体" w:hint="eastAsia"/>
          <w:sz w:val="32"/>
          <w:szCs w:val="32"/>
        </w:rPr>
        <w:t xml:space="preserve">部分  </w:t>
      </w:r>
      <w:r w:rsidR="00365A24">
        <w:rPr>
          <w:rFonts w:ascii="黑体" w:eastAsia="黑体" w:hint="eastAsia"/>
          <w:sz w:val="32"/>
          <w:szCs w:val="32"/>
        </w:rPr>
        <w:t>2017</w:t>
      </w:r>
      <w:r w:rsidR="006502E8">
        <w:rPr>
          <w:rFonts w:ascii="黑体" w:eastAsia="黑体" w:hint="eastAsia"/>
          <w:sz w:val="32"/>
          <w:szCs w:val="32"/>
        </w:rPr>
        <w:t>年度部门绩效评价情况</w:t>
      </w:r>
    </w:p>
    <w:p w:rsidR="006502E8" w:rsidRDefault="006502E8">
      <w:pPr>
        <w:ind w:firstLineChars="200" w:firstLine="560"/>
        <w:rPr>
          <w:rFonts w:ascii="黑体" w:eastAsia="黑体"/>
          <w:sz w:val="28"/>
          <w:szCs w:val="28"/>
        </w:rPr>
      </w:pPr>
    </w:p>
    <w:p w:rsidR="000E4FED" w:rsidRPr="00F20A77" w:rsidRDefault="000E4FED" w:rsidP="00A52A1F">
      <w:pPr>
        <w:ind w:firstLineChars="200" w:firstLine="560"/>
        <w:rPr>
          <w:rFonts w:ascii="黑体" w:eastAsia="黑体"/>
          <w:sz w:val="28"/>
          <w:szCs w:val="28"/>
        </w:rPr>
      </w:pPr>
      <w:r w:rsidRPr="00F20A77">
        <w:rPr>
          <w:rFonts w:ascii="黑体" w:eastAsia="黑体" w:hint="eastAsia"/>
          <w:sz w:val="28"/>
          <w:szCs w:val="28"/>
        </w:rPr>
        <w:t>一、绩效</w:t>
      </w:r>
      <w:r>
        <w:rPr>
          <w:rFonts w:ascii="黑体" w:eastAsia="黑体" w:hint="eastAsia"/>
          <w:sz w:val="28"/>
          <w:szCs w:val="28"/>
        </w:rPr>
        <w:t>评价</w:t>
      </w:r>
      <w:r w:rsidRPr="00F20A77">
        <w:rPr>
          <w:rFonts w:ascii="黑体" w:eastAsia="黑体" w:hint="eastAsia"/>
          <w:sz w:val="28"/>
          <w:szCs w:val="28"/>
        </w:rPr>
        <w:t>工作开展情况。</w:t>
      </w:r>
    </w:p>
    <w:p w:rsidR="000E4FED" w:rsidRPr="004F58C9" w:rsidRDefault="000E4FED" w:rsidP="00A52A1F">
      <w:pPr>
        <w:ind w:firstLineChars="192" w:firstLine="538"/>
        <w:rPr>
          <w:rFonts w:ascii="仿宋_GB2312" w:eastAsia="仿宋_GB2312"/>
          <w:sz w:val="28"/>
          <w:szCs w:val="28"/>
        </w:rPr>
      </w:pPr>
      <w:r w:rsidRPr="004F58C9">
        <w:rPr>
          <w:rFonts w:ascii="仿宋_GB2312" w:eastAsia="仿宋_GB2312" w:hint="eastAsia"/>
          <w:sz w:val="28"/>
          <w:szCs w:val="28"/>
        </w:rPr>
        <w:t>2018年，中关村科技园区管理委员会对2017年度部门项目支出实施绩效评价，评价项目80个，占部门项目总数的</w:t>
      </w:r>
      <w:r w:rsidRPr="004F58C9">
        <w:rPr>
          <w:rFonts w:ascii="仿宋_GB2312" w:eastAsia="仿宋_GB2312" w:hAnsi="宋体" w:hint="eastAsia"/>
          <w:color w:val="000000" w:themeColor="text1"/>
          <w:sz w:val="28"/>
          <w:szCs w:val="28"/>
        </w:rPr>
        <w:t>98.77%</w:t>
      </w:r>
      <w:r w:rsidRPr="004F58C9">
        <w:rPr>
          <w:rFonts w:ascii="仿宋_GB2312" w:eastAsia="仿宋_GB2312" w:hint="eastAsia"/>
          <w:sz w:val="28"/>
          <w:szCs w:val="28"/>
        </w:rPr>
        <w:t>，涉及金额</w:t>
      </w:r>
      <w:r w:rsidRPr="004F58C9">
        <w:rPr>
          <w:rFonts w:ascii="仿宋_GB2312" w:eastAsia="仿宋_GB2312" w:hAnsi="宋体" w:hint="eastAsia"/>
          <w:color w:val="000000" w:themeColor="text1"/>
          <w:sz w:val="28"/>
          <w:szCs w:val="28"/>
        </w:rPr>
        <w:t>436,865.87万元</w:t>
      </w:r>
      <w:r w:rsidRPr="004F58C9">
        <w:rPr>
          <w:rFonts w:ascii="仿宋_GB2312" w:eastAsia="仿宋_GB2312" w:hint="eastAsia"/>
          <w:sz w:val="28"/>
          <w:szCs w:val="28"/>
        </w:rPr>
        <w:t>。</w:t>
      </w:r>
    </w:p>
    <w:p w:rsidR="000E4FED" w:rsidRPr="004F58C9" w:rsidRDefault="000E4FED" w:rsidP="00A52A1F">
      <w:pPr>
        <w:ind w:firstLineChars="192" w:firstLine="538"/>
        <w:rPr>
          <w:rFonts w:ascii="仿宋_GB2312" w:eastAsia="仿宋_GB2312"/>
          <w:sz w:val="28"/>
          <w:szCs w:val="28"/>
        </w:rPr>
      </w:pPr>
      <w:r w:rsidRPr="004F58C9">
        <w:rPr>
          <w:rFonts w:ascii="仿宋_GB2312" w:eastAsia="仿宋_GB2312" w:hint="eastAsia"/>
          <w:sz w:val="28"/>
          <w:szCs w:val="28"/>
        </w:rPr>
        <w:t>从绩效评价整体情况来看，项目立项符合相关规定，程序规范；绩效目标设置合理，执行比较到位，绩效实现情况较好；组织有力，分工明确，工作有序开展；绩效考核指标合理量化，准确反映绩效情况；资金管理制度完善，监管较为严格。从评价结果来看，2017年财政资金使用取得了预期的效益。</w:t>
      </w:r>
    </w:p>
    <w:p w:rsidR="000E4FED" w:rsidRPr="00F20A77" w:rsidRDefault="000E4FED" w:rsidP="00A52A1F">
      <w:pPr>
        <w:ind w:firstLineChars="200" w:firstLine="560"/>
        <w:rPr>
          <w:rFonts w:ascii="黑体" w:eastAsia="黑体"/>
          <w:sz w:val="28"/>
          <w:szCs w:val="28"/>
        </w:rPr>
      </w:pPr>
      <w:r>
        <w:rPr>
          <w:rFonts w:ascii="黑体" w:eastAsia="黑体" w:hint="eastAsia"/>
          <w:sz w:val="28"/>
          <w:szCs w:val="28"/>
        </w:rPr>
        <w:t>二、</w:t>
      </w:r>
      <w:r w:rsidRPr="00EB4CFA">
        <w:rPr>
          <w:rFonts w:ascii="黑体" w:eastAsia="黑体" w:hint="eastAsia"/>
          <w:sz w:val="28"/>
          <w:szCs w:val="28"/>
        </w:rPr>
        <w:t>2017年中关村企业专利、技术标准、商标、品牌等资助资金</w:t>
      </w:r>
      <w:r w:rsidRPr="00F20A77">
        <w:rPr>
          <w:rFonts w:ascii="黑体" w:eastAsia="黑体" w:hint="eastAsia"/>
          <w:sz w:val="28"/>
          <w:szCs w:val="28"/>
        </w:rPr>
        <w:t>绩效评价报告</w:t>
      </w:r>
    </w:p>
    <w:p w:rsidR="000E4FED" w:rsidRDefault="000E4FED" w:rsidP="00A52A1F">
      <w:pPr>
        <w:ind w:firstLineChars="202" w:firstLine="566"/>
        <w:rPr>
          <w:rFonts w:ascii="仿宋_GB2312" w:eastAsia="仿宋_GB2312" w:cs="宋体"/>
          <w:bCs/>
          <w:snapToGrid w:val="0"/>
          <w:kern w:val="0"/>
          <w:sz w:val="28"/>
          <w:szCs w:val="28"/>
        </w:rPr>
      </w:pPr>
      <w:r w:rsidRPr="00F20A77">
        <w:rPr>
          <w:rFonts w:ascii="仿宋_GB2312" w:eastAsia="仿宋_GB2312" w:cs="宋体" w:hint="eastAsia"/>
          <w:bCs/>
          <w:snapToGrid w:val="0"/>
          <w:kern w:val="0"/>
          <w:sz w:val="28"/>
          <w:szCs w:val="28"/>
        </w:rPr>
        <w:t>（一）评价对象概况</w:t>
      </w:r>
    </w:p>
    <w:p w:rsidR="000E4FED" w:rsidRPr="004F58C9" w:rsidRDefault="000E4FED" w:rsidP="00A52A1F">
      <w:pPr>
        <w:adjustRightInd w:val="0"/>
        <w:ind w:firstLineChars="200" w:firstLine="560"/>
        <w:rPr>
          <w:rFonts w:ascii="仿宋_GB2312" w:eastAsia="仿宋_GB2312" w:hAnsi="宋体" w:cs="宋体"/>
          <w:kern w:val="0"/>
          <w:sz w:val="28"/>
          <w:szCs w:val="28"/>
        </w:rPr>
      </w:pPr>
      <w:r w:rsidRPr="004F58C9">
        <w:rPr>
          <w:rFonts w:ascii="仿宋_GB2312" w:eastAsia="仿宋_GB2312" w:hAnsi="宋体" w:cs="宋体" w:hint="eastAsia"/>
          <w:kern w:val="0"/>
          <w:sz w:val="28"/>
          <w:szCs w:val="28"/>
        </w:rPr>
        <w:t>为贯彻落实《国务院关于中关村国家自主创新示范区发展规划纲要（2011-2020）的批复》和《国家发改委关于印发中关村国家自主创新示范区发展规划纲要（2011-2020）的通知》中关于“推进实施国家知识产权战略，建设国家高技术产业标准化示范区，强化知识产权的价值创造能力”的精神；以及《关于建设中关村国家自主创新示范区的若干意见》中关于“大力支持企业提高自主创新能力，以领军企业为龙头，带动中小企业技术和产品创新，完善产业技术创新链，</w:t>
      </w:r>
      <w:r w:rsidRPr="004F58C9">
        <w:rPr>
          <w:rFonts w:ascii="仿宋_GB2312" w:eastAsia="仿宋_GB2312" w:hAnsi="宋体" w:cs="宋体" w:hint="eastAsia"/>
          <w:kern w:val="0"/>
          <w:sz w:val="28"/>
          <w:szCs w:val="28"/>
        </w:rPr>
        <w:lastRenderedPageBreak/>
        <w:t>提升企业自主创新能力和技术竞争力”的精神，持续推进“中关村国家知识产权制度示范园区”、“国家知识产权示范园区”、“国家知识产权服务业集聚发展试验区”、“中关村国家标准创新试点”、“国家技术标准创新基地”、“中关村国家商标战略实施示范区”和“中关村全国软件与信息产业知名品牌创建示范区”等先行先试工作，根据《中关村国家自主创新示范区技术创新能力建设专项资金管理办法》（中</w:t>
      </w:r>
      <w:proofErr w:type="gramStart"/>
      <w:r w:rsidRPr="004F58C9">
        <w:rPr>
          <w:rFonts w:ascii="仿宋_GB2312" w:eastAsia="仿宋_GB2312" w:hAnsi="宋体" w:cs="宋体" w:hint="eastAsia"/>
          <w:kern w:val="0"/>
          <w:sz w:val="28"/>
          <w:szCs w:val="28"/>
        </w:rPr>
        <w:t>科园发〔2015〕</w:t>
      </w:r>
      <w:proofErr w:type="gramEnd"/>
      <w:r w:rsidRPr="004F58C9">
        <w:rPr>
          <w:rFonts w:ascii="仿宋_GB2312" w:eastAsia="仿宋_GB2312" w:hAnsi="宋体" w:cs="宋体" w:hint="eastAsia"/>
          <w:kern w:val="0"/>
          <w:sz w:val="28"/>
          <w:szCs w:val="28"/>
        </w:rPr>
        <w:t>52号）（以下简称“管理办法”）的规定，促进中关村企业的技术创新能力建设工作，2017年，中关村管委会申报2017年度中关村企业专利、技术标准、商标、品牌等资助资金项目预算资金17</w:t>
      </w:r>
      <w:r w:rsidR="00655D9C" w:rsidRPr="004F58C9">
        <w:rPr>
          <w:rFonts w:ascii="仿宋_GB2312" w:eastAsia="仿宋_GB2312" w:hAnsi="宋体" w:hint="eastAsia"/>
          <w:color w:val="000000" w:themeColor="text1"/>
          <w:sz w:val="28"/>
          <w:szCs w:val="28"/>
        </w:rPr>
        <w:t>,</w:t>
      </w:r>
      <w:r w:rsidRPr="004F58C9">
        <w:rPr>
          <w:rFonts w:ascii="仿宋_GB2312" w:eastAsia="仿宋_GB2312" w:hAnsi="宋体" w:cs="宋体" w:hint="eastAsia"/>
          <w:kern w:val="0"/>
          <w:sz w:val="28"/>
          <w:szCs w:val="28"/>
        </w:rPr>
        <w:t>000</w:t>
      </w:r>
      <w:r w:rsidR="00655D9C">
        <w:rPr>
          <w:rFonts w:ascii="仿宋_GB2312" w:eastAsia="仿宋_GB2312" w:hAnsi="宋体" w:cs="宋体" w:hint="eastAsia"/>
          <w:kern w:val="0"/>
          <w:sz w:val="28"/>
          <w:szCs w:val="28"/>
        </w:rPr>
        <w:t>.00</w:t>
      </w:r>
      <w:r w:rsidRPr="004F58C9">
        <w:rPr>
          <w:rFonts w:ascii="仿宋_GB2312" w:eastAsia="仿宋_GB2312" w:hAnsi="宋体" w:cs="宋体" w:hint="eastAsia"/>
          <w:kern w:val="0"/>
          <w:sz w:val="28"/>
          <w:szCs w:val="28"/>
        </w:rPr>
        <w:t>万元。</w:t>
      </w:r>
    </w:p>
    <w:p w:rsidR="000E4FED" w:rsidRPr="004F58C9" w:rsidRDefault="000E4FED" w:rsidP="00A52A1F">
      <w:pPr>
        <w:ind w:firstLineChars="192" w:firstLine="538"/>
        <w:rPr>
          <w:rFonts w:ascii="仿宋_GB2312" w:eastAsia="仿宋_GB2312"/>
          <w:sz w:val="28"/>
          <w:szCs w:val="28"/>
        </w:rPr>
      </w:pPr>
      <w:r w:rsidRPr="004F58C9">
        <w:rPr>
          <w:rFonts w:ascii="仿宋_GB2312" w:eastAsia="仿宋_GB2312" w:hAnsi="宋体" w:cs="宋体" w:hint="eastAsia"/>
          <w:kern w:val="0"/>
          <w:sz w:val="28"/>
          <w:szCs w:val="28"/>
        </w:rPr>
        <w:t>专项资金的主要用途可分为以下三种：一是专利促进，对中关村示范区高新技术企业国内发明专利授权和国际发明专利申请进行资助，支持专利领军企业开展高端专利项目，支持知识产权机构服务示范区企业，促进示范区企业的专利创造、运用保护和管理等工作；二是标准创制促进，对中关村示范区企业主导制定的技术标准、承担标准化技术委员会工作、参加主办国际标准化会议进行资助，用于鼓励中关村示范区企业创制技术标准，深入实施“标准战略”，推动中关村示范区标准创新试点工作；三是商标品牌促进，对中关村示范区企业新获认定的驰名商标、著名商标、普通商标以及通过《商标国际注册马德里协定》（以下简称“马德里协定”）途径新注册的国际商标给予一定额度的资金支持，用于提升中关村示范区企业商标意识和商标注册、使用、保护和管理能力，促进示范区企业商标工作和品牌创建工作。</w:t>
      </w:r>
    </w:p>
    <w:p w:rsidR="000E4FED" w:rsidRDefault="000E4FED" w:rsidP="00A52A1F">
      <w:pPr>
        <w:ind w:left="640"/>
        <w:rPr>
          <w:rFonts w:ascii="仿宋_GB2312" w:eastAsia="仿宋_GB2312" w:cs="宋体"/>
          <w:bCs/>
          <w:snapToGrid w:val="0"/>
          <w:kern w:val="0"/>
          <w:sz w:val="28"/>
          <w:szCs w:val="28"/>
        </w:rPr>
      </w:pPr>
      <w:r w:rsidRPr="00F20A77">
        <w:rPr>
          <w:rFonts w:ascii="仿宋_GB2312" w:eastAsia="仿宋_GB2312" w:cs="宋体" w:hint="eastAsia"/>
          <w:bCs/>
          <w:snapToGrid w:val="0"/>
          <w:kern w:val="0"/>
          <w:sz w:val="28"/>
          <w:szCs w:val="28"/>
        </w:rPr>
        <w:t>（二）评价结论</w:t>
      </w:r>
    </w:p>
    <w:p w:rsidR="000E4FED" w:rsidRPr="004F58C9" w:rsidRDefault="000E4FED" w:rsidP="00A52A1F">
      <w:pPr>
        <w:adjustRightInd w:val="0"/>
        <w:ind w:firstLineChars="200" w:firstLine="560"/>
        <w:rPr>
          <w:rFonts w:ascii="仿宋_GB2312" w:eastAsia="仿宋_GB2312"/>
          <w:sz w:val="28"/>
          <w:szCs w:val="28"/>
        </w:rPr>
      </w:pPr>
      <w:r w:rsidRPr="004F58C9">
        <w:rPr>
          <w:rFonts w:ascii="仿宋_GB2312" w:eastAsia="仿宋_GB2312" w:hint="eastAsia"/>
          <w:sz w:val="28"/>
          <w:szCs w:val="28"/>
        </w:rPr>
        <w:t>经专家评议，该项目综合评价得分91.29分，其中项目决策</w:t>
      </w:r>
      <w:r w:rsidRPr="004F58C9">
        <w:rPr>
          <w:rFonts w:ascii="仿宋_GB2312" w:eastAsia="仿宋_GB2312"/>
          <w:sz w:val="28"/>
          <w:szCs w:val="28"/>
        </w:rPr>
        <w:t>1</w:t>
      </w:r>
      <w:r w:rsidRPr="004F58C9">
        <w:rPr>
          <w:rFonts w:ascii="仿宋_GB2312" w:eastAsia="仿宋_GB2312" w:hint="eastAsia"/>
          <w:sz w:val="28"/>
          <w:szCs w:val="28"/>
        </w:rPr>
        <w:t>4.00分，项目管理</w:t>
      </w:r>
      <w:r w:rsidRPr="004F58C9">
        <w:rPr>
          <w:rFonts w:ascii="仿宋_GB2312" w:eastAsia="仿宋_GB2312"/>
          <w:sz w:val="28"/>
          <w:szCs w:val="28"/>
        </w:rPr>
        <w:t>2</w:t>
      </w:r>
      <w:r w:rsidRPr="004F58C9">
        <w:rPr>
          <w:rFonts w:ascii="仿宋_GB2312" w:eastAsia="仿宋_GB2312" w:hint="eastAsia"/>
          <w:sz w:val="28"/>
          <w:szCs w:val="28"/>
        </w:rPr>
        <w:t>7.31分，项目绩效49</w:t>
      </w:r>
      <w:r w:rsidRPr="004F58C9">
        <w:rPr>
          <w:rFonts w:ascii="仿宋_GB2312" w:eastAsia="仿宋_GB2312"/>
          <w:sz w:val="28"/>
          <w:szCs w:val="28"/>
        </w:rPr>
        <w:t>.</w:t>
      </w:r>
      <w:r w:rsidRPr="004F58C9">
        <w:rPr>
          <w:rFonts w:ascii="仿宋_GB2312" w:eastAsia="仿宋_GB2312" w:hint="eastAsia"/>
          <w:sz w:val="28"/>
          <w:szCs w:val="28"/>
        </w:rPr>
        <w:t>98分，绩</w:t>
      </w:r>
      <w:r w:rsidRPr="004F58C9">
        <w:rPr>
          <w:rFonts w:ascii="仿宋_GB2312" w:eastAsia="仿宋_GB2312" w:hint="eastAsia"/>
          <w:sz w:val="28"/>
          <w:szCs w:val="28"/>
        </w:rPr>
        <w:lastRenderedPageBreak/>
        <w:t>效级别评定为“优秀”。</w:t>
      </w:r>
    </w:p>
    <w:p w:rsidR="000E4FED" w:rsidRDefault="000E4FED" w:rsidP="00A52A1F">
      <w:pPr>
        <w:ind w:left="640"/>
        <w:outlineLvl w:val="0"/>
        <w:rPr>
          <w:rFonts w:ascii="仿宋_GB2312" w:eastAsia="仿宋_GB2312" w:hAnsi="宋体" w:cs="宋体"/>
          <w:bCs/>
          <w:sz w:val="28"/>
          <w:szCs w:val="28"/>
        </w:rPr>
      </w:pPr>
      <w:bookmarkStart w:id="0" w:name="_Toc454875004"/>
      <w:r w:rsidRPr="00F20A77">
        <w:rPr>
          <w:rFonts w:ascii="仿宋_GB2312" w:eastAsia="仿宋_GB2312" w:hAnsi="宋体" w:cs="宋体" w:hint="eastAsia"/>
          <w:bCs/>
          <w:sz w:val="28"/>
          <w:szCs w:val="28"/>
        </w:rPr>
        <w:t>（三）存在问题</w:t>
      </w:r>
      <w:bookmarkEnd w:id="0"/>
    </w:p>
    <w:p w:rsidR="000E4FED" w:rsidRPr="004F58C9" w:rsidRDefault="000E4FED" w:rsidP="00A52A1F">
      <w:pPr>
        <w:adjustRightInd w:val="0"/>
        <w:ind w:firstLineChars="200" w:firstLine="560"/>
        <w:rPr>
          <w:rFonts w:ascii="仿宋_GB2312" w:eastAsia="仿宋_GB2312"/>
          <w:sz w:val="28"/>
          <w:szCs w:val="28"/>
        </w:rPr>
      </w:pPr>
      <w:bookmarkStart w:id="1" w:name="_Toc483211035"/>
      <w:r w:rsidRPr="004F58C9">
        <w:rPr>
          <w:rFonts w:ascii="仿宋_GB2312" w:eastAsia="仿宋_GB2312" w:hint="eastAsia"/>
          <w:sz w:val="28"/>
          <w:szCs w:val="28"/>
        </w:rPr>
        <w:t>1.项目绩效目标存在不足。项目质量指标内容需要进一步细化优化，加强指标的合理性和</w:t>
      </w:r>
      <w:proofErr w:type="gramStart"/>
      <w:r w:rsidRPr="004F58C9">
        <w:rPr>
          <w:rFonts w:ascii="仿宋_GB2312" w:eastAsia="仿宋_GB2312" w:hint="eastAsia"/>
          <w:sz w:val="28"/>
          <w:szCs w:val="28"/>
        </w:rPr>
        <w:t>可</w:t>
      </w:r>
      <w:proofErr w:type="gramEnd"/>
      <w:r w:rsidRPr="004F58C9">
        <w:rPr>
          <w:rFonts w:ascii="仿宋_GB2312" w:eastAsia="仿宋_GB2312" w:hint="eastAsia"/>
          <w:sz w:val="28"/>
          <w:szCs w:val="28"/>
        </w:rPr>
        <w:t>衡量性。成本指标内容还应当细化、具体。</w:t>
      </w:r>
    </w:p>
    <w:p w:rsidR="000E4FED" w:rsidRDefault="000E4FED" w:rsidP="00A52A1F">
      <w:pPr>
        <w:ind w:left="640"/>
        <w:outlineLvl w:val="0"/>
        <w:rPr>
          <w:rFonts w:ascii="仿宋_GB2312" w:eastAsia="仿宋_GB2312" w:hAnsi="宋体" w:cs="宋体"/>
          <w:bCs/>
          <w:sz w:val="28"/>
          <w:szCs w:val="28"/>
        </w:rPr>
      </w:pPr>
      <w:bookmarkStart w:id="2" w:name="_Toc454875005"/>
      <w:bookmarkEnd w:id="1"/>
      <w:r w:rsidRPr="00F20A77">
        <w:rPr>
          <w:rFonts w:ascii="仿宋_GB2312" w:eastAsia="仿宋_GB2312" w:hAnsi="宋体" w:cs="宋体" w:hint="eastAsia"/>
          <w:bCs/>
          <w:sz w:val="28"/>
          <w:szCs w:val="28"/>
        </w:rPr>
        <w:t>（四）建议</w:t>
      </w:r>
      <w:bookmarkEnd w:id="2"/>
    </w:p>
    <w:p w:rsidR="000E4FED" w:rsidRPr="004F58C9" w:rsidRDefault="000E4FED" w:rsidP="00A52A1F">
      <w:pPr>
        <w:adjustRightInd w:val="0"/>
        <w:ind w:firstLineChars="200" w:firstLine="560"/>
        <w:rPr>
          <w:rFonts w:ascii="仿宋_GB2312" w:eastAsia="仿宋_GB2312"/>
          <w:sz w:val="28"/>
          <w:szCs w:val="28"/>
        </w:rPr>
      </w:pPr>
      <w:r w:rsidRPr="004F58C9">
        <w:rPr>
          <w:rFonts w:ascii="仿宋_GB2312" w:eastAsia="仿宋_GB2312" w:hAnsi="仿宋_GB2312" w:cs="仿宋_GB2312" w:hint="eastAsia"/>
          <w:color w:val="000000"/>
          <w:sz w:val="28"/>
          <w:szCs w:val="28"/>
        </w:rPr>
        <w:t>1.</w:t>
      </w:r>
      <w:r w:rsidRPr="004F58C9">
        <w:rPr>
          <w:rFonts w:ascii="仿宋_GB2312" w:eastAsia="仿宋_GB2312" w:hint="eastAsia"/>
          <w:sz w:val="28"/>
          <w:szCs w:val="28"/>
        </w:rPr>
        <w:t>增强财政预算绩效管理意识，加强绩效目标填报工作，做到绩效目标设定明确清晰，指标细化量化可衡量，进一步加强预算编制工作。</w:t>
      </w:r>
    </w:p>
    <w:p w:rsidR="0058507A" w:rsidRPr="000E4FED" w:rsidRDefault="000E4FED" w:rsidP="00A52A1F">
      <w:pPr>
        <w:adjustRightInd w:val="0"/>
        <w:ind w:firstLineChars="200" w:firstLine="560"/>
        <w:outlineLvl w:val="0"/>
        <w:rPr>
          <w:rFonts w:ascii="黑体" w:eastAsia="黑体" w:hAnsi="宋体"/>
          <w:color w:val="000000"/>
          <w:sz w:val="28"/>
          <w:szCs w:val="28"/>
        </w:rPr>
      </w:pPr>
      <w:r w:rsidRPr="004F58C9">
        <w:rPr>
          <w:rFonts w:ascii="仿宋_GB2312" w:eastAsia="仿宋_GB2312" w:hAnsi="仿宋_GB2312" w:cs="仿宋_GB2312" w:hint="eastAsia"/>
          <w:color w:val="000000"/>
          <w:sz w:val="28"/>
          <w:szCs w:val="28"/>
        </w:rPr>
        <w:t>2.加强绩效成果方面的调研和统计分析，充分反映项目绩效实现情况及受益对象满意度，为项目后续管理提供科学合理的依据</w:t>
      </w:r>
      <w:r w:rsidRPr="004F58C9">
        <w:rPr>
          <w:rFonts w:ascii="黑体" w:eastAsia="黑体" w:hAnsi="宋体" w:hint="eastAsia"/>
          <w:color w:val="000000"/>
          <w:sz w:val="28"/>
          <w:szCs w:val="28"/>
        </w:rPr>
        <w:t>。</w:t>
      </w:r>
    </w:p>
    <w:sectPr w:rsidR="0058507A" w:rsidRPr="000E4FED" w:rsidSect="00716C1A">
      <w:footerReference w:type="even" r:id="rId7"/>
      <w:footerReference w:type="default" r:id="rId8"/>
      <w:pgSz w:w="16838" w:h="11906" w:orient="landscape"/>
      <w:pgMar w:top="1134" w:right="1134" w:bottom="113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3DD" w:rsidRDefault="007773DD">
      <w:r>
        <w:separator/>
      </w:r>
    </w:p>
  </w:endnote>
  <w:endnote w:type="continuationSeparator" w:id="0">
    <w:p w:rsidR="007773DD" w:rsidRDefault="00777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0E6" w:rsidRDefault="002770D6">
    <w:pPr>
      <w:pStyle w:val="a5"/>
      <w:framePr w:wrap="around" w:vAnchor="text" w:hAnchor="margin" w:xAlign="center" w:y="1"/>
      <w:rPr>
        <w:rStyle w:val="a4"/>
      </w:rPr>
    </w:pPr>
    <w:r>
      <w:fldChar w:fldCharType="begin"/>
    </w:r>
    <w:r w:rsidR="000040E6">
      <w:rPr>
        <w:rStyle w:val="a4"/>
      </w:rPr>
      <w:instrText xml:space="preserve">PAGE  </w:instrText>
    </w:r>
    <w:r>
      <w:fldChar w:fldCharType="separate"/>
    </w:r>
    <w:r w:rsidR="000040E6">
      <w:rPr>
        <w:rStyle w:val="a4"/>
      </w:rPr>
      <w:t>11</w:t>
    </w:r>
    <w:r>
      <w:fldChar w:fldCharType="end"/>
    </w:r>
  </w:p>
  <w:p w:rsidR="000040E6" w:rsidRDefault="000040E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0E6" w:rsidRDefault="002770D6">
    <w:pPr>
      <w:pStyle w:val="a5"/>
      <w:framePr w:wrap="around" w:vAnchor="text" w:hAnchor="margin" w:xAlign="center" w:y="1"/>
      <w:rPr>
        <w:rStyle w:val="a4"/>
      </w:rPr>
    </w:pPr>
    <w:r>
      <w:fldChar w:fldCharType="begin"/>
    </w:r>
    <w:r w:rsidR="000040E6">
      <w:rPr>
        <w:rStyle w:val="a4"/>
      </w:rPr>
      <w:instrText xml:space="preserve">PAGE  </w:instrText>
    </w:r>
    <w:r>
      <w:fldChar w:fldCharType="separate"/>
    </w:r>
    <w:r w:rsidR="008A2BAC">
      <w:rPr>
        <w:rStyle w:val="a4"/>
        <w:noProof/>
      </w:rPr>
      <w:t>1</w:t>
    </w:r>
    <w:r>
      <w:fldChar w:fldCharType="end"/>
    </w:r>
  </w:p>
  <w:p w:rsidR="000040E6" w:rsidRDefault="000040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3DD" w:rsidRDefault="007773DD">
      <w:r>
        <w:separator/>
      </w:r>
    </w:p>
  </w:footnote>
  <w:footnote w:type="continuationSeparator" w:id="0">
    <w:p w:rsidR="007773DD" w:rsidRDefault="007773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541AB"/>
    <w:multiLevelType w:val="multilevel"/>
    <w:tmpl w:val="234541AB"/>
    <w:lvl w:ilvl="0">
      <w:start w:val="2"/>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0246"/>
    <w:rsid w:val="00003B03"/>
    <w:rsid w:val="000040E6"/>
    <w:rsid w:val="00005EE6"/>
    <w:rsid w:val="00011D72"/>
    <w:rsid w:val="00020C7F"/>
    <w:rsid w:val="00027CD5"/>
    <w:rsid w:val="000302AB"/>
    <w:rsid w:val="00031B8E"/>
    <w:rsid w:val="00034224"/>
    <w:rsid w:val="00040275"/>
    <w:rsid w:val="0004719F"/>
    <w:rsid w:val="00051B00"/>
    <w:rsid w:val="000601B1"/>
    <w:rsid w:val="00071860"/>
    <w:rsid w:val="00077A9E"/>
    <w:rsid w:val="00077F4A"/>
    <w:rsid w:val="00085663"/>
    <w:rsid w:val="00095948"/>
    <w:rsid w:val="00096B86"/>
    <w:rsid w:val="000A1770"/>
    <w:rsid w:val="000B4CE6"/>
    <w:rsid w:val="000C164A"/>
    <w:rsid w:val="000C2160"/>
    <w:rsid w:val="000C242A"/>
    <w:rsid w:val="000C4611"/>
    <w:rsid w:val="000D6854"/>
    <w:rsid w:val="000E0B26"/>
    <w:rsid w:val="000E4FED"/>
    <w:rsid w:val="000F08FE"/>
    <w:rsid w:val="000F0F27"/>
    <w:rsid w:val="000F49BE"/>
    <w:rsid w:val="00100246"/>
    <w:rsid w:val="0010682D"/>
    <w:rsid w:val="001073C6"/>
    <w:rsid w:val="00107DB5"/>
    <w:rsid w:val="00115724"/>
    <w:rsid w:val="00131FF9"/>
    <w:rsid w:val="00132320"/>
    <w:rsid w:val="001428C5"/>
    <w:rsid w:val="001503D8"/>
    <w:rsid w:val="00156063"/>
    <w:rsid w:val="0018370E"/>
    <w:rsid w:val="001852E1"/>
    <w:rsid w:val="001A4277"/>
    <w:rsid w:val="001B1DF9"/>
    <w:rsid w:val="001B375E"/>
    <w:rsid w:val="001B5E91"/>
    <w:rsid w:val="001C224F"/>
    <w:rsid w:val="001D78D9"/>
    <w:rsid w:val="001E0556"/>
    <w:rsid w:val="001E2355"/>
    <w:rsid w:val="001E2379"/>
    <w:rsid w:val="001E29A9"/>
    <w:rsid w:val="001E3DD5"/>
    <w:rsid w:val="001F5857"/>
    <w:rsid w:val="001F78A5"/>
    <w:rsid w:val="0020291E"/>
    <w:rsid w:val="00206584"/>
    <w:rsid w:val="00206EC3"/>
    <w:rsid w:val="00211E4E"/>
    <w:rsid w:val="00213D1C"/>
    <w:rsid w:val="002144EE"/>
    <w:rsid w:val="00214C3A"/>
    <w:rsid w:val="00217517"/>
    <w:rsid w:val="002253CB"/>
    <w:rsid w:val="002326DE"/>
    <w:rsid w:val="00234314"/>
    <w:rsid w:val="00241724"/>
    <w:rsid w:val="0024390C"/>
    <w:rsid w:val="002448A4"/>
    <w:rsid w:val="002462BE"/>
    <w:rsid w:val="00246EA4"/>
    <w:rsid w:val="00247D39"/>
    <w:rsid w:val="00254515"/>
    <w:rsid w:val="00266BA4"/>
    <w:rsid w:val="002673C4"/>
    <w:rsid w:val="00271C3F"/>
    <w:rsid w:val="00272460"/>
    <w:rsid w:val="00274D50"/>
    <w:rsid w:val="002760D5"/>
    <w:rsid w:val="00276289"/>
    <w:rsid w:val="002770D6"/>
    <w:rsid w:val="0028081D"/>
    <w:rsid w:val="0028458C"/>
    <w:rsid w:val="00290B5C"/>
    <w:rsid w:val="00291C98"/>
    <w:rsid w:val="00294E66"/>
    <w:rsid w:val="002962B4"/>
    <w:rsid w:val="002A7AF4"/>
    <w:rsid w:val="002B19D0"/>
    <w:rsid w:val="002C0443"/>
    <w:rsid w:val="002C12FB"/>
    <w:rsid w:val="002C24BC"/>
    <w:rsid w:val="002D0FDF"/>
    <w:rsid w:val="002D3955"/>
    <w:rsid w:val="002D68A9"/>
    <w:rsid w:val="002E06AE"/>
    <w:rsid w:val="002F32EE"/>
    <w:rsid w:val="002F4054"/>
    <w:rsid w:val="002F6A9E"/>
    <w:rsid w:val="00301D20"/>
    <w:rsid w:val="00303428"/>
    <w:rsid w:val="003053C4"/>
    <w:rsid w:val="00307DA5"/>
    <w:rsid w:val="0031170D"/>
    <w:rsid w:val="00313E14"/>
    <w:rsid w:val="00324FF2"/>
    <w:rsid w:val="00325687"/>
    <w:rsid w:val="003311A6"/>
    <w:rsid w:val="00335079"/>
    <w:rsid w:val="003502B9"/>
    <w:rsid w:val="00351B8F"/>
    <w:rsid w:val="00353226"/>
    <w:rsid w:val="00365A24"/>
    <w:rsid w:val="003712DB"/>
    <w:rsid w:val="00373DDC"/>
    <w:rsid w:val="00383BCC"/>
    <w:rsid w:val="00385243"/>
    <w:rsid w:val="003863F1"/>
    <w:rsid w:val="003925D4"/>
    <w:rsid w:val="003934F1"/>
    <w:rsid w:val="003937DC"/>
    <w:rsid w:val="00393D75"/>
    <w:rsid w:val="003A2F2D"/>
    <w:rsid w:val="003A7AE9"/>
    <w:rsid w:val="003A7BC5"/>
    <w:rsid w:val="003A7FF5"/>
    <w:rsid w:val="003B0492"/>
    <w:rsid w:val="003B4437"/>
    <w:rsid w:val="003B6DAD"/>
    <w:rsid w:val="003B735F"/>
    <w:rsid w:val="003C030C"/>
    <w:rsid w:val="003C4352"/>
    <w:rsid w:val="003D0EC3"/>
    <w:rsid w:val="003D3D77"/>
    <w:rsid w:val="003D7274"/>
    <w:rsid w:val="003E3BCF"/>
    <w:rsid w:val="003E4D82"/>
    <w:rsid w:val="003E5BC1"/>
    <w:rsid w:val="003F0D1B"/>
    <w:rsid w:val="003F1DD6"/>
    <w:rsid w:val="00401087"/>
    <w:rsid w:val="00402E26"/>
    <w:rsid w:val="004077D4"/>
    <w:rsid w:val="004110BC"/>
    <w:rsid w:val="00413EB9"/>
    <w:rsid w:val="00415B66"/>
    <w:rsid w:val="0041688E"/>
    <w:rsid w:val="0042093C"/>
    <w:rsid w:val="00421015"/>
    <w:rsid w:val="00423B78"/>
    <w:rsid w:val="00424405"/>
    <w:rsid w:val="00426A4D"/>
    <w:rsid w:val="004334CA"/>
    <w:rsid w:val="0043506A"/>
    <w:rsid w:val="00435830"/>
    <w:rsid w:val="0043619C"/>
    <w:rsid w:val="004365AA"/>
    <w:rsid w:val="0044475D"/>
    <w:rsid w:val="00444D1E"/>
    <w:rsid w:val="0045090E"/>
    <w:rsid w:val="0045113A"/>
    <w:rsid w:val="00461FA5"/>
    <w:rsid w:val="00462019"/>
    <w:rsid w:val="00463566"/>
    <w:rsid w:val="00464182"/>
    <w:rsid w:val="0047111E"/>
    <w:rsid w:val="00471C52"/>
    <w:rsid w:val="0047460C"/>
    <w:rsid w:val="00474FF2"/>
    <w:rsid w:val="00480098"/>
    <w:rsid w:val="0048372D"/>
    <w:rsid w:val="004865DA"/>
    <w:rsid w:val="0048779C"/>
    <w:rsid w:val="00487ED0"/>
    <w:rsid w:val="00495FF1"/>
    <w:rsid w:val="0049682C"/>
    <w:rsid w:val="00497C5B"/>
    <w:rsid w:val="004B0003"/>
    <w:rsid w:val="004C03A3"/>
    <w:rsid w:val="004C3D4F"/>
    <w:rsid w:val="004C44B8"/>
    <w:rsid w:val="004C4FD0"/>
    <w:rsid w:val="004C7629"/>
    <w:rsid w:val="004D0D5D"/>
    <w:rsid w:val="004D58C2"/>
    <w:rsid w:val="004E0943"/>
    <w:rsid w:val="004E1712"/>
    <w:rsid w:val="004E27DD"/>
    <w:rsid w:val="004E3350"/>
    <w:rsid w:val="004F2C5B"/>
    <w:rsid w:val="004F550D"/>
    <w:rsid w:val="004F71F3"/>
    <w:rsid w:val="00510955"/>
    <w:rsid w:val="005122B5"/>
    <w:rsid w:val="0052381C"/>
    <w:rsid w:val="005316B5"/>
    <w:rsid w:val="005346B3"/>
    <w:rsid w:val="0053698E"/>
    <w:rsid w:val="00546A84"/>
    <w:rsid w:val="00547BE2"/>
    <w:rsid w:val="0056187C"/>
    <w:rsid w:val="005717F0"/>
    <w:rsid w:val="0058507A"/>
    <w:rsid w:val="00591BEC"/>
    <w:rsid w:val="005940EA"/>
    <w:rsid w:val="005A1D6F"/>
    <w:rsid w:val="005A52A6"/>
    <w:rsid w:val="005A7562"/>
    <w:rsid w:val="005B0DEC"/>
    <w:rsid w:val="005B167A"/>
    <w:rsid w:val="005B368E"/>
    <w:rsid w:val="005C0015"/>
    <w:rsid w:val="005C2CA5"/>
    <w:rsid w:val="005C393B"/>
    <w:rsid w:val="005D10B9"/>
    <w:rsid w:val="005E00DC"/>
    <w:rsid w:val="005E2CAF"/>
    <w:rsid w:val="005E3EC6"/>
    <w:rsid w:val="005E4E07"/>
    <w:rsid w:val="005E7EC9"/>
    <w:rsid w:val="005F1869"/>
    <w:rsid w:val="005F2E1A"/>
    <w:rsid w:val="00601762"/>
    <w:rsid w:val="00611BE4"/>
    <w:rsid w:val="00621419"/>
    <w:rsid w:val="00626446"/>
    <w:rsid w:val="00626BE8"/>
    <w:rsid w:val="00632804"/>
    <w:rsid w:val="00647AE6"/>
    <w:rsid w:val="006502E8"/>
    <w:rsid w:val="00652070"/>
    <w:rsid w:val="00655D9C"/>
    <w:rsid w:val="0065793F"/>
    <w:rsid w:val="0066263B"/>
    <w:rsid w:val="006724F7"/>
    <w:rsid w:val="0067511A"/>
    <w:rsid w:val="0067539B"/>
    <w:rsid w:val="00675543"/>
    <w:rsid w:val="00681970"/>
    <w:rsid w:val="0068776F"/>
    <w:rsid w:val="00690641"/>
    <w:rsid w:val="00693DDF"/>
    <w:rsid w:val="00696F9E"/>
    <w:rsid w:val="006A5265"/>
    <w:rsid w:val="006B2609"/>
    <w:rsid w:val="006B2750"/>
    <w:rsid w:val="006B7390"/>
    <w:rsid w:val="006C3600"/>
    <w:rsid w:val="006C4534"/>
    <w:rsid w:val="006C4573"/>
    <w:rsid w:val="006C75F6"/>
    <w:rsid w:val="006D3F53"/>
    <w:rsid w:val="006D6745"/>
    <w:rsid w:val="006E7D07"/>
    <w:rsid w:val="006F3A69"/>
    <w:rsid w:val="00701651"/>
    <w:rsid w:val="0070175E"/>
    <w:rsid w:val="007049BF"/>
    <w:rsid w:val="00704E79"/>
    <w:rsid w:val="00707A26"/>
    <w:rsid w:val="0071120F"/>
    <w:rsid w:val="00716380"/>
    <w:rsid w:val="00716C1A"/>
    <w:rsid w:val="00724B1C"/>
    <w:rsid w:val="007428F0"/>
    <w:rsid w:val="007512EF"/>
    <w:rsid w:val="007551AC"/>
    <w:rsid w:val="00761623"/>
    <w:rsid w:val="007670B2"/>
    <w:rsid w:val="00771795"/>
    <w:rsid w:val="00772665"/>
    <w:rsid w:val="00774925"/>
    <w:rsid w:val="007773DD"/>
    <w:rsid w:val="00794F42"/>
    <w:rsid w:val="007A063C"/>
    <w:rsid w:val="007A16B0"/>
    <w:rsid w:val="007A19EA"/>
    <w:rsid w:val="007A6092"/>
    <w:rsid w:val="007A64A6"/>
    <w:rsid w:val="007B1487"/>
    <w:rsid w:val="007B326F"/>
    <w:rsid w:val="007B6A58"/>
    <w:rsid w:val="007B7B78"/>
    <w:rsid w:val="007C32B1"/>
    <w:rsid w:val="007C5288"/>
    <w:rsid w:val="007C7A22"/>
    <w:rsid w:val="007D1076"/>
    <w:rsid w:val="007D12B7"/>
    <w:rsid w:val="007D2A49"/>
    <w:rsid w:val="007D4E72"/>
    <w:rsid w:val="007D5E38"/>
    <w:rsid w:val="007D7AC4"/>
    <w:rsid w:val="007E0340"/>
    <w:rsid w:val="007E1D4A"/>
    <w:rsid w:val="007E53C0"/>
    <w:rsid w:val="007E7703"/>
    <w:rsid w:val="007F64DF"/>
    <w:rsid w:val="0080652C"/>
    <w:rsid w:val="00813A87"/>
    <w:rsid w:val="0081760B"/>
    <w:rsid w:val="00825359"/>
    <w:rsid w:val="00826F07"/>
    <w:rsid w:val="008337CB"/>
    <w:rsid w:val="00834A3C"/>
    <w:rsid w:val="00835786"/>
    <w:rsid w:val="00835E50"/>
    <w:rsid w:val="00837658"/>
    <w:rsid w:val="00837CD4"/>
    <w:rsid w:val="008400EE"/>
    <w:rsid w:val="00840791"/>
    <w:rsid w:val="00845576"/>
    <w:rsid w:val="0084690C"/>
    <w:rsid w:val="00850708"/>
    <w:rsid w:val="008526D7"/>
    <w:rsid w:val="00854C2B"/>
    <w:rsid w:val="008655DC"/>
    <w:rsid w:val="0086732D"/>
    <w:rsid w:val="00870183"/>
    <w:rsid w:val="00875726"/>
    <w:rsid w:val="00882F8D"/>
    <w:rsid w:val="00884FB0"/>
    <w:rsid w:val="0089399F"/>
    <w:rsid w:val="00894D78"/>
    <w:rsid w:val="008A2BAC"/>
    <w:rsid w:val="008B7443"/>
    <w:rsid w:val="008C2379"/>
    <w:rsid w:val="008C7056"/>
    <w:rsid w:val="008C706D"/>
    <w:rsid w:val="008D3145"/>
    <w:rsid w:val="008E1A54"/>
    <w:rsid w:val="008E36B6"/>
    <w:rsid w:val="008E4267"/>
    <w:rsid w:val="008E7FC4"/>
    <w:rsid w:val="008F1528"/>
    <w:rsid w:val="008F1AE5"/>
    <w:rsid w:val="00900F26"/>
    <w:rsid w:val="00903D05"/>
    <w:rsid w:val="00906FA3"/>
    <w:rsid w:val="0091239D"/>
    <w:rsid w:val="00912825"/>
    <w:rsid w:val="00912B99"/>
    <w:rsid w:val="00912C78"/>
    <w:rsid w:val="00923BDD"/>
    <w:rsid w:val="00937862"/>
    <w:rsid w:val="00942279"/>
    <w:rsid w:val="00971C66"/>
    <w:rsid w:val="009843EF"/>
    <w:rsid w:val="009A493E"/>
    <w:rsid w:val="009B1F9A"/>
    <w:rsid w:val="009B1FA9"/>
    <w:rsid w:val="009B4293"/>
    <w:rsid w:val="009B6715"/>
    <w:rsid w:val="009C14D1"/>
    <w:rsid w:val="009D210F"/>
    <w:rsid w:val="009D2B81"/>
    <w:rsid w:val="009D309C"/>
    <w:rsid w:val="009D37B1"/>
    <w:rsid w:val="009D694D"/>
    <w:rsid w:val="009F0CD3"/>
    <w:rsid w:val="009F2543"/>
    <w:rsid w:val="009F256D"/>
    <w:rsid w:val="009F57CB"/>
    <w:rsid w:val="009F57CE"/>
    <w:rsid w:val="00A14C18"/>
    <w:rsid w:val="00A3071D"/>
    <w:rsid w:val="00A3182E"/>
    <w:rsid w:val="00A32F06"/>
    <w:rsid w:val="00A34EFE"/>
    <w:rsid w:val="00A36546"/>
    <w:rsid w:val="00A4069C"/>
    <w:rsid w:val="00A429CB"/>
    <w:rsid w:val="00A44E87"/>
    <w:rsid w:val="00A5063C"/>
    <w:rsid w:val="00A52749"/>
    <w:rsid w:val="00A52A1F"/>
    <w:rsid w:val="00A53EF2"/>
    <w:rsid w:val="00A56EC1"/>
    <w:rsid w:val="00A6350C"/>
    <w:rsid w:val="00A6370B"/>
    <w:rsid w:val="00A6655C"/>
    <w:rsid w:val="00A67EA4"/>
    <w:rsid w:val="00A83AA1"/>
    <w:rsid w:val="00A9343A"/>
    <w:rsid w:val="00A9706C"/>
    <w:rsid w:val="00A97B34"/>
    <w:rsid w:val="00AA1B5C"/>
    <w:rsid w:val="00AA7A27"/>
    <w:rsid w:val="00AB3FB0"/>
    <w:rsid w:val="00AC114C"/>
    <w:rsid w:val="00AC1478"/>
    <w:rsid w:val="00AC6C2D"/>
    <w:rsid w:val="00AC6E17"/>
    <w:rsid w:val="00AD1E59"/>
    <w:rsid w:val="00AD2FF3"/>
    <w:rsid w:val="00AD7764"/>
    <w:rsid w:val="00AE7339"/>
    <w:rsid w:val="00AF1B0B"/>
    <w:rsid w:val="00AF242C"/>
    <w:rsid w:val="00AF3CC4"/>
    <w:rsid w:val="00B12C7A"/>
    <w:rsid w:val="00B22BC3"/>
    <w:rsid w:val="00B25865"/>
    <w:rsid w:val="00B272B6"/>
    <w:rsid w:val="00B2771B"/>
    <w:rsid w:val="00B336E9"/>
    <w:rsid w:val="00B35BE5"/>
    <w:rsid w:val="00B40B09"/>
    <w:rsid w:val="00B46965"/>
    <w:rsid w:val="00B55D47"/>
    <w:rsid w:val="00B62AF1"/>
    <w:rsid w:val="00B649EC"/>
    <w:rsid w:val="00B74121"/>
    <w:rsid w:val="00B8272C"/>
    <w:rsid w:val="00B83446"/>
    <w:rsid w:val="00B878F9"/>
    <w:rsid w:val="00B960F3"/>
    <w:rsid w:val="00B96A31"/>
    <w:rsid w:val="00BA05E6"/>
    <w:rsid w:val="00BA51B0"/>
    <w:rsid w:val="00BA6319"/>
    <w:rsid w:val="00BB038B"/>
    <w:rsid w:val="00BB23CA"/>
    <w:rsid w:val="00BB327C"/>
    <w:rsid w:val="00BC03B0"/>
    <w:rsid w:val="00BC06A3"/>
    <w:rsid w:val="00BC0CEA"/>
    <w:rsid w:val="00BC2220"/>
    <w:rsid w:val="00BC26FA"/>
    <w:rsid w:val="00BC4E01"/>
    <w:rsid w:val="00BC54DD"/>
    <w:rsid w:val="00BC73F6"/>
    <w:rsid w:val="00BC7DD3"/>
    <w:rsid w:val="00BD1177"/>
    <w:rsid w:val="00BD3531"/>
    <w:rsid w:val="00BD4E35"/>
    <w:rsid w:val="00BE29C7"/>
    <w:rsid w:val="00BE34F4"/>
    <w:rsid w:val="00BF116A"/>
    <w:rsid w:val="00C04FF4"/>
    <w:rsid w:val="00C0623C"/>
    <w:rsid w:val="00C10362"/>
    <w:rsid w:val="00C11938"/>
    <w:rsid w:val="00C132B6"/>
    <w:rsid w:val="00C33E48"/>
    <w:rsid w:val="00C403FB"/>
    <w:rsid w:val="00C46C46"/>
    <w:rsid w:val="00C512D4"/>
    <w:rsid w:val="00C51CF4"/>
    <w:rsid w:val="00C531E2"/>
    <w:rsid w:val="00C57E34"/>
    <w:rsid w:val="00C64659"/>
    <w:rsid w:val="00C662E9"/>
    <w:rsid w:val="00C66C2D"/>
    <w:rsid w:val="00C7190B"/>
    <w:rsid w:val="00C76852"/>
    <w:rsid w:val="00C77210"/>
    <w:rsid w:val="00C777FA"/>
    <w:rsid w:val="00C77989"/>
    <w:rsid w:val="00C82361"/>
    <w:rsid w:val="00C87B73"/>
    <w:rsid w:val="00C92444"/>
    <w:rsid w:val="00C92FBB"/>
    <w:rsid w:val="00CA1833"/>
    <w:rsid w:val="00CA5CA9"/>
    <w:rsid w:val="00CA78E2"/>
    <w:rsid w:val="00CB1BBE"/>
    <w:rsid w:val="00CB3F47"/>
    <w:rsid w:val="00CC293A"/>
    <w:rsid w:val="00CC34D2"/>
    <w:rsid w:val="00CC5991"/>
    <w:rsid w:val="00CD135E"/>
    <w:rsid w:val="00CE19F6"/>
    <w:rsid w:val="00CF5D9D"/>
    <w:rsid w:val="00CF7423"/>
    <w:rsid w:val="00D00B4F"/>
    <w:rsid w:val="00D10143"/>
    <w:rsid w:val="00D151B8"/>
    <w:rsid w:val="00D15AB6"/>
    <w:rsid w:val="00D15DD6"/>
    <w:rsid w:val="00D27F86"/>
    <w:rsid w:val="00D30028"/>
    <w:rsid w:val="00D325D3"/>
    <w:rsid w:val="00D36EC7"/>
    <w:rsid w:val="00D408D6"/>
    <w:rsid w:val="00D54C7F"/>
    <w:rsid w:val="00D55C2A"/>
    <w:rsid w:val="00D571C1"/>
    <w:rsid w:val="00D7580E"/>
    <w:rsid w:val="00D77A7A"/>
    <w:rsid w:val="00D9446D"/>
    <w:rsid w:val="00DA2994"/>
    <w:rsid w:val="00DB08E8"/>
    <w:rsid w:val="00DB0DED"/>
    <w:rsid w:val="00DB3073"/>
    <w:rsid w:val="00DC2349"/>
    <w:rsid w:val="00DC3026"/>
    <w:rsid w:val="00DD53DA"/>
    <w:rsid w:val="00DD57AA"/>
    <w:rsid w:val="00DE7F67"/>
    <w:rsid w:val="00DF0529"/>
    <w:rsid w:val="00DF0D0F"/>
    <w:rsid w:val="00DF123A"/>
    <w:rsid w:val="00DF2BEA"/>
    <w:rsid w:val="00DF3637"/>
    <w:rsid w:val="00DF4488"/>
    <w:rsid w:val="00DF5B98"/>
    <w:rsid w:val="00DF701E"/>
    <w:rsid w:val="00E019A8"/>
    <w:rsid w:val="00E03A46"/>
    <w:rsid w:val="00E04899"/>
    <w:rsid w:val="00E0796F"/>
    <w:rsid w:val="00E112FC"/>
    <w:rsid w:val="00E20BF7"/>
    <w:rsid w:val="00E22D08"/>
    <w:rsid w:val="00E24371"/>
    <w:rsid w:val="00E26641"/>
    <w:rsid w:val="00E41477"/>
    <w:rsid w:val="00E42425"/>
    <w:rsid w:val="00E43E55"/>
    <w:rsid w:val="00E4554E"/>
    <w:rsid w:val="00E53C0E"/>
    <w:rsid w:val="00E558B3"/>
    <w:rsid w:val="00E63783"/>
    <w:rsid w:val="00E650E2"/>
    <w:rsid w:val="00E75CAD"/>
    <w:rsid w:val="00E76922"/>
    <w:rsid w:val="00E8224A"/>
    <w:rsid w:val="00E8595B"/>
    <w:rsid w:val="00EA11B1"/>
    <w:rsid w:val="00EA7194"/>
    <w:rsid w:val="00EB2987"/>
    <w:rsid w:val="00EB2D75"/>
    <w:rsid w:val="00EB571A"/>
    <w:rsid w:val="00EC0B6E"/>
    <w:rsid w:val="00EC4A6C"/>
    <w:rsid w:val="00EC7EB8"/>
    <w:rsid w:val="00ED43C9"/>
    <w:rsid w:val="00EE2C60"/>
    <w:rsid w:val="00EE2E58"/>
    <w:rsid w:val="00EE487A"/>
    <w:rsid w:val="00EF12A9"/>
    <w:rsid w:val="00EF6907"/>
    <w:rsid w:val="00F07CD8"/>
    <w:rsid w:val="00F11DD8"/>
    <w:rsid w:val="00F12745"/>
    <w:rsid w:val="00F13766"/>
    <w:rsid w:val="00F20A77"/>
    <w:rsid w:val="00F22C60"/>
    <w:rsid w:val="00F23252"/>
    <w:rsid w:val="00F27B2A"/>
    <w:rsid w:val="00F345D3"/>
    <w:rsid w:val="00F356ED"/>
    <w:rsid w:val="00F359B5"/>
    <w:rsid w:val="00F4144F"/>
    <w:rsid w:val="00F433F3"/>
    <w:rsid w:val="00F47F64"/>
    <w:rsid w:val="00F51AD9"/>
    <w:rsid w:val="00F522D9"/>
    <w:rsid w:val="00F61383"/>
    <w:rsid w:val="00F61B24"/>
    <w:rsid w:val="00F62387"/>
    <w:rsid w:val="00F62DE5"/>
    <w:rsid w:val="00F703DC"/>
    <w:rsid w:val="00F71D06"/>
    <w:rsid w:val="00F73B46"/>
    <w:rsid w:val="00F73D01"/>
    <w:rsid w:val="00F80334"/>
    <w:rsid w:val="00F806E5"/>
    <w:rsid w:val="00F83DF9"/>
    <w:rsid w:val="00F85DA0"/>
    <w:rsid w:val="00F930AF"/>
    <w:rsid w:val="00F958A4"/>
    <w:rsid w:val="00FA19F5"/>
    <w:rsid w:val="00FA649A"/>
    <w:rsid w:val="00FB208D"/>
    <w:rsid w:val="00FB3CF4"/>
    <w:rsid w:val="00FB4A27"/>
    <w:rsid w:val="00FC2E11"/>
    <w:rsid w:val="00FC5AF2"/>
    <w:rsid w:val="00FD1162"/>
    <w:rsid w:val="00FD65A9"/>
    <w:rsid w:val="00FD7508"/>
    <w:rsid w:val="00FE2496"/>
    <w:rsid w:val="00FF07B3"/>
    <w:rsid w:val="00FF1E37"/>
    <w:rsid w:val="00FF345D"/>
    <w:rsid w:val="7D0841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6C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16C1A"/>
    <w:rPr>
      <w:b/>
    </w:rPr>
  </w:style>
  <w:style w:type="character" w:styleId="a4">
    <w:name w:val="page number"/>
    <w:basedOn w:val="a0"/>
    <w:rsid w:val="00716C1A"/>
  </w:style>
  <w:style w:type="character" w:customStyle="1" w:styleId="Char">
    <w:name w:val="页脚 Char"/>
    <w:link w:val="a5"/>
    <w:rsid w:val="00716C1A"/>
    <w:rPr>
      <w:rFonts w:eastAsia="宋体"/>
      <w:kern w:val="2"/>
      <w:sz w:val="18"/>
      <w:szCs w:val="18"/>
      <w:lang w:val="en-US" w:eastAsia="zh-CN" w:bidi="ar-SA"/>
    </w:rPr>
  </w:style>
  <w:style w:type="character" w:customStyle="1" w:styleId="Char0">
    <w:name w:val="页眉 Char"/>
    <w:link w:val="a6"/>
    <w:rsid w:val="00716C1A"/>
    <w:rPr>
      <w:rFonts w:ascii="Calibri" w:eastAsia="宋体" w:hAnsi="Calibri"/>
      <w:kern w:val="2"/>
      <w:sz w:val="18"/>
      <w:szCs w:val="18"/>
      <w:lang w:val="en-US" w:eastAsia="zh-CN" w:bidi="ar-SA"/>
    </w:rPr>
  </w:style>
  <w:style w:type="paragraph" w:styleId="a7">
    <w:name w:val="Body Text Indent"/>
    <w:basedOn w:val="a"/>
    <w:rsid w:val="00716C1A"/>
    <w:pPr>
      <w:ind w:firstLine="645"/>
    </w:pPr>
    <w:rPr>
      <w:rFonts w:ascii="仿宋_GB2312" w:eastAsia="仿宋_GB2312" w:hAnsi="Calibri"/>
      <w:sz w:val="32"/>
      <w:szCs w:val="32"/>
    </w:rPr>
  </w:style>
  <w:style w:type="paragraph" w:styleId="a5">
    <w:name w:val="footer"/>
    <w:basedOn w:val="a"/>
    <w:link w:val="Char"/>
    <w:rsid w:val="00716C1A"/>
    <w:pPr>
      <w:tabs>
        <w:tab w:val="center" w:pos="4153"/>
        <w:tab w:val="right" w:pos="8306"/>
      </w:tabs>
      <w:snapToGrid w:val="0"/>
      <w:jc w:val="left"/>
    </w:pPr>
    <w:rPr>
      <w:sz w:val="18"/>
      <w:szCs w:val="18"/>
    </w:rPr>
  </w:style>
  <w:style w:type="paragraph" w:styleId="a8">
    <w:name w:val="Date"/>
    <w:basedOn w:val="a"/>
    <w:next w:val="a"/>
    <w:rsid w:val="00716C1A"/>
    <w:pPr>
      <w:ind w:leftChars="2500" w:left="100"/>
    </w:pPr>
  </w:style>
  <w:style w:type="paragraph" w:styleId="a9">
    <w:name w:val="Balloon Text"/>
    <w:basedOn w:val="a"/>
    <w:semiHidden/>
    <w:rsid w:val="00716C1A"/>
    <w:rPr>
      <w:sz w:val="18"/>
      <w:szCs w:val="18"/>
    </w:rPr>
  </w:style>
  <w:style w:type="paragraph" w:styleId="a6">
    <w:name w:val="header"/>
    <w:basedOn w:val="a"/>
    <w:link w:val="Char0"/>
    <w:rsid w:val="00716C1A"/>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Normal (Web)"/>
    <w:basedOn w:val="a"/>
    <w:unhideWhenUsed/>
    <w:rsid w:val="00716C1A"/>
    <w:pPr>
      <w:spacing w:before="100" w:beforeAutospacing="1" w:after="100" w:afterAutospacing="1"/>
      <w:ind w:right="238"/>
      <w:jc w:val="left"/>
    </w:pPr>
    <w:rPr>
      <w:b/>
      <w:kern w:val="0"/>
      <w:sz w:val="24"/>
      <w:szCs w:val="20"/>
    </w:rPr>
  </w:style>
  <w:style w:type="paragraph" w:customStyle="1" w:styleId="CharCharCharCharCharCharChar">
    <w:name w:val="Char Char Char Char Char Char Char"/>
    <w:basedOn w:val="a"/>
    <w:rsid w:val="00716C1A"/>
    <w:rPr>
      <w:rFonts w:ascii="Tahoma" w:hAnsi="Tahoma"/>
      <w:sz w:val="24"/>
      <w:szCs w:val="20"/>
    </w:rPr>
  </w:style>
  <w:style w:type="paragraph" w:customStyle="1" w:styleId="Char1CharCharChar">
    <w:name w:val="Char1 Char Char Char"/>
    <w:basedOn w:val="a"/>
    <w:rsid w:val="00716C1A"/>
    <w:pPr>
      <w:widowControl/>
      <w:spacing w:after="160" w:line="240" w:lineRule="exact"/>
      <w:jc w:val="left"/>
    </w:pPr>
    <w:rPr>
      <w:szCs w:val="20"/>
    </w:rPr>
  </w:style>
  <w:style w:type="paragraph" w:customStyle="1" w:styleId="Char1">
    <w:name w:val="Char"/>
    <w:basedOn w:val="a"/>
    <w:rsid w:val="00716C1A"/>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divs>
    <w:div w:id="593438171">
      <w:bodyDiv w:val="1"/>
      <w:marLeft w:val="0"/>
      <w:marRight w:val="0"/>
      <w:marTop w:val="0"/>
      <w:marBottom w:val="0"/>
      <w:divBdr>
        <w:top w:val="none" w:sz="0" w:space="0" w:color="auto"/>
        <w:left w:val="none" w:sz="0" w:space="0" w:color="auto"/>
        <w:bottom w:val="none" w:sz="0" w:space="0" w:color="auto"/>
        <w:right w:val="none" w:sz="0" w:space="0" w:color="auto"/>
      </w:divBdr>
    </w:div>
    <w:div w:id="961418420">
      <w:bodyDiv w:val="1"/>
      <w:marLeft w:val="0"/>
      <w:marRight w:val="0"/>
      <w:marTop w:val="0"/>
      <w:marBottom w:val="0"/>
      <w:divBdr>
        <w:top w:val="none" w:sz="0" w:space="0" w:color="auto"/>
        <w:left w:val="none" w:sz="0" w:space="0" w:color="auto"/>
        <w:bottom w:val="none" w:sz="0" w:space="0" w:color="auto"/>
        <w:right w:val="none" w:sz="0" w:space="0" w:color="auto"/>
      </w:divBdr>
    </w:div>
    <w:div w:id="1438601742">
      <w:bodyDiv w:val="1"/>
      <w:marLeft w:val="0"/>
      <w:marRight w:val="0"/>
      <w:marTop w:val="0"/>
      <w:marBottom w:val="0"/>
      <w:divBdr>
        <w:top w:val="none" w:sz="0" w:space="0" w:color="auto"/>
        <w:left w:val="none" w:sz="0" w:space="0" w:color="auto"/>
        <w:bottom w:val="none" w:sz="0" w:space="0" w:color="auto"/>
        <w:right w:val="none" w:sz="0" w:space="0" w:color="auto"/>
      </w:divBdr>
    </w:div>
    <w:div w:id="20587773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1025</Words>
  <Characters>5843</Characters>
  <Application>Microsoft Office Word</Application>
  <DocSecurity>0</DocSecurity>
  <PresentationFormat/>
  <Lines>48</Lines>
  <Paragraphs>13</Paragraphs>
  <Slides>0</Slides>
  <Notes>0</Notes>
  <HiddenSlides>0</HiddenSlides>
  <MMClips>0</MMClips>
  <ScaleCrop>false</ScaleCrop>
  <Manager/>
  <Company/>
  <LinksUpToDate>false</LinksUpToDate>
  <CharactersWithSpaces>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北京市财政局关于做好向市人大常委会报送2015年度市级部门决算（草案）</dc:title>
  <dc:subject/>
  <dc:creator>常程</dc:creator>
  <cp:keywords/>
  <dc:description/>
  <cp:lastModifiedBy>Lenovo User</cp:lastModifiedBy>
  <cp:revision>3</cp:revision>
  <cp:lastPrinted>2018-08-13T08:54:00Z</cp:lastPrinted>
  <dcterms:created xsi:type="dcterms:W3CDTF">2018-08-14T06:24:00Z</dcterms:created>
  <dcterms:modified xsi:type="dcterms:W3CDTF">2018-08-21T02:22:00Z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