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91" w:firstLineChars="900"/>
        <w:rPr>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编号：</w:t>
      </w:r>
      <w:r>
        <w:rPr>
          <w:rFonts w:hint="eastAsia" w:ascii="宋体" w:hAnsi="宋体"/>
          <w:b/>
          <w:color w:val="000000" w:themeColor="text1"/>
          <w:sz w:val="32"/>
          <w:szCs w:val="32"/>
          <w:u w:val="single"/>
          <w14:textFill>
            <w14:solidFill>
              <w14:schemeClr w14:val="tx1"/>
            </w14:solidFill>
          </w14:textFill>
        </w:rPr>
        <w:t xml:space="preserve">           </w:t>
      </w:r>
    </w:p>
    <w:p>
      <w:pPr>
        <w:jc w:val="center"/>
        <w:rPr>
          <w:rFonts w:hint="eastAsia" w:ascii="宋体" w:hAnsi="宋体"/>
          <w:color w:val="000000" w:themeColor="text1"/>
          <w:sz w:val="66"/>
          <w:szCs w:val="66"/>
          <w14:textFill>
            <w14:solidFill>
              <w14:schemeClr w14:val="tx1"/>
            </w14:solidFill>
          </w14:textFill>
        </w:rPr>
      </w:pPr>
    </w:p>
    <w:p>
      <w:pPr>
        <w:jc w:val="center"/>
        <w:rPr>
          <w:rFonts w:ascii="黑体" w:eastAsia="黑体"/>
          <w:b/>
          <w:bCs/>
          <w:color w:val="000000" w:themeColor="text1"/>
          <w:sz w:val="48"/>
          <w:szCs w:val="48"/>
          <w:lang w:val="zh-TW"/>
          <w14:textFill>
            <w14:solidFill>
              <w14:schemeClr w14:val="tx1"/>
            </w14:solidFill>
          </w14:textFill>
        </w:rPr>
      </w:pPr>
    </w:p>
    <w:p>
      <w:pPr>
        <w:jc w:val="center"/>
        <w:rPr>
          <w:rFonts w:ascii="黑体" w:eastAsia="黑体"/>
          <w:b/>
          <w:bCs/>
          <w:color w:val="000000" w:themeColor="text1"/>
          <w:sz w:val="48"/>
          <w:szCs w:val="48"/>
          <w:lang w:val="zh-TW"/>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48"/>
          <w:szCs w:val="48"/>
          <w14:textFill>
            <w14:solidFill>
              <w14:schemeClr w14:val="tx1"/>
            </w14:solidFill>
          </w14:textFill>
        </w:rPr>
      </w:pPr>
      <w:r>
        <w:rPr>
          <w:rFonts w:ascii="方正小标宋_GBK" w:hAnsi="方正小标宋_GBK" w:eastAsia="方正小标宋_GBK" w:cs="方正小标宋_GBK"/>
          <w:color w:val="000000" w:themeColor="text1"/>
          <w:sz w:val="48"/>
          <w:szCs w:val="48"/>
          <w14:textFill>
            <w14:solidFill>
              <w14:schemeClr w14:val="tx1"/>
            </w14:solidFill>
          </w14:textFill>
        </w:rPr>
        <w:t>202</w:t>
      </w:r>
      <w:r>
        <w:rPr>
          <w:rFonts w:hint="eastAsia" w:ascii="方正小标宋_GBK" w:hAnsi="方正小标宋_GBK" w:eastAsia="方正小标宋_GBK" w:cs="方正小标宋_GBK"/>
          <w:color w:val="000000" w:themeColor="text1"/>
          <w:sz w:val="48"/>
          <w:szCs w:val="48"/>
          <w:lang w:val="en-US" w:eastAsia="zh-CN"/>
          <w14:textFill>
            <w14:solidFill>
              <w14:schemeClr w14:val="tx1"/>
            </w14:solidFill>
          </w14:textFill>
        </w:rPr>
        <w:t>5</w:t>
      </w:r>
      <w:r>
        <w:rPr>
          <w:rFonts w:hint="eastAsia" w:ascii="方正小标宋_GBK" w:hAnsi="方正小标宋_GBK" w:eastAsia="方正小标宋_GBK" w:cs="方正小标宋_GBK"/>
          <w:color w:val="000000" w:themeColor="text1"/>
          <w:sz w:val="48"/>
          <w:szCs w:val="48"/>
          <w14:textFill>
            <w14:solidFill>
              <w14:schemeClr w14:val="tx1"/>
            </w14:solidFill>
          </w14:textFill>
        </w:rPr>
        <w:t>年度</w:t>
      </w:r>
      <w:r>
        <w:rPr>
          <w:rFonts w:hint="eastAsia" w:ascii="方正小标宋_GBK" w:hAnsi="方正小标宋_GBK" w:eastAsia="方正小标宋_GBK" w:cs="方正小标宋_GBK"/>
          <w:color w:val="000000" w:themeColor="text1"/>
          <w:sz w:val="48"/>
          <w:szCs w:val="48"/>
          <w:lang w:val="zh-TW"/>
          <w14:textFill>
            <w14:solidFill>
              <w14:schemeClr w14:val="tx1"/>
            </w14:solidFill>
          </w14:textFill>
        </w:rPr>
        <w:t>科技服务业</w:t>
      </w:r>
      <w:r>
        <w:rPr>
          <w:rFonts w:hint="eastAsia" w:ascii="方正小标宋_GBK" w:hAnsi="方正小标宋_GBK" w:eastAsia="方正小标宋_GBK" w:cs="方正小标宋_GBK"/>
          <w:color w:val="000000" w:themeColor="text1"/>
          <w:sz w:val="48"/>
          <w:szCs w:val="48"/>
          <w14:textFill>
            <w14:solidFill>
              <w14:schemeClr w14:val="tx1"/>
            </w14:solidFill>
          </w14:textFill>
        </w:rPr>
        <w:t>专项</w:t>
      </w:r>
    </w:p>
    <w:p>
      <w:pPr>
        <w:jc w:val="center"/>
        <w:rPr>
          <w:rFonts w:hint="default" w:ascii="方正小标宋_GBK" w:hAnsi="方正小标宋_GBK" w:eastAsia="方正小标宋_GBK" w:cs="方正小标宋_GBK"/>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8"/>
          <w:szCs w:val="48"/>
          <w:lang w:val="en-US" w:eastAsia="zh-CN"/>
          <w14:textFill>
            <w14:solidFill>
              <w14:schemeClr w14:val="tx1"/>
            </w14:solidFill>
          </w14:textFill>
        </w:rPr>
        <w:t>企业效能提升项目申报书</w:t>
      </w:r>
    </w:p>
    <w:p>
      <w:pPr>
        <w:spacing w:before="480" w:beforeLines="200"/>
        <w:rPr>
          <w:rFonts w:hint="eastAsia" w:ascii="方正小标宋简体" w:hAnsi="方正小标宋简体" w:eastAsia="方正小标宋简体" w:cs="方正小标宋简体"/>
          <w:color w:val="000000" w:themeColor="text1"/>
          <w14:textFill>
            <w14:solidFill>
              <w14:schemeClr w14:val="tx1"/>
            </w14:solidFill>
          </w14:textFill>
        </w:rPr>
      </w:pPr>
    </w:p>
    <w:p>
      <w:pPr>
        <w:pStyle w:val="9"/>
        <w:rPr>
          <w:rFonts w:hint="eastAsia" w:ascii="方正小标宋简体" w:hAnsi="方正小标宋简体" w:eastAsia="方正小标宋简体" w:cs="方正小标宋简体"/>
          <w:color w:val="000000" w:themeColor="text1"/>
          <w14:textFill>
            <w14:solidFill>
              <w14:schemeClr w14:val="tx1"/>
            </w14:solidFill>
          </w14:textFill>
        </w:rPr>
      </w:pPr>
    </w:p>
    <w:p>
      <w:pPr>
        <w:pStyle w:val="10"/>
        <w:rPr>
          <w:rFonts w:hint="eastAsia" w:ascii="方正小标宋简体" w:hAnsi="方正小标宋简体" w:eastAsia="方正小标宋简体" w:cs="方正小标宋简体"/>
          <w:color w:val="000000" w:themeColor="text1"/>
          <w14:textFill>
            <w14:solidFill>
              <w14:schemeClr w14:val="tx1"/>
            </w14:solidFill>
          </w14:textFill>
        </w:rPr>
      </w:pPr>
    </w:p>
    <w:p>
      <w:pPr>
        <w:rPr>
          <w:rFonts w:hint="eastAsia" w:ascii="黑体" w:hAnsi="宋体" w:eastAsia="黑体"/>
          <w:bCs/>
          <w:color w:val="000000" w:themeColor="text1"/>
          <w:sz w:val="32"/>
          <w:szCs w:val="32"/>
          <w14:textFill>
            <w14:solidFill>
              <w14:schemeClr w14:val="tx1"/>
            </w14:solidFill>
          </w14:textFill>
        </w:rPr>
      </w:pPr>
      <w:r>
        <w:rPr>
          <w:rFonts w:hint="eastAsia" w:ascii="黑体" w:hAnsi="宋体" w:eastAsia="黑体"/>
          <w:bCs/>
          <w:color w:val="000000" w:themeColor="text1"/>
          <w:sz w:val="32"/>
          <w:szCs w:val="32"/>
          <w14:textFill>
            <w14:solidFill>
              <w14:schemeClr w14:val="tx1"/>
            </w14:solidFill>
          </w14:textFill>
        </w:rPr>
        <w:t xml:space="preserve">   </w:t>
      </w:r>
    </w:p>
    <w:p>
      <w:pPr>
        <w:adjustRightInd w:val="0"/>
        <w:snapToGrid w:val="0"/>
        <w:spacing w:line="360" w:lineRule="auto"/>
        <w:ind w:left="141" w:leftChars="67" w:firstLine="2089" w:firstLineChars="653"/>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p>
    <w:p>
      <w:pPr>
        <w:pStyle w:val="10"/>
        <w:ind w:firstLine="1470" w:firstLineChars="700"/>
        <w:rPr>
          <w:rFonts w:eastAsia="黑体"/>
          <w:color w:val="000000" w:themeColor="text1"/>
          <w14:textFill>
            <w14:solidFill>
              <w14:schemeClr w14:val="tx1"/>
            </w14:solidFill>
          </w14:textFill>
        </w:rPr>
      </w:pPr>
    </w:p>
    <w:p>
      <w:pPr>
        <w:ind w:left="2238" w:leftChars="304" w:hanging="1600" w:hangingChars="500"/>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项目名称：</w:t>
      </w:r>
    </w:p>
    <w:p>
      <w:pPr>
        <w:ind w:firstLine="640" w:firstLineChars="200"/>
        <w:rPr>
          <w:rFonts w:hint="eastAsia" w:ascii="宋体" w:hAnsi="宋体" w:eastAsia="宋体" w:cs="宋体"/>
          <w:bCs/>
          <w:color w:val="000000" w:themeColor="text1"/>
          <w:sz w:val="32"/>
          <w:szCs w:val="32"/>
          <w:lang w:val="en-US" w:eastAsia="zh-CN"/>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所属</w:t>
      </w:r>
      <w:r>
        <w:rPr>
          <w:rFonts w:hint="eastAsia" w:ascii="宋体" w:hAnsi="宋体" w:cs="宋体"/>
          <w:bCs/>
          <w:color w:val="000000" w:themeColor="text1"/>
          <w:sz w:val="32"/>
          <w:szCs w:val="32"/>
          <w:lang w:val="en-US" w:eastAsia="zh-CN"/>
          <w14:textFill>
            <w14:solidFill>
              <w14:schemeClr w14:val="tx1"/>
            </w14:solidFill>
          </w14:textFill>
        </w:rPr>
        <w:t>专项</w:t>
      </w:r>
      <w:r>
        <w:rPr>
          <w:rFonts w:hint="eastAsia" w:ascii="宋体" w:hAnsi="宋体" w:cs="宋体"/>
          <w:bCs/>
          <w:color w:val="000000" w:themeColor="text1"/>
          <w:sz w:val="32"/>
          <w:szCs w:val="32"/>
          <w14:textFill>
            <w14:solidFill>
              <w14:schemeClr w14:val="tx1"/>
            </w14:solidFill>
          </w14:textFill>
        </w:rPr>
        <w:t>名称：科技服务业</w:t>
      </w:r>
      <w:r>
        <w:rPr>
          <w:rFonts w:hint="eastAsia" w:ascii="宋体" w:hAnsi="宋体" w:cs="宋体"/>
          <w:bCs/>
          <w:color w:val="000000" w:themeColor="text1"/>
          <w:sz w:val="32"/>
          <w:szCs w:val="32"/>
          <w:lang w:val="en-US" w:eastAsia="zh-CN"/>
          <w14:textFill>
            <w14:solidFill>
              <w14:schemeClr w14:val="tx1"/>
            </w14:solidFill>
          </w14:textFill>
        </w:rPr>
        <w:t>专项</w:t>
      </w:r>
    </w:p>
    <w:p>
      <w:pPr>
        <w:ind w:firstLine="640" w:firstLineChars="200"/>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项目申报单位：（盖章）</w:t>
      </w:r>
    </w:p>
    <w:p>
      <w:pPr>
        <w:ind w:firstLine="640" w:firstLineChars="200"/>
        <w:rPr>
          <w:rFonts w:hint="eastAsia" w:ascii="宋体" w:hAnsi="宋体" w:cs="宋体"/>
          <w:bCs/>
          <w:color w:val="000000" w:themeColor="text1"/>
          <w:sz w:val="32"/>
          <w:szCs w:val="32"/>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项目起止年限:</w:t>
      </w:r>
    </w:p>
    <w:p>
      <w:pPr>
        <w:spacing w:line="500" w:lineRule="exact"/>
        <w:ind w:firstLine="2248" w:firstLineChars="700"/>
        <w:rPr>
          <w:rFonts w:hint="eastAsia" w:ascii="宋体" w:hAnsi="宋体"/>
          <w:b/>
          <w:bCs/>
          <w:color w:val="000000" w:themeColor="text1"/>
          <w:sz w:val="32"/>
          <w:szCs w:val="32"/>
          <w14:textFill>
            <w14:solidFill>
              <w14:schemeClr w14:val="tx1"/>
            </w14:solidFill>
          </w14:textFill>
        </w:rPr>
      </w:pPr>
    </w:p>
    <w:p>
      <w:pPr>
        <w:spacing w:line="500" w:lineRule="exact"/>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北京市科学技术委员会、中关村科技园区管理委员会</w:t>
      </w:r>
    </w:p>
    <w:p>
      <w:pPr>
        <w:spacing w:line="500" w:lineRule="exact"/>
        <w:jc w:val="center"/>
        <w:rPr>
          <w:rFonts w:hint="eastAsia"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 xml:space="preserve">  年    月</w:t>
      </w:r>
    </w:p>
    <w:p>
      <w:pPr>
        <w:spacing w:line="500" w:lineRule="exact"/>
        <w:jc w:val="center"/>
        <w:rPr>
          <w:rFonts w:hint="eastAsia" w:ascii="宋体" w:hAnsi="宋体"/>
          <w:color w:val="000000" w:themeColor="text1"/>
          <w:sz w:val="32"/>
          <w:szCs w:val="32"/>
          <w14:textFill>
            <w14:solidFill>
              <w14:schemeClr w14:val="tx1"/>
            </w14:solidFill>
          </w14:textFill>
        </w:rPr>
      </w:pPr>
    </w:p>
    <w:p>
      <w:pPr>
        <w:spacing w:line="500" w:lineRule="exact"/>
        <w:jc w:val="center"/>
        <w:rPr>
          <w:rFonts w:hint="eastAsia" w:ascii="宋体" w:hAnsi="宋体"/>
          <w:color w:val="000000" w:themeColor="text1"/>
          <w:sz w:val="32"/>
          <w:szCs w:val="32"/>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wordWrap w:val="0"/>
        <w:adjustRightInd w:val="0"/>
        <w:snapToGrid w:val="0"/>
        <w:spacing w:before="100" w:beforeAutospacing="1" w:after="100" w:afterAutospacing="1" w:line="560" w:lineRule="exact"/>
        <w:ind w:right="934" w:rightChars="445" w:firstLine="560" w:firstLineChars="200"/>
        <w:jc w:val="right"/>
        <w:rPr>
          <w:rFonts w:hint="eastAsia" w:ascii="宋体" w:hAnsi="宋体" w:cs="宋体"/>
          <w:color w:val="000000" w:themeColor="text1"/>
          <w:kern w:val="0"/>
          <w:sz w:val="28"/>
          <w:szCs w:val="28"/>
          <w14:textFill>
            <w14:solidFill>
              <w14:schemeClr w14:val="tx1"/>
            </w14:solidFill>
          </w14:textFill>
        </w:rPr>
      </w:pPr>
    </w:p>
    <w:p>
      <w:pPr>
        <w:spacing w:line="600" w:lineRule="exact"/>
        <w:jc w:val="center"/>
        <w:rPr>
          <w:rFonts w:hint="eastAsia" w:ascii="方正小标宋_GBK" w:hAnsi="宋体" w:eastAsia="方正小标宋_GBK"/>
          <w:color w:val="000000" w:themeColor="text1"/>
          <w:sz w:val="44"/>
          <w:szCs w:val="44"/>
          <w14:textFill>
            <w14:solidFill>
              <w14:schemeClr w14:val="tx1"/>
            </w14:solidFill>
          </w14:textFill>
        </w:rPr>
      </w:pPr>
    </w:p>
    <w:p>
      <w:pPr>
        <w:spacing w:line="600" w:lineRule="exact"/>
        <w:jc w:val="center"/>
        <w:rPr>
          <w:rFonts w:hint="eastAsia" w:ascii="方正小标宋_GBK" w:hAnsi="宋体" w:eastAsia="方正小标宋_GBK"/>
          <w:color w:val="000000" w:themeColor="text1"/>
          <w:sz w:val="44"/>
          <w:szCs w:val="44"/>
          <w14:textFill>
            <w14:solidFill>
              <w14:schemeClr w14:val="tx1"/>
            </w14:solidFill>
          </w14:textFill>
        </w:rPr>
      </w:pPr>
    </w:p>
    <w:p>
      <w:pPr>
        <w:spacing w:line="600" w:lineRule="exact"/>
        <w:jc w:val="center"/>
        <w:rPr>
          <w:rFonts w:hint="eastAsia" w:ascii="宋体" w:hAnsi="宋体" w:cs="宋体"/>
          <w:color w:val="000000" w:themeColor="text1"/>
          <w:sz w:val="44"/>
          <w:szCs w:val="44"/>
          <w14:textFill>
            <w14:solidFill>
              <w14:schemeClr w14:val="tx1"/>
            </w14:solidFill>
          </w14:textFill>
        </w:rPr>
      </w:pPr>
      <w:r>
        <w:rPr>
          <w:rFonts w:hint="eastAsia" w:ascii="宋体" w:hAnsi="宋体" w:cs="宋体"/>
          <w:color w:val="000000" w:themeColor="text1"/>
          <w:sz w:val="44"/>
          <w:szCs w:val="44"/>
          <w14:textFill>
            <w14:solidFill>
              <w14:schemeClr w14:val="tx1"/>
            </w14:solidFill>
          </w14:textFill>
        </w:rPr>
        <w:t>编写说明</w:t>
      </w:r>
    </w:p>
    <w:p>
      <w:pPr>
        <w:snapToGrid w:val="0"/>
        <w:spacing w:line="360" w:lineRule="auto"/>
        <w:ind w:firstLine="641"/>
        <w:rPr>
          <w:snapToGrid w:val="0"/>
          <w:color w:val="000000" w:themeColor="text1"/>
          <w:spacing w:val="2"/>
          <w:sz w:val="24"/>
          <w14:textFill>
            <w14:solidFill>
              <w14:schemeClr w14:val="tx1"/>
            </w14:solidFill>
          </w14:textFill>
        </w:rPr>
      </w:pPr>
    </w:p>
    <w:p>
      <w:pPr>
        <w:widowControl/>
        <w:numPr>
          <w:ilvl w:val="-1"/>
          <w:numId w:val="0"/>
        </w:numPr>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适用于北京市科学技术委员会、中关村科技园区管理委员会支持</w:t>
      </w:r>
      <w:r>
        <w:rPr>
          <w:rFonts w:hint="eastAsia" w:ascii="宋体" w:hAnsi="宋体" w:cs="宋体"/>
          <w:color w:val="000000" w:themeColor="text1"/>
          <w:kern w:val="0"/>
          <w:sz w:val="24"/>
          <w:lang w:val="zh-TW"/>
          <w14:textFill>
            <w14:solidFill>
              <w14:schemeClr w14:val="tx1"/>
            </w14:solidFill>
          </w14:textFill>
        </w:rPr>
        <w:t>科技服务业企业效能提升</w:t>
      </w:r>
      <w:r>
        <w:rPr>
          <w:rFonts w:hint="eastAsia" w:ascii="宋体" w:hAnsi="宋体" w:cs="宋体"/>
          <w:color w:val="000000" w:themeColor="text1"/>
          <w:kern w:val="0"/>
          <w:sz w:val="24"/>
          <w14:textFill>
            <w14:solidFill>
              <w14:schemeClr w14:val="tx1"/>
            </w14:solidFill>
          </w14:textFill>
        </w:rPr>
        <w:t>项目。</w:t>
      </w: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所有栏目均需填写，凡无内容填写的栏目，请用“/”或“无”表示。第一次出现外文名词时，要写清全称和缩写，再次出现同一词时可以使用缩写，</w:t>
      </w:r>
      <w:r>
        <w:rPr>
          <w:color w:val="000000" w:themeColor="text1"/>
          <w:spacing w:val="1"/>
          <w:sz w:val="24"/>
          <w14:textFill>
            <w14:solidFill>
              <w14:schemeClr w14:val="tx1"/>
            </w14:solidFill>
          </w14:textFill>
        </w:rPr>
        <w:t>字体统一用</w:t>
      </w:r>
      <w:r>
        <w:rPr>
          <w:color w:val="000000" w:themeColor="text1"/>
          <w:sz w:val="24"/>
          <w14:textFill>
            <w14:solidFill>
              <w14:schemeClr w14:val="tx1"/>
            </w14:solidFill>
          </w14:textFill>
        </w:rPr>
        <w:t>宋体小四</w:t>
      </w:r>
      <w:r>
        <w:rPr>
          <w:rFonts w:hint="eastAsia"/>
          <w:color w:val="000000" w:themeColor="text1"/>
          <w:sz w:val="24"/>
          <w14:textFill>
            <w14:solidFill>
              <w14:schemeClr w14:val="tx1"/>
            </w14:solidFill>
          </w14:textFill>
        </w:rPr>
        <w:t>。</w:t>
      </w: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3.申报内容可参考各项栏目括号内的说明，正式文本应删除括号说明内容。</w:t>
      </w: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各项内容填写应当实事求是，保证提供的全部资料均真实、合法、有效，严禁弄虚作假。本</w:t>
      </w:r>
      <w:r>
        <w:rPr>
          <w:rFonts w:hint="eastAsia" w:ascii="宋体" w:hAnsi="宋体" w:cs="宋体"/>
          <w:color w:val="000000" w:themeColor="text1"/>
          <w:kern w:val="0"/>
          <w:sz w:val="24"/>
          <w:lang w:eastAsia="zh-CN"/>
          <w14:textFill>
            <w14:solidFill>
              <w14:schemeClr w14:val="tx1"/>
            </w14:solidFill>
          </w14:textFill>
        </w:rPr>
        <w:t>表</w:t>
      </w:r>
      <w:r>
        <w:rPr>
          <w:rFonts w:hint="eastAsia" w:ascii="宋体" w:hAnsi="宋体" w:cs="宋体"/>
          <w:color w:val="000000" w:themeColor="text1"/>
          <w:kern w:val="0"/>
          <w:sz w:val="24"/>
          <w14:textFill>
            <w14:solidFill>
              <w14:schemeClr w14:val="tx1"/>
            </w14:solidFill>
          </w14:textFill>
        </w:rPr>
        <w:t>中相关数据应与本单位财务审计报告保持一致，若数据摘自合并报告，需为本公司单独数据。</w:t>
      </w: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5.申报的工作内容中，应与示范区支持的其它相关工作不重复申报。</w:t>
      </w: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6.承诺书及所有表格需填写完整，其中承诺书需法定代表人亲笔签字并加盖公章。</w:t>
      </w: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spacing w:line="600" w:lineRule="exact"/>
        <w:ind w:firstLine="434" w:firstLineChars="181"/>
        <w:rPr>
          <w:rFonts w:hint="eastAsia" w:ascii="宋体" w:hAnsi="宋体" w:cs="宋体"/>
          <w:color w:val="000000" w:themeColor="text1"/>
          <w:kern w:val="0"/>
          <w:sz w:val="24"/>
          <w14:textFill>
            <w14:solidFill>
              <w14:schemeClr w14:val="tx1"/>
            </w14:solidFill>
          </w14:textFill>
        </w:rPr>
      </w:pPr>
    </w:p>
    <w:p>
      <w:pPr>
        <w:widowControl/>
        <w:numPr>
          <w:ilvl w:val="0"/>
          <w:numId w:val="1"/>
        </w:num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单位基本信息</w:t>
      </w:r>
    </w:p>
    <w:tbl>
      <w:tblPr>
        <w:tblStyle w:val="14"/>
        <w:tblpPr w:leftFromText="180" w:rightFromText="180" w:vertAnchor="text" w:horzAnchor="page" w:tblpX="1612" w:tblpY="503"/>
        <w:tblOverlap w:val="never"/>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68"/>
        <w:gridCol w:w="1399"/>
        <w:gridCol w:w="1059"/>
        <w:gridCol w:w="186"/>
        <w:gridCol w:w="997"/>
        <w:gridCol w:w="381"/>
        <w:gridCol w:w="202"/>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000" w:type="pct"/>
            <w:gridSpan w:val="9"/>
            <w:vAlign w:val="center"/>
          </w:tcPr>
          <w:p>
            <w:pPr>
              <w:widowControl/>
              <w:spacing w:line="24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一、申报单位</w:t>
            </w:r>
            <w:r>
              <w:rPr>
                <w:rFonts w:hint="eastAsia" w:ascii="宋体" w:hAnsi="宋体" w:cs="宋体"/>
                <w:b/>
                <w:bCs/>
                <w:color w:val="000000" w:themeColor="text1"/>
                <w:sz w:val="24"/>
                <w:lang w:val="en-US" w:eastAsia="zh-CN"/>
                <w14:textFill>
                  <w14:solidFill>
                    <w14:schemeClr w14:val="tx1"/>
                  </w14:solidFill>
                </w14:textFill>
              </w:rPr>
              <w:t>一</w:t>
            </w:r>
            <w:r>
              <w:rPr>
                <w:rFonts w:hint="eastAsia" w:ascii="宋体" w:hAnsi="宋体" w:cs="宋体"/>
                <w:b/>
                <w:bCs/>
                <w:color w:val="000000" w:themeColor="text1"/>
                <w:sz w:val="24"/>
                <w14:textFill>
                  <w14:solidFill>
                    <w14:schemeClr w14:val="tx1"/>
                  </w14:solidFill>
                </w14:textFill>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70" w:type="pct"/>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申报单位名称</w:t>
            </w:r>
          </w:p>
        </w:tc>
        <w:tc>
          <w:tcPr>
            <w:tcW w:w="3829" w:type="pct"/>
            <w:gridSpan w:val="7"/>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70" w:type="pct"/>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注册地所属区</w:t>
            </w:r>
          </w:p>
        </w:tc>
        <w:tc>
          <w:tcPr>
            <w:tcW w:w="739" w:type="pct"/>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84" w:type="pct"/>
            <w:gridSpan w:val="3"/>
            <w:vAlign w:val="center"/>
          </w:tcPr>
          <w:p>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纳统所在区</w:t>
            </w:r>
          </w:p>
        </w:tc>
        <w:tc>
          <w:tcPr>
            <w:tcW w:w="1904" w:type="pct"/>
            <w:gridSpan w:val="3"/>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70" w:type="pct"/>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总资产</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万元</w:t>
            </w:r>
            <w:r>
              <w:rPr>
                <w:rFonts w:hint="eastAsia" w:ascii="宋体" w:hAnsi="宋体" w:cs="宋体"/>
                <w:color w:val="000000" w:themeColor="text1"/>
                <w:sz w:val="24"/>
                <w:lang w:eastAsia="zh-CN"/>
                <w14:textFill>
                  <w14:solidFill>
                    <w14:schemeClr w14:val="tx1"/>
                  </w14:solidFill>
                </w14:textFill>
              </w:rPr>
              <w:t>）</w:t>
            </w:r>
          </w:p>
        </w:tc>
        <w:tc>
          <w:tcPr>
            <w:tcW w:w="1299" w:type="pct"/>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826" w:type="pct"/>
            <w:gridSpan w:val="3"/>
            <w:vAlign w:val="center"/>
          </w:tcPr>
          <w:p>
            <w:pPr>
              <w:spacing w:line="240" w:lineRule="auto"/>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净资产</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万元</w:t>
            </w:r>
            <w:r>
              <w:rPr>
                <w:rFonts w:hint="eastAsia" w:ascii="宋体" w:hAnsi="宋体" w:cs="宋体"/>
                <w:color w:val="000000" w:themeColor="text1"/>
                <w:sz w:val="24"/>
                <w:lang w:eastAsia="zh-CN"/>
                <w14:textFill>
                  <w14:solidFill>
                    <w14:schemeClr w14:val="tx1"/>
                  </w14:solidFill>
                </w14:textFill>
              </w:rPr>
              <w:t>）</w:t>
            </w:r>
          </w:p>
        </w:tc>
        <w:tc>
          <w:tcPr>
            <w:tcW w:w="1703" w:type="pct"/>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64"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办公地址</w:t>
            </w:r>
          </w:p>
        </w:tc>
        <w:tc>
          <w:tcPr>
            <w:tcW w:w="4235" w:type="pct"/>
            <w:gridSpan w:val="8"/>
            <w:vAlign w:val="center"/>
          </w:tcPr>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68" w:type="pct"/>
            <w:gridSpan w:val="5"/>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行业代码（GB/T4754-2017,指统计代码，不是工商注册代码）</w:t>
            </w:r>
          </w:p>
        </w:tc>
        <w:tc>
          <w:tcPr>
            <w:tcW w:w="2431" w:type="pct"/>
            <w:gridSpan w:val="4"/>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4"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p>
        </w:tc>
        <w:tc>
          <w:tcPr>
            <w:tcW w:w="1803" w:type="pct"/>
            <w:gridSpan w:val="4"/>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tc>
        <w:tc>
          <w:tcPr>
            <w:tcW w:w="835" w:type="pct"/>
            <w:gridSpan w:val="3"/>
            <w:vAlign w:val="center"/>
          </w:tcPr>
          <w:p>
            <w:pPr>
              <w:spacing w:line="24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证件号</w:t>
            </w:r>
          </w:p>
        </w:tc>
        <w:tc>
          <w:tcPr>
            <w:tcW w:w="1596" w:type="pct"/>
            <w:vAlign w:val="center"/>
          </w:tcPr>
          <w:p>
            <w:pPr>
              <w:spacing w:line="24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64"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国籍</w:t>
            </w:r>
          </w:p>
        </w:tc>
        <w:tc>
          <w:tcPr>
            <w:tcW w:w="1803" w:type="pct"/>
            <w:gridSpan w:val="4"/>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835" w:type="pct"/>
            <w:gridSpan w:val="3"/>
            <w:vAlign w:val="center"/>
          </w:tcPr>
          <w:p>
            <w:pPr>
              <w:spacing w:line="24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w:t>
            </w:r>
          </w:p>
        </w:tc>
        <w:tc>
          <w:tcPr>
            <w:tcW w:w="1596" w:type="pct"/>
            <w:vAlign w:val="center"/>
          </w:tcPr>
          <w:p>
            <w:pPr>
              <w:spacing w:line="24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4"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w:t>
            </w:r>
          </w:p>
        </w:tc>
        <w:tc>
          <w:tcPr>
            <w:tcW w:w="1803" w:type="pct"/>
            <w:gridSpan w:val="4"/>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835" w:type="pct"/>
            <w:gridSpan w:val="3"/>
            <w:vAlign w:val="center"/>
          </w:tcPr>
          <w:p>
            <w:pPr>
              <w:spacing w:line="24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w:t>
            </w:r>
          </w:p>
        </w:tc>
        <w:tc>
          <w:tcPr>
            <w:tcW w:w="1596" w:type="pct"/>
            <w:vAlign w:val="center"/>
          </w:tcPr>
          <w:p>
            <w:pPr>
              <w:spacing w:line="24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64"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电子邮箱</w:t>
            </w:r>
          </w:p>
        </w:tc>
        <w:tc>
          <w:tcPr>
            <w:tcW w:w="1803" w:type="pct"/>
            <w:gridSpan w:val="4"/>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835" w:type="pct"/>
            <w:gridSpan w:val="3"/>
            <w:vAlign w:val="center"/>
          </w:tcPr>
          <w:p>
            <w:pPr>
              <w:spacing w:line="24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从业人员数量</w:t>
            </w:r>
          </w:p>
        </w:tc>
        <w:tc>
          <w:tcPr>
            <w:tcW w:w="1596" w:type="pct"/>
            <w:vAlign w:val="center"/>
          </w:tcPr>
          <w:p>
            <w:pPr>
              <w:spacing w:line="24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6" w:hRule="atLeast"/>
          <w:jc w:val="center"/>
        </w:trPr>
        <w:tc>
          <w:tcPr>
            <w:tcW w:w="1170" w:type="pct"/>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1-11月</w:t>
            </w:r>
            <w:r>
              <w:rPr>
                <w:rFonts w:hint="eastAsia" w:ascii="宋体" w:hAnsi="宋体" w:cs="宋体"/>
                <w:color w:val="000000" w:themeColor="text1"/>
                <w:sz w:val="24"/>
                <w14:textFill>
                  <w14:solidFill>
                    <w14:schemeClr w14:val="tx1"/>
                  </w14:solidFill>
                </w14:textFill>
              </w:rPr>
              <w:t>预计研发增速[(202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1-11月</w:t>
            </w:r>
            <w:r>
              <w:rPr>
                <w:rFonts w:hint="eastAsia" w:ascii="宋体" w:hAnsi="宋体" w:cs="宋体"/>
                <w:color w:val="000000" w:themeColor="text1"/>
                <w:sz w:val="24"/>
                <w14:textFill>
                  <w14:solidFill>
                    <w14:schemeClr w14:val="tx1"/>
                  </w14:solidFill>
                </w14:textFill>
              </w:rPr>
              <w:t>预计研发投入-202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1-11月</w:t>
            </w:r>
            <w:r>
              <w:rPr>
                <w:rFonts w:hint="eastAsia" w:ascii="宋体" w:hAnsi="宋体" w:cs="宋体"/>
                <w:color w:val="000000" w:themeColor="text1"/>
                <w:sz w:val="24"/>
                <w14:textFill>
                  <w14:solidFill>
                    <w14:schemeClr w14:val="tx1"/>
                  </w14:solidFill>
                </w14:textFill>
              </w:rPr>
              <w:t>研发投入)/202</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年研发投入]（%）</w:t>
            </w:r>
          </w:p>
        </w:tc>
        <w:tc>
          <w:tcPr>
            <w:tcW w:w="1397" w:type="pct"/>
            <w:gridSpan w:val="3"/>
            <w:vAlign w:val="center"/>
          </w:tcPr>
          <w:p>
            <w:pPr>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p>
        </w:tc>
        <w:tc>
          <w:tcPr>
            <w:tcW w:w="835" w:type="pct"/>
            <w:gridSpan w:val="3"/>
            <w:vAlign w:val="center"/>
          </w:tcPr>
          <w:p>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1-12月</w:t>
            </w:r>
            <w:r>
              <w:rPr>
                <w:rFonts w:hint="eastAsia" w:ascii="宋体" w:hAnsi="宋体" w:cs="宋体"/>
                <w:color w:val="000000" w:themeColor="text1"/>
                <w:sz w:val="24"/>
                <w14:textFill>
                  <w14:solidFill>
                    <w14:schemeClr w14:val="tx1"/>
                  </w14:solidFill>
                </w14:textFill>
              </w:rPr>
              <w:t>预计科技服务业固定资产投资额（万元</w:t>
            </w:r>
            <w:r>
              <w:rPr>
                <w:rFonts w:hint="eastAsia" w:ascii="宋体" w:hAnsi="宋体" w:cs="宋体"/>
                <w:color w:val="000000" w:themeColor="text1"/>
                <w:sz w:val="24"/>
                <w:lang w:val="en-US" w:eastAsia="zh-CN"/>
                <w14:textFill>
                  <w14:solidFill>
                    <w14:schemeClr w14:val="tx1"/>
                  </w14:solidFill>
                </w14:textFill>
              </w:rPr>
              <w:t>,可纳统在科学研究和技术服务业的固定资产投资额，可纳统金额在500万元及以上的填写</w:t>
            </w:r>
            <w:r>
              <w:rPr>
                <w:rFonts w:hint="eastAsia" w:ascii="宋体" w:hAnsi="宋体" w:cs="宋体"/>
                <w:color w:val="000000" w:themeColor="text1"/>
                <w:sz w:val="24"/>
                <w14:textFill>
                  <w14:solidFill>
                    <w14:schemeClr w14:val="tx1"/>
                  </w14:solidFill>
                </w14:textFill>
              </w:rPr>
              <w:t>）</w:t>
            </w:r>
          </w:p>
        </w:tc>
        <w:tc>
          <w:tcPr>
            <w:tcW w:w="1596" w:type="pct"/>
            <w:vAlign w:val="center"/>
          </w:tcPr>
          <w:p>
            <w:pPr>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2568" w:type="pct"/>
            <w:gridSpan w:val="5"/>
            <w:vAlign w:val="center"/>
          </w:tcPr>
          <w:p>
            <w:pPr>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申报单位知识产权与标准等情况</w:t>
            </w:r>
          </w:p>
        </w:tc>
        <w:tc>
          <w:tcPr>
            <w:tcW w:w="2431" w:type="pct"/>
            <w:gridSpan w:val="4"/>
            <w:vAlign w:val="center"/>
          </w:tcPr>
          <w:p>
            <w:pPr>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共申请国内专利</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项，其中发明专利</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项，实用新型专利   项，外观设计专利</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项，软件著作权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项，其他</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已授权发明专利</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项，实用新型专利</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项，外观设计专利   项，软件著作权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w:t>
            </w:r>
          </w:p>
          <w:p>
            <w:pPr>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PCT国际专利申请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（国家）已授权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（国家）已授权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（国家）已授权</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项，其他（国家）已授权</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 。</w:t>
            </w:r>
          </w:p>
          <w:p>
            <w:pPr>
              <w:snapToGrid w:val="0"/>
              <w:ind w:left="0"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参与编写</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项国际标准，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项国家标准，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项行业标准，</w:t>
            </w:r>
          </w:p>
          <w:p>
            <w:pPr>
              <w:snapToGrid w:val="0"/>
              <w:ind w:left="0"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项团体标准。</w:t>
            </w:r>
          </w:p>
          <w:p>
            <w:pPr>
              <w:pStyle w:val="9"/>
              <w:rPr>
                <w:rFonts w:hint="eastAsia" w:ascii="宋体" w:hAnsi="宋体" w:cs="宋体"/>
                <w:color w:val="000000" w:themeColor="text1"/>
                <w:sz w:val="24"/>
                <w14:textFill>
                  <w14:solidFill>
                    <w14:schemeClr w14:val="tx1"/>
                  </w14:solidFill>
                </w14:textFill>
              </w:rPr>
            </w:pPr>
            <w:r>
              <w:rPr>
                <w:rFonts w:hint="eastAsia" w:ascii="宋体" w:hAnsi="宋体" w:cs="宋体"/>
                <w:b w:val="0"/>
                <w:bCs/>
                <w:color w:val="000000" w:themeColor="text1"/>
                <w:sz w:val="24"/>
                <w14:textFill>
                  <w14:solidFill>
                    <w14:schemeClr w14:val="tx1"/>
                  </w14:solidFill>
                </w14:textFill>
              </w:rPr>
              <w:t>其中和项目相关的专利共</w:t>
            </w:r>
            <w:r>
              <w:rPr>
                <w:rFonts w:hint="eastAsia" w:ascii="宋体" w:hAnsi="宋体" w:cs="宋体"/>
                <w:b w:val="0"/>
                <w:bCs/>
                <w:color w:val="000000" w:themeColor="text1"/>
                <w:sz w:val="24"/>
                <w:u w:val="single"/>
                <w14:textFill>
                  <w14:solidFill>
                    <w14:schemeClr w14:val="tx1"/>
                  </w14:solidFill>
                </w14:textFill>
              </w:rPr>
              <w:t xml:space="preserve">   </w:t>
            </w:r>
            <w:r>
              <w:rPr>
                <w:rFonts w:hint="eastAsia" w:ascii="宋体" w:hAnsi="宋体" w:cs="宋体"/>
                <w:b w:val="0"/>
                <w:bCs/>
                <w:color w:val="000000" w:themeColor="text1"/>
                <w:sz w:val="24"/>
                <w14:textFill>
                  <w14:solidFill>
                    <w14:schemeClr w14:val="tx1"/>
                  </w14:solidFill>
                </w14:textFill>
              </w:rPr>
              <w:t>项；标准</w:t>
            </w:r>
            <w:r>
              <w:rPr>
                <w:rFonts w:hint="eastAsia" w:ascii="宋体" w:hAnsi="宋体" w:cs="宋体"/>
                <w:b w:val="0"/>
                <w:bCs/>
                <w:color w:val="000000" w:themeColor="text1"/>
                <w:sz w:val="24"/>
                <w:u w:val="single"/>
                <w14:textFill>
                  <w14:solidFill>
                    <w14:schemeClr w14:val="tx1"/>
                  </w14:solidFill>
                </w14:textFill>
              </w:rPr>
              <w:t xml:space="preserve">   </w:t>
            </w:r>
            <w:r>
              <w:rPr>
                <w:rFonts w:hint="eastAsia" w:ascii="宋体" w:hAnsi="宋体" w:cs="宋体"/>
                <w:b w:val="0"/>
                <w:bCs/>
                <w:color w:val="000000" w:themeColor="text1"/>
                <w:sz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00" w:type="pct"/>
            <w:gridSpan w:val="9"/>
            <w:vAlign w:val="center"/>
          </w:tcPr>
          <w:p>
            <w:pPr>
              <w:spacing w:line="360" w:lineRule="auto"/>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申报单位概况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5000" w:type="pct"/>
            <w:gridSpan w:val="9"/>
            <w:vAlign w:val="center"/>
          </w:tcPr>
          <w:p>
            <w:pPr>
              <w:rPr>
                <w:rFonts w:hint="eastAsia" w:ascii="宋体" w:hAnsi="宋体" w:cs="宋体"/>
                <w:color w:val="000000" w:themeColor="text1"/>
                <w:sz w:val="24"/>
                <w14:textFill>
                  <w14:solidFill>
                    <w14:schemeClr w14:val="tx1"/>
                  </w14:solidFill>
                </w14:textFill>
              </w:rPr>
            </w:pPr>
          </w:p>
          <w:tbl>
            <w:tblPr>
              <w:tblStyle w:val="15"/>
              <w:tblW w:w="91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911"/>
              <w:gridCol w:w="841"/>
              <w:gridCol w:w="915"/>
              <w:gridCol w:w="915"/>
              <w:gridCol w:w="825"/>
              <w:gridCol w:w="900"/>
              <w:gridCol w:w="1050"/>
              <w:gridCol w:w="934"/>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910"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年度</w:t>
                  </w:r>
                </w:p>
              </w:tc>
              <w:tc>
                <w:tcPr>
                  <w:tcW w:w="911"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年1-12月</w:t>
                  </w:r>
                </w:p>
              </w:tc>
              <w:tc>
                <w:tcPr>
                  <w:tcW w:w="841" w:type="dxa"/>
                  <w:vAlign w:val="center"/>
                </w:tcPr>
                <w:p>
                  <w:pPr>
                    <w:adjustRightInd w:val="0"/>
                    <w:snapToGrid w:val="0"/>
                    <w:jc w:val="center"/>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2024年1-8月</w:t>
                  </w:r>
                </w:p>
              </w:tc>
              <w:tc>
                <w:tcPr>
                  <w:tcW w:w="915" w:type="dxa"/>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年1-11月</w:t>
                  </w:r>
                </w:p>
              </w:tc>
              <w:tc>
                <w:tcPr>
                  <w:tcW w:w="915" w:type="dxa"/>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年1-12月</w:t>
                  </w:r>
                </w:p>
              </w:tc>
              <w:tc>
                <w:tcPr>
                  <w:tcW w:w="825" w:type="dxa"/>
                  <w:vAlign w:val="center"/>
                </w:tcPr>
                <w:p>
                  <w:pPr>
                    <w:adjustRightInd w:val="0"/>
                    <w:snapToGrid w:val="0"/>
                    <w:jc w:val="center"/>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2025年1-2月</w:t>
                  </w:r>
                </w:p>
              </w:tc>
              <w:tc>
                <w:tcPr>
                  <w:tcW w:w="900"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5</w:t>
                  </w:r>
                  <w:r>
                    <w:rPr>
                      <w:rFonts w:hint="eastAsia" w:ascii="宋体" w:hAnsi="宋体" w:cs="宋体"/>
                      <w:b/>
                      <w:bCs/>
                      <w:color w:val="000000" w:themeColor="text1"/>
                      <w:kern w:val="0"/>
                      <w:sz w:val="24"/>
                      <w14:textFill>
                        <w14:solidFill>
                          <w14:schemeClr w14:val="tx1"/>
                        </w14:solidFill>
                      </w14:textFill>
                    </w:rPr>
                    <w:t>年1-</w:t>
                  </w:r>
                  <w:r>
                    <w:rPr>
                      <w:rFonts w:hint="eastAsia" w:ascii="宋体" w:hAnsi="宋体" w:cs="宋体"/>
                      <w:b/>
                      <w:bCs/>
                      <w:color w:val="000000" w:themeColor="text1"/>
                      <w:kern w:val="0"/>
                      <w:sz w:val="24"/>
                      <w:lang w:val="en-US" w:eastAsia="zh-CN"/>
                      <w14:textFill>
                        <w14:solidFill>
                          <w14:schemeClr w14:val="tx1"/>
                        </w14:solidFill>
                      </w14:textFill>
                    </w:rPr>
                    <w:t>8</w:t>
                  </w:r>
                  <w:r>
                    <w:rPr>
                      <w:rFonts w:hint="eastAsia" w:ascii="宋体" w:hAnsi="宋体" w:cs="宋体"/>
                      <w:b/>
                      <w:bCs/>
                      <w:color w:val="000000" w:themeColor="text1"/>
                      <w:kern w:val="0"/>
                      <w:sz w:val="24"/>
                      <w14:textFill>
                        <w14:solidFill>
                          <w14:schemeClr w14:val="tx1"/>
                        </w14:solidFill>
                      </w14:textFill>
                    </w:rPr>
                    <w:t>月</w:t>
                  </w:r>
                </w:p>
              </w:tc>
              <w:tc>
                <w:tcPr>
                  <w:tcW w:w="1050" w:type="dxa"/>
                  <w:shd w:val="clear" w:color="auto" w:fill="auto"/>
                  <w:vAlign w:val="center"/>
                </w:tcPr>
                <w:p>
                  <w:pPr>
                    <w:adjustRightInd w:val="0"/>
                    <w:snapToGrid w:val="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预计202</w:t>
                  </w:r>
                  <w:r>
                    <w:rPr>
                      <w:rFonts w:hint="eastAsia" w:ascii="宋体" w:hAnsi="宋体" w:cs="宋体"/>
                      <w:b/>
                      <w:bCs/>
                      <w:color w:val="000000" w:themeColor="text1"/>
                      <w:kern w:val="0"/>
                      <w:sz w:val="24"/>
                      <w:lang w:val="en-US" w:eastAsia="zh-CN"/>
                      <w14:textFill>
                        <w14:solidFill>
                          <w14:schemeClr w14:val="tx1"/>
                        </w14:solidFill>
                      </w14:textFill>
                    </w:rPr>
                    <w:t>5</w:t>
                  </w:r>
                  <w:r>
                    <w:rPr>
                      <w:rFonts w:hint="eastAsia" w:ascii="宋体" w:hAnsi="宋体" w:cs="宋体"/>
                      <w:b/>
                      <w:bCs/>
                      <w:color w:val="000000" w:themeColor="text1"/>
                      <w:kern w:val="0"/>
                      <w:sz w:val="24"/>
                      <w14:textFill>
                        <w14:solidFill>
                          <w14:schemeClr w14:val="tx1"/>
                        </w14:solidFill>
                      </w14:textFill>
                    </w:rPr>
                    <w:t>年1-</w:t>
                  </w:r>
                  <w:r>
                    <w:rPr>
                      <w:rFonts w:hint="eastAsia" w:ascii="宋体" w:hAnsi="宋体" w:cs="宋体"/>
                      <w:b/>
                      <w:bCs/>
                      <w:color w:val="000000" w:themeColor="text1"/>
                      <w:kern w:val="0"/>
                      <w:sz w:val="24"/>
                      <w:lang w:val="en-US" w:eastAsia="zh-CN"/>
                      <w14:textFill>
                        <w14:solidFill>
                          <w14:schemeClr w14:val="tx1"/>
                        </w14:solidFill>
                      </w14:textFill>
                    </w:rPr>
                    <w:t>11</w:t>
                  </w:r>
                  <w:r>
                    <w:rPr>
                      <w:rFonts w:hint="eastAsia" w:ascii="宋体" w:hAnsi="宋体" w:cs="宋体"/>
                      <w:b/>
                      <w:bCs/>
                      <w:color w:val="000000" w:themeColor="text1"/>
                      <w:kern w:val="0"/>
                      <w:sz w:val="24"/>
                      <w14:textFill>
                        <w14:solidFill>
                          <w14:schemeClr w14:val="tx1"/>
                        </w14:solidFill>
                      </w14:textFill>
                    </w:rPr>
                    <w:t>月</w:t>
                  </w:r>
                </w:p>
              </w:tc>
              <w:tc>
                <w:tcPr>
                  <w:tcW w:w="934" w:type="dxa"/>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预计202</w:t>
                  </w:r>
                  <w:r>
                    <w:rPr>
                      <w:rFonts w:hint="eastAsia" w:ascii="宋体" w:hAnsi="宋体" w:cs="宋体"/>
                      <w:b/>
                      <w:bCs/>
                      <w:color w:val="000000" w:themeColor="text1"/>
                      <w:kern w:val="0"/>
                      <w:sz w:val="24"/>
                      <w:lang w:val="en-US" w:eastAsia="zh-CN"/>
                      <w14:textFill>
                        <w14:solidFill>
                          <w14:schemeClr w14:val="tx1"/>
                        </w14:solidFill>
                      </w14:textFill>
                    </w:rPr>
                    <w:t>5</w:t>
                  </w:r>
                  <w:r>
                    <w:rPr>
                      <w:rFonts w:hint="eastAsia" w:ascii="宋体" w:hAnsi="宋体" w:cs="宋体"/>
                      <w:b/>
                      <w:bCs/>
                      <w:color w:val="000000" w:themeColor="text1"/>
                      <w:kern w:val="0"/>
                      <w:sz w:val="24"/>
                      <w14:textFill>
                        <w14:solidFill>
                          <w14:schemeClr w14:val="tx1"/>
                        </w14:solidFill>
                      </w14:textFill>
                    </w:rPr>
                    <w:t>年1-12月</w:t>
                  </w:r>
                </w:p>
              </w:tc>
              <w:tc>
                <w:tcPr>
                  <w:tcW w:w="912"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预计202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910" w:type="dxa"/>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营业</w:t>
                  </w:r>
                </w:p>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收入</w:t>
                  </w:r>
                </w:p>
                <w:p>
                  <w:pPr>
                    <w:adjustRightInd w:val="0"/>
                    <w:snapToGrid w:val="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（亿元）</w:t>
                  </w:r>
                </w:p>
              </w:tc>
              <w:tc>
                <w:tcPr>
                  <w:tcW w:w="911" w:type="dxa"/>
                  <w:vAlign w:val="center"/>
                </w:tcPr>
                <w:p>
                  <w:pPr>
                    <w:adjustRightInd w:val="0"/>
                    <w:snapToGrid w:val="0"/>
                    <w:jc w:val="center"/>
                    <w:rPr>
                      <w:rFonts w:hint="default" w:ascii="宋体" w:hAnsi="宋体" w:eastAsia="宋体" w:cs="宋体"/>
                      <w:color w:val="000000" w:themeColor="text1"/>
                      <w:sz w:val="24"/>
                      <w:lang w:val="en-US" w:eastAsia="zh-CN"/>
                      <w14:textFill>
                        <w14:solidFill>
                          <w14:schemeClr w14:val="tx1"/>
                        </w14:solidFill>
                      </w14:textFill>
                    </w:rPr>
                  </w:pPr>
                </w:p>
              </w:tc>
              <w:tc>
                <w:tcPr>
                  <w:tcW w:w="841"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5"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5"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825" w:type="dxa"/>
                  <w:vAlign w:val="center"/>
                </w:tcPr>
                <w:p>
                  <w:pPr>
                    <w:adjustRightInd w:val="0"/>
                    <w:snapToGrid w:val="0"/>
                    <w:jc w:val="center"/>
                    <w:rPr>
                      <w:rFonts w:hint="eastAsia" w:ascii="宋体" w:hAnsi="宋体" w:cs="宋体"/>
                      <w:color w:val="000000" w:themeColor="text1"/>
                      <w:sz w:val="24"/>
                      <w:lang w:val="en-US" w:eastAsia="zh-CN"/>
                      <w14:textFill>
                        <w14:solidFill>
                          <w14:schemeClr w14:val="tx1"/>
                        </w14:solidFill>
                      </w14:textFill>
                    </w:rPr>
                  </w:pPr>
                </w:p>
              </w:tc>
              <w:tc>
                <w:tcPr>
                  <w:tcW w:w="900"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1050"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34"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2"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910" w:type="dxa"/>
                  <w:vAlign w:val="center"/>
                </w:tcPr>
                <w:p>
                  <w:pPr>
                    <w:adjustRightInd w:val="0"/>
                    <w:snapToGrid w:val="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利润总额（亿元）</w:t>
                  </w:r>
                </w:p>
              </w:tc>
              <w:tc>
                <w:tcPr>
                  <w:tcW w:w="911"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841"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5"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5"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825" w:type="dxa"/>
                  <w:vAlign w:val="center"/>
                </w:tcPr>
                <w:p>
                  <w:pPr>
                    <w:adjustRightInd w:val="0"/>
                    <w:snapToGrid w:val="0"/>
                    <w:jc w:val="center"/>
                    <w:rPr>
                      <w:rFonts w:hint="eastAsia" w:ascii="宋体" w:hAnsi="宋体" w:cs="宋体"/>
                      <w:color w:val="000000" w:themeColor="text1"/>
                      <w:sz w:val="24"/>
                      <w:lang w:eastAsia="zh-CN"/>
                      <w14:textFill>
                        <w14:solidFill>
                          <w14:schemeClr w14:val="tx1"/>
                        </w14:solidFill>
                      </w14:textFill>
                    </w:rPr>
                  </w:pPr>
                </w:p>
              </w:tc>
              <w:tc>
                <w:tcPr>
                  <w:tcW w:w="900" w:type="dxa"/>
                  <w:vAlign w:val="center"/>
                </w:tcPr>
                <w:p>
                  <w:pPr>
                    <w:adjustRightInd w:val="0"/>
                    <w:snapToGrid w:val="0"/>
                    <w:jc w:val="center"/>
                    <w:rPr>
                      <w:rFonts w:hint="eastAsia" w:ascii="宋体" w:hAnsi="宋体" w:eastAsia="宋体" w:cs="宋体"/>
                      <w:color w:val="000000" w:themeColor="text1"/>
                      <w:sz w:val="24"/>
                      <w:lang w:eastAsia="zh-CN"/>
                      <w14:textFill>
                        <w14:solidFill>
                          <w14:schemeClr w14:val="tx1"/>
                        </w14:solidFill>
                      </w14:textFill>
                    </w:rPr>
                  </w:pPr>
                </w:p>
              </w:tc>
              <w:tc>
                <w:tcPr>
                  <w:tcW w:w="1050" w:type="dxa"/>
                  <w:shd w:val="clear" w:color="auto" w:fill="auto"/>
                  <w:vAlign w:val="center"/>
                </w:tcPr>
                <w:p>
                  <w:pPr>
                    <w:adjustRightInd w:val="0"/>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p>
              </w:tc>
              <w:tc>
                <w:tcPr>
                  <w:tcW w:w="934" w:type="dxa"/>
                  <w:shd w:val="clear" w:color="auto" w:fill="auto"/>
                  <w:vAlign w:val="center"/>
                </w:tcPr>
                <w:p>
                  <w:pPr>
                    <w:adjustRightInd w:val="0"/>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p>
              </w:tc>
              <w:tc>
                <w:tcPr>
                  <w:tcW w:w="912" w:type="dxa"/>
                  <w:shd w:val="clear" w:color="auto" w:fill="auto"/>
                  <w:vAlign w:val="center"/>
                </w:tcPr>
                <w:p>
                  <w:pPr>
                    <w:adjustRightInd w:val="0"/>
                    <w:snapToGrid w:val="0"/>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910" w:type="dxa"/>
                  <w:vAlign w:val="center"/>
                </w:tcPr>
                <w:p>
                  <w:pPr>
                    <w:adjustRightInd w:val="0"/>
                    <w:snapToGrid w:val="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研发投入（万元）</w:t>
                  </w:r>
                </w:p>
              </w:tc>
              <w:tc>
                <w:tcPr>
                  <w:tcW w:w="911"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841"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5"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5"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825" w:type="dxa"/>
                  <w:vAlign w:val="center"/>
                </w:tcPr>
                <w:p>
                  <w:pPr>
                    <w:adjustRightInd w:val="0"/>
                    <w:snapToGrid w:val="0"/>
                    <w:jc w:val="center"/>
                    <w:rPr>
                      <w:rFonts w:hint="eastAsia" w:ascii="宋体" w:hAnsi="宋体" w:cs="宋体"/>
                      <w:color w:val="000000" w:themeColor="text1"/>
                      <w:sz w:val="24"/>
                      <w:lang w:val="en-US" w:eastAsia="zh-CN"/>
                      <w14:textFill>
                        <w14:solidFill>
                          <w14:schemeClr w14:val="tx1"/>
                        </w14:solidFill>
                      </w14:textFill>
                    </w:rPr>
                  </w:pPr>
                </w:p>
              </w:tc>
              <w:tc>
                <w:tcPr>
                  <w:tcW w:w="900" w:type="dxa"/>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1050" w:type="dxa"/>
                  <w:shd w:val="clear" w:color="auto" w:fill="auto"/>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34" w:type="dxa"/>
                  <w:shd w:val="clear" w:color="auto" w:fill="auto"/>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c>
                <w:tcPr>
                  <w:tcW w:w="912" w:type="dxa"/>
                  <w:shd w:val="clear" w:color="auto" w:fill="auto"/>
                  <w:vAlign w:val="center"/>
                </w:tcPr>
                <w:p>
                  <w:pPr>
                    <w:adjustRightInd w:val="0"/>
                    <w:snapToGrid w:val="0"/>
                    <w:jc w:val="center"/>
                    <w:rPr>
                      <w:rFonts w:hint="eastAsia" w:ascii="宋体" w:hAnsi="宋体" w:cs="宋体"/>
                      <w:color w:val="000000" w:themeColor="text1"/>
                      <w:sz w:val="24"/>
                      <w14:textFill>
                        <w14:solidFill>
                          <w14:schemeClr w14:val="tx1"/>
                        </w14:solidFill>
                      </w14:textFill>
                    </w:rPr>
                  </w:pPr>
                </w:p>
              </w:tc>
            </w:tr>
          </w:tbl>
          <w:p>
            <w:pPr>
              <w:numPr>
                <w:ilvl w:val="255"/>
                <w:numId w:val="0"/>
              </w:numPr>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备注：相关数据应为本公司独立法人数据，</w:t>
            </w:r>
            <w:r>
              <w:rPr>
                <w:rFonts w:hint="eastAsia" w:ascii="宋体" w:hAnsi="宋体" w:cs="宋体"/>
                <w:color w:val="000000" w:themeColor="text1"/>
                <w:sz w:val="24"/>
                <w:lang w:val="en-US" w:eastAsia="zh-CN"/>
                <w14:textFill>
                  <w14:solidFill>
                    <w14:schemeClr w14:val="tx1"/>
                  </w14:solidFill>
                </w14:textFill>
              </w:rPr>
              <w:t>含分公司不含子公司数据，</w:t>
            </w:r>
            <w:r>
              <w:rPr>
                <w:rFonts w:hint="eastAsia" w:ascii="宋体" w:hAnsi="宋体" w:cs="宋体"/>
                <w:color w:val="000000" w:themeColor="text1"/>
                <w:sz w:val="24"/>
                <w14:textFill>
                  <w14:solidFill>
                    <w14:schemeClr w14:val="tx1"/>
                  </w14:solidFill>
                </w14:textFill>
              </w:rPr>
              <w:t>非母公司或者集团数据。“——”不用填写</w:t>
            </w:r>
          </w:p>
          <w:p>
            <w:pPr>
              <w:rPr>
                <w:rFonts w:hint="eastAsia" w:ascii="宋体" w:hAnsi="宋体" w:cs="宋体"/>
                <w:color w:val="000000" w:themeColor="text1"/>
                <w:sz w:val="24"/>
                <w14:textFill>
                  <w14:solidFill>
                    <w14:schemeClr w14:val="tx1"/>
                  </w14:solidFill>
                </w14:textFill>
              </w:rPr>
            </w:pPr>
          </w:p>
          <w:p>
            <w:pPr>
              <w:numPr>
                <w:ilvl w:val="255"/>
                <w:numId w:val="0"/>
              </w:numPr>
              <w:snapToGrid w:val="0"/>
              <w:jc w:val="left"/>
              <w:rPr>
                <w:rFonts w:hint="eastAsia" w:ascii="宋体" w:hAnsi="宋体" w:cs="宋体"/>
                <w:color w:val="000000" w:themeColor="text1"/>
                <w:sz w:val="24"/>
                <w14:textFill>
                  <w14:solidFill>
                    <w14:schemeClr w14:val="tx1"/>
                  </w14:solidFill>
                </w14:textFill>
              </w:rPr>
            </w:pPr>
          </w:p>
          <w:p>
            <w:pPr>
              <w:snapToGrid w:val="0"/>
              <w:jc w:val="left"/>
              <w:rPr>
                <w:rFonts w:hint="eastAsia" w:ascii="宋体" w:hAnsi="宋体" w:cs="宋体"/>
                <w:color w:val="000000" w:themeColor="text1"/>
                <w:sz w:val="24"/>
                <w14:textFill>
                  <w14:solidFill>
                    <w14:schemeClr w14:val="tx1"/>
                  </w14:solidFill>
                </w14:textFill>
              </w:rPr>
            </w:pPr>
          </w:p>
          <w:p>
            <w:pPr>
              <w:snapToGrid w:val="0"/>
              <w:jc w:val="left"/>
              <w:rPr>
                <w:rFonts w:hint="eastAsia" w:ascii="宋体" w:hAnsi="宋体" w:cs="宋体"/>
                <w:color w:val="000000" w:themeColor="text1"/>
                <w:sz w:val="24"/>
                <w14:textFill>
                  <w14:solidFill>
                    <w14:schemeClr w14:val="tx1"/>
                  </w14:solidFill>
                </w14:textFill>
              </w:rPr>
            </w:pPr>
          </w:p>
          <w:p>
            <w:pPr>
              <w:snapToGrid w:val="0"/>
              <w:jc w:val="left"/>
              <w:rPr>
                <w:rFonts w:hint="eastAsia" w:ascii="宋体" w:hAnsi="宋体" w:cs="宋体"/>
                <w:color w:val="000000" w:themeColor="text1"/>
                <w:sz w:val="24"/>
                <w14:textFill>
                  <w14:solidFill>
                    <w14:schemeClr w14:val="tx1"/>
                  </w14:solidFill>
                </w14:textFill>
              </w:rPr>
            </w:pPr>
          </w:p>
          <w:p>
            <w:pPr>
              <w:snapToGrid w:val="0"/>
              <w:jc w:val="left"/>
              <w:rPr>
                <w:rFonts w:hint="eastAsia" w:ascii="宋体" w:hAnsi="宋体" w:cs="宋体"/>
                <w:color w:val="000000" w:themeColor="text1"/>
                <w:sz w:val="24"/>
                <w14:textFill>
                  <w14:solidFill>
                    <w14:schemeClr w14:val="tx1"/>
                  </w14:solidFill>
                </w14:textFill>
              </w:rPr>
            </w:pPr>
          </w:p>
          <w:p>
            <w:pPr>
              <w:snapToGrid w:val="0"/>
              <w:jc w:val="left"/>
              <w:rPr>
                <w:rFonts w:hint="eastAsia" w:ascii="宋体" w:hAnsi="宋体" w:cs="宋体"/>
                <w:color w:val="000000" w:themeColor="text1"/>
                <w:sz w:val="24"/>
                <w14:textFill>
                  <w14:solidFill>
                    <w14:schemeClr w14:val="tx1"/>
                  </w14:solidFill>
                </w14:textFill>
              </w:rPr>
            </w:pPr>
          </w:p>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公司京内京外收入情况（单位：亿元）</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327"/>
              <w:gridCol w:w="2622"/>
              <w:gridCol w:w="3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8"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年度</w:t>
                  </w:r>
                </w:p>
              </w:tc>
              <w:tc>
                <w:tcPr>
                  <w:tcW w:w="1259"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集团总收入</w:t>
                  </w:r>
                </w:p>
              </w:tc>
              <w:tc>
                <w:tcPr>
                  <w:tcW w:w="1419"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京内公司收入（含京内子公司）</w:t>
                  </w:r>
                </w:p>
              </w:tc>
              <w:tc>
                <w:tcPr>
                  <w:tcW w:w="1672"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京外子公司收入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48"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年</w:t>
                  </w:r>
                </w:p>
              </w:tc>
              <w:tc>
                <w:tcPr>
                  <w:tcW w:w="1259"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c>
                <w:tcPr>
                  <w:tcW w:w="1419" w:type="pct"/>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c>
                <w:tcPr>
                  <w:tcW w:w="1672"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年</w:t>
                  </w:r>
                </w:p>
              </w:tc>
              <w:tc>
                <w:tcPr>
                  <w:tcW w:w="1259"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c>
                <w:tcPr>
                  <w:tcW w:w="1419" w:type="pct"/>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c>
                <w:tcPr>
                  <w:tcW w:w="1672"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8"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年</w:t>
                  </w:r>
                </w:p>
              </w:tc>
              <w:tc>
                <w:tcPr>
                  <w:tcW w:w="1259"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c>
                <w:tcPr>
                  <w:tcW w:w="1419" w:type="pct"/>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c>
                <w:tcPr>
                  <w:tcW w:w="1672" w:type="pct"/>
                  <w:vAlign w:val="center"/>
                </w:tcPr>
                <w:p>
                  <w:pPr>
                    <w:adjustRightInd w:val="0"/>
                    <w:snapToGrid w:val="0"/>
                    <w:jc w:val="center"/>
                    <w:rPr>
                      <w:rFonts w:hint="eastAsia" w:ascii="宋体" w:hAnsi="宋体" w:cs="宋体"/>
                      <w:b/>
                      <w:bCs/>
                      <w:color w:val="000000" w:themeColor="text1"/>
                      <w:kern w:val="0"/>
                      <w:sz w:val="24"/>
                      <w14:textFill>
                        <w14:solidFill>
                          <w14:schemeClr w14:val="tx1"/>
                        </w14:solidFill>
                      </w14:textFill>
                    </w:rPr>
                  </w:pPr>
                </w:p>
              </w:tc>
            </w:tr>
          </w:tbl>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568" w:type="pct"/>
            <w:gridSpan w:val="5"/>
            <w:tcBorders>
              <w:bottom w:val="single" w:color="auto" w:sz="4" w:space="0"/>
            </w:tcBorders>
            <w:vAlign w:val="center"/>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获得国家级、市级、区级财政支持情况</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2022年至今</w:t>
            </w:r>
            <w:r>
              <w:rPr>
                <w:rFonts w:hint="eastAsia" w:ascii="宋体" w:hAnsi="宋体" w:cs="宋体"/>
                <w:color w:val="000000" w:themeColor="text1"/>
                <w:sz w:val="24"/>
                <w14:textFill>
                  <w14:solidFill>
                    <w14:schemeClr w14:val="tx1"/>
                  </w14:solidFill>
                </w14:textFill>
              </w:rPr>
              <w:t>）</w:t>
            </w:r>
          </w:p>
        </w:tc>
        <w:tc>
          <w:tcPr>
            <w:tcW w:w="2431" w:type="pct"/>
            <w:gridSpan w:val="4"/>
            <w:tcBorders>
              <w:bottom w:val="single" w:color="auto" w:sz="4" w:space="0"/>
            </w:tcBorders>
            <w:vAlign w:val="center"/>
          </w:tcPr>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5000" w:type="pct"/>
            <w:gridSpan w:val="9"/>
            <w:tcBorders>
              <w:top w:val="single" w:color="auto" w:sz="4" w:space="0"/>
              <w:left w:val="nil"/>
              <w:bottom w:val="nil"/>
              <w:right w:val="nil"/>
            </w:tcBorders>
            <w:vAlign w:val="center"/>
          </w:tcPr>
          <w:p>
            <w:pPr>
              <w:numPr>
                <w:ilvl w:val="0"/>
                <w:numId w:val="0"/>
              </w:numPr>
              <w:spacing w:line="360" w:lineRule="auto"/>
              <w:jc w:val="both"/>
              <w:rPr>
                <w:rFonts w:hint="eastAsia" w:ascii="宋体" w:hAnsi="宋体" w:cs="宋体"/>
                <w:b/>
                <w:bCs/>
                <w:color w:val="000000" w:themeColor="text1"/>
                <w:sz w:val="24"/>
                <w14:textFill>
                  <w14:solidFill>
                    <w14:schemeClr w14:val="tx1"/>
                  </w14:solidFill>
                </w14:textFill>
              </w:rPr>
            </w:pPr>
          </w:p>
          <w:p>
            <w:pPr>
              <w:numPr>
                <w:ilvl w:val="0"/>
                <w:numId w:val="2"/>
              </w:num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支持科技服务业企业效能提升项目情况</w:t>
            </w:r>
          </w:p>
          <w:p>
            <w:pPr>
              <w:spacing w:line="360" w:lineRule="auto"/>
              <w:jc w:val="left"/>
              <w:rPr>
                <w:rFonts w:hint="eastAsia" w:ascii="宋体" w:hAnsi="宋体" w:cs="宋体"/>
                <w:color w:val="000000" w:themeColor="text1"/>
                <w:sz w:val="24"/>
                <w14:textFill>
                  <w14:solidFill>
                    <w14:schemeClr w14:val="tx1"/>
                  </w14:solidFill>
                </w14:textFill>
              </w:rPr>
            </w:pPr>
          </w:p>
        </w:tc>
      </w:tr>
    </w:tbl>
    <w:tbl>
      <w:tblPr>
        <w:tblStyle w:val="39"/>
        <w:tblpPr w:leftFromText="180" w:rightFromText="180" w:vertAnchor="text" w:horzAnchor="page" w:tblpX="851" w:tblpY="1326"/>
        <w:tblOverlap w:val="never"/>
        <w:tblW w:w="10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0358" w:type="dxa"/>
          </w:tcPr>
          <w:p>
            <w:pPr>
              <w:pStyle w:val="38"/>
              <w:numPr>
                <w:ilvl w:val="0"/>
                <w:numId w:val="3"/>
              </w:numPr>
              <w:spacing w:before="51" w:line="197" w:lineRule="auto"/>
              <w:ind w:left="235"/>
              <w:rPr>
                <w:rFonts w:hint="eastAsia" w:ascii="宋体" w:hAnsi="宋体" w:eastAsia="宋体" w:cs="宋体"/>
                <w:b/>
                <w:bCs/>
                <w:color w:val="000000" w:themeColor="text1"/>
                <w:spacing w:val="-6"/>
                <w:sz w:val="24"/>
                <w:szCs w:val="24"/>
                <w:lang w:eastAsia="zh-CN"/>
                <w14:textFill>
                  <w14:solidFill>
                    <w14:schemeClr w14:val="tx1"/>
                  </w14:solidFill>
                </w14:textFill>
              </w:rPr>
            </w:pPr>
            <w:r>
              <w:rPr>
                <w:rFonts w:hint="eastAsia" w:ascii="宋体" w:hAnsi="宋体" w:eastAsia="宋体" w:cs="宋体"/>
                <w:b/>
                <w:bCs/>
                <w:color w:val="000000" w:themeColor="text1"/>
                <w:spacing w:val="-6"/>
                <w:sz w:val="24"/>
                <w:szCs w:val="24"/>
                <w:lang w:eastAsia="zh-CN"/>
                <w14:textFill>
                  <w14:solidFill>
                    <w14:schemeClr w14:val="tx1"/>
                  </w14:solidFill>
                </w14:textFill>
              </w:rPr>
              <w:t>项目名称</w:t>
            </w:r>
          </w:p>
          <w:p>
            <w:pPr>
              <w:pStyle w:val="38"/>
              <w:numPr>
                <w:ilvl w:val="-1"/>
                <w:numId w:val="0"/>
              </w:numPr>
              <w:spacing w:before="51" w:line="197" w:lineRule="auto"/>
              <w:ind w:left="0"/>
              <w:rPr>
                <w:rFonts w:hint="default" w:ascii="宋体" w:hAnsi="宋体" w:eastAsia="宋体" w:cs="宋体"/>
                <w:color w:val="000000" w:themeColor="text1"/>
                <w:spacing w:val="-6"/>
                <w:sz w:val="24"/>
                <w:szCs w:val="24"/>
                <w:lang w:val="en-US" w:eastAsia="zh-CN"/>
                <w14:textFill>
                  <w14:solidFill>
                    <w14:schemeClr w14:val="tx1"/>
                  </w14:solidFill>
                </w14:textFill>
              </w:rPr>
            </w:pPr>
          </w:p>
          <w:p>
            <w:pPr>
              <w:pStyle w:val="38"/>
              <w:numPr>
                <w:ilvl w:val="255"/>
                <w:numId w:val="0"/>
              </w:numPr>
              <w:spacing w:before="51" w:line="197" w:lineRule="auto"/>
              <w:rPr>
                <w:rFonts w:hint="eastAsia" w:ascii="宋体" w:hAnsi="宋体" w:eastAsia="宋体" w:cs="宋体"/>
                <w:color w:val="000000" w:themeColor="text1"/>
                <w:spacing w:val="-6"/>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4" w:hRule="atLeast"/>
        </w:trPr>
        <w:tc>
          <w:tcPr>
            <w:tcW w:w="10358" w:type="dxa"/>
          </w:tcPr>
          <w:p>
            <w:pPr>
              <w:pStyle w:val="38"/>
              <w:spacing w:before="51" w:line="197" w:lineRule="auto"/>
              <w:ind w:left="235"/>
              <w:rPr>
                <w:rFonts w:hint="eastAsia" w:ascii="宋体" w:hAnsi="宋体" w:eastAsia="宋体" w:cs="宋体"/>
                <w:b/>
                <w:bCs/>
                <w:color w:val="000000" w:themeColor="text1"/>
                <w:spacing w:val="-6"/>
                <w:sz w:val="24"/>
                <w:szCs w:val="24"/>
                <w:lang w:eastAsia="zh-CN"/>
                <w14:textFill>
                  <w14:solidFill>
                    <w14:schemeClr w14:val="tx1"/>
                  </w14:solidFill>
                </w14:textFill>
              </w:rPr>
            </w:pPr>
            <w:r>
              <w:rPr>
                <w:rFonts w:hint="eastAsia" w:ascii="宋体" w:hAnsi="宋体" w:eastAsia="宋体" w:cs="宋体"/>
                <w:b/>
                <w:bCs/>
                <w:color w:val="000000" w:themeColor="text1"/>
                <w:spacing w:val="-6"/>
                <w:sz w:val="24"/>
                <w:szCs w:val="24"/>
                <w:lang w:eastAsia="zh-CN"/>
                <w14:textFill>
                  <w14:solidFill>
                    <w14:schemeClr w14:val="tx1"/>
                  </w14:solidFill>
                </w14:textFill>
              </w:rPr>
              <w:t>二、项目目的、意义及必要性</w:t>
            </w:r>
          </w:p>
          <w:p>
            <w:pPr>
              <w:pStyle w:val="38"/>
              <w:spacing w:before="43" w:line="211" w:lineRule="auto"/>
              <w:ind w:left="227"/>
              <w:rPr>
                <w:rFonts w:hint="eastAsia" w:ascii="宋体" w:hAnsi="宋体" w:eastAsia="宋体" w:cs="宋体"/>
                <w:color w:val="000000" w:themeColor="text1"/>
                <w:sz w:val="24"/>
                <w:szCs w:val="24"/>
                <w:lang w:eastAsia="zh-CN"/>
                <w14:textFill>
                  <w14:solidFill>
                    <w14:schemeClr w14:val="tx1"/>
                  </w14:solidFill>
                </w14:textFill>
              </w:rPr>
            </w:pPr>
          </w:p>
          <w:p>
            <w:pPr>
              <w:pStyle w:val="38"/>
              <w:spacing w:before="43" w:line="211" w:lineRule="auto"/>
              <w:ind w:left="227"/>
              <w:rPr>
                <w:rFonts w:hint="eastAsia" w:ascii="宋体" w:hAnsi="宋体" w:eastAsia="宋体" w:cs="宋体"/>
                <w:color w:val="000000" w:themeColor="text1"/>
                <w:sz w:val="24"/>
                <w:szCs w:val="24"/>
                <w:lang w:eastAsia="zh-CN"/>
                <w14:textFill>
                  <w14:solidFill>
                    <w14:schemeClr w14:val="tx1"/>
                  </w14:solidFill>
                </w14:textFill>
              </w:rPr>
            </w:pPr>
          </w:p>
          <w:p>
            <w:pPr>
              <w:pStyle w:val="38"/>
              <w:spacing w:before="43" w:line="211" w:lineRule="auto"/>
              <w:ind w:left="227"/>
              <w:rPr>
                <w:rFonts w:hint="eastAsia" w:ascii="宋体" w:hAnsi="宋体" w:eastAsia="宋体" w:cs="宋体"/>
                <w:color w:val="000000" w:themeColor="text1"/>
                <w:sz w:val="24"/>
                <w:szCs w:val="24"/>
                <w:lang w:eastAsia="zh-CN"/>
                <w14:textFill>
                  <w14:solidFill>
                    <w14:schemeClr w14:val="tx1"/>
                  </w14:solidFill>
                </w14:textFill>
              </w:rPr>
            </w:pPr>
          </w:p>
          <w:p>
            <w:pPr>
              <w:pStyle w:val="38"/>
              <w:spacing w:before="43" w:line="211" w:lineRule="auto"/>
              <w:ind w:left="227"/>
              <w:rPr>
                <w:rFonts w:hint="eastAsia" w:ascii="宋体" w:hAnsi="宋体" w:eastAsia="宋体" w:cs="宋体"/>
                <w:color w:val="000000" w:themeColor="text1"/>
                <w:sz w:val="24"/>
                <w:szCs w:val="24"/>
                <w:lang w:eastAsia="zh-CN"/>
                <w14:textFill>
                  <w14:solidFill>
                    <w14:schemeClr w14:val="tx1"/>
                  </w14:solidFill>
                </w14:textFill>
              </w:rPr>
            </w:pPr>
          </w:p>
          <w:p>
            <w:pPr>
              <w:pStyle w:val="38"/>
              <w:spacing w:before="43" w:line="211" w:lineRule="auto"/>
              <w:ind w:left="227"/>
              <w:rPr>
                <w:rFonts w:hint="eastAsia" w:ascii="宋体" w:hAnsi="宋体" w:eastAsia="宋体" w:cs="宋体"/>
                <w:color w:val="000000" w:themeColor="text1"/>
                <w:sz w:val="24"/>
                <w:szCs w:val="24"/>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10358" w:type="dxa"/>
          </w:tcPr>
          <w:p>
            <w:pPr>
              <w:pStyle w:val="38"/>
              <w:numPr>
                <w:ilvl w:val="255"/>
                <w:numId w:val="0"/>
              </w:numPr>
              <w:spacing w:before="59" w:line="219" w:lineRule="auto"/>
              <w:ind w:left="235" w:right="102"/>
              <w:rPr>
                <w:rFonts w:hint="eastAsia" w:ascii="宋体" w:hAnsi="宋体" w:eastAsia="宋体" w:cs="宋体"/>
                <w:b/>
                <w:bCs/>
                <w:color w:val="000000" w:themeColor="text1"/>
                <w:spacing w:val="-6"/>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三、项目相关行业、领域国内外研究发展现状、趋</w:t>
            </w:r>
            <w:r>
              <w:rPr>
                <w:rFonts w:hint="eastAsia" w:ascii="宋体" w:hAnsi="宋体" w:eastAsia="宋体" w:cs="宋体"/>
                <w:b/>
                <w:bCs/>
                <w:color w:val="000000" w:themeColor="text1"/>
                <w:spacing w:val="-1"/>
                <w:sz w:val="24"/>
                <w:szCs w:val="24"/>
                <w:lang w:eastAsia="zh-CN"/>
                <w14:textFill>
                  <w14:solidFill>
                    <w14:schemeClr w14:val="tx1"/>
                  </w14:solidFill>
                </w14:textFill>
              </w:rPr>
              <w:t>势以及本单位在相关领</w:t>
            </w:r>
            <w:r>
              <w:rPr>
                <w:rFonts w:hint="eastAsia" w:ascii="宋体" w:hAnsi="宋体" w:eastAsia="宋体" w:cs="宋体"/>
                <w:b/>
                <w:bCs/>
                <w:color w:val="000000" w:themeColor="text1"/>
                <w:spacing w:val="-6"/>
                <w:sz w:val="24"/>
                <w:szCs w:val="24"/>
                <w:lang w:eastAsia="zh-CN"/>
                <w14:textFill>
                  <w14:solidFill>
                    <w14:schemeClr w14:val="tx1"/>
                  </w14:solidFill>
                </w14:textFill>
              </w:rPr>
              <w:t>域的工作基础</w:t>
            </w: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p>
            <w:pPr>
              <w:pStyle w:val="38"/>
              <w:spacing w:before="59" w:line="219" w:lineRule="auto"/>
              <w:ind w:left="230" w:right="102" w:firstLine="9"/>
              <w:rPr>
                <w:rFonts w:hint="eastAsia" w:ascii="宋体" w:hAnsi="宋体" w:eastAsia="宋体" w:cs="宋体"/>
                <w:color w:val="000000" w:themeColor="text1"/>
                <w:spacing w:val="-6"/>
                <w:sz w:val="24"/>
                <w:szCs w:val="24"/>
                <w:lang w:eastAsia="zh-CN"/>
                <w14:textFill>
                  <w14:solidFill>
                    <w14:schemeClr w14:val="tx1"/>
                  </w14:solidFill>
                </w14:textFill>
              </w:rPr>
            </w:pPr>
          </w:p>
        </w:tc>
      </w:tr>
    </w:tbl>
    <w:p>
      <w:pPr>
        <w:rPr>
          <w:rFonts w:ascii="Arial"/>
          <w:color w:val="000000" w:themeColor="text1"/>
          <w14:textFill>
            <w14:solidFill>
              <w14:schemeClr w14:val="tx1"/>
            </w14:solidFill>
          </w14:textFill>
        </w:rPr>
      </w:pPr>
    </w:p>
    <w:p>
      <w:pPr>
        <w:rPr>
          <w:rFonts w:ascii="Arial" w:hAnsi="Arial" w:eastAsia="Arial" w:cs="Arial"/>
          <w:color w:val="000000" w:themeColor="text1"/>
          <w:szCs w:val="21"/>
          <w14:textFill>
            <w14:solidFill>
              <w14:schemeClr w14:val="tx1"/>
            </w14:solidFill>
          </w14:textFill>
        </w:rPr>
        <w:sectPr>
          <w:footerReference r:id="rId3" w:type="default"/>
          <w:pgSz w:w="11905" w:h="16837"/>
          <w:pgMar w:top="1431" w:right="1030" w:bottom="1062" w:left="1785" w:header="0" w:footer="915" w:gutter="0"/>
          <w:pgNumType w:fmt="decimal"/>
          <w:cols w:space="720" w:num="1"/>
        </w:sectPr>
      </w:pPr>
    </w:p>
    <w:p>
      <w:pPr>
        <w:spacing w:line="40" w:lineRule="auto"/>
        <w:rPr>
          <w:rFonts w:ascii="Arial"/>
          <w:color w:val="000000" w:themeColor="text1"/>
          <w:sz w:val="2"/>
          <w14:textFill>
            <w14:solidFill>
              <w14:schemeClr w14:val="tx1"/>
            </w14:solidFill>
          </w14:textFill>
        </w:rPr>
      </w:pPr>
    </w:p>
    <w:tbl>
      <w:tblPr>
        <w:tblStyle w:val="39"/>
        <w:tblW w:w="10110" w:type="dxa"/>
        <w:tblInd w:w="-10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110" w:type="dxa"/>
            <w:tcBorders>
              <w:left w:val="single" w:color="000000" w:sz="2" w:space="0"/>
            </w:tcBorders>
          </w:tcPr>
          <w:p>
            <w:pPr>
              <w:pStyle w:val="38"/>
              <w:spacing w:before="48" w:line="199" w:lineRule="auto"/>
              <w:ind w:left="238"/>
              <w:rPr>
                <w:rFonts w:hint="eastAsia" w:ascii="宋体" w:hAnsi="宋体" w:eastAsia="宋体" w:cs="宋体"/>
                <w:color w:val="000000" w:themeColor="text1"/>
                <w:sz w:val="27"/>
                <w:szCs w:val="27"/>
                <w:lang w:eastAsia="zh-CN"/>
                <w14:textFill>
                  <w14:solidFill>
                    <w14:schemeClr w14:val="tx1"/>
                  </w14:solidFill>
                </w14:textFill>
              </w:rPr>
            </w:pPr>
            <w:r>
              <w:rPr>
                <w:rFonts w:hint="eastAsia" w:ascii="宋体" w:hAnsi="宋体" w:eastAsia="宋体" w:cs="宋体"/>
                <w:b/>
                <w:bCs/>
                <w:color w:val="000000" w:themeColor="text1"/>
                <w:spacing w:val="-5"/>
                <w:sz w:val="24"/>
                <w:szCs w:val="24"/>
                <w:lang w:eastAsia="zh-CN"/>
                <w14:textFill>
                  <w14:solidFill>
                    <w14:schemeClr w14:val="tx1"/>
                  </w14:solidFill>
                </w14:textFill>
              </w:rPr>
              <w:t>四、项目任务与目标、考核指标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1" w:hRule="atLeast"/>
        </w:trPr>
        <w:tc>
          <w:tcPr>
            <w:tcW w:w="10110" w:type="dxa"/>
            <w:tcBorders>
              <w:left w:val="single" w:color="000000" w:sz="2" w:space="0"/>
            </w:tcBorders>
          </w:tcPr>
          <w:p>
            <w:pPr>
              <w:pStyle w:val="38"/>
              <w:spacing w:before="40" w:line="213" w:lineRule="auto"/>
              <w:ind w:left="131"/>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12"/>
                <w:sz w:val="24"/>
                <w:szCs w:val="24"/>
                <w:lang w:val="en-US" w:eastAsia="zh-CN"/>
                <w14:textFill>
                  <w14:solidFill>
                    <w14:schemeClr w14:val="tx1"/>
                  </w14:solidFill>
                </w14:textFill>
              </w:rPr>
              <w:t>1.</w:t>
            </w:r>
            <w:r>
              <w:rPr>
                <w:rFonts w:hint="eastAsia" w:ascii="宋体" w:hAnsi="宋体" w:eastAsia="宋体" w:cs="宋体"/>
                <w:b/>
                <w:bCs/>
                <w:color w:val="000000" w:themeColor="text1"/>
                <w:spacing w:val="-12"/>
                <w:sz w:val="24"/>
                <w:szCs w:val="24"/>
                <w:lang w:eastAsia="zh-CN"/>
                <w14:textFill>
                  <w14:solidFill>
                    <w14:schemeClr w14:val="tx1"/>
                  </w14:solidFill>
                </w14:textFill>
              </w:rPr>
              <w:t>项目任务</w:t>
            </w:r>
          </w:p>
          <w:p>
            <w:pPr>
              <w:pStyle w:val="38"/>
              <w:spacing w:before="172" w:line="240" w:lineRule="auto"/>
              <w:ind w:left="125" w:right="102" w:firstLine="0"/>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（项目任务应明确科技工作在解决实际问题中的责任和完成工作的范围、界限，即项目</w:t>
            </w:r>
            <w:r>
              <w:rPr>
                <w:rFonts w:hint="eastAsia" w:ascii="宋体" w:hAnsi="宋体" w:eastAsia="宋体" w:cs="宋体"/>
                <w:color w:val="000000" w:themeColor="text1"/>
                <w:lang w:eastAsia="zh-CN"/>
                <w14:textFill>
                  <w14:solidFill>
                    <w14:schemeClr w14:val="tx1"/>
                  </w14:solidFill>
                </w14:textFill>
              </w:rPr>
              <w:t>全部</w:t>
            </w:r>
            <w:r>
              <w:rPr>
                <w:rFonts w:hint="eastAsia" w:ascii="宋体" w:hAnsi="宋体" w:eastAsia="宋体" w:cs="宋体"/>
                <w:color w:val="000000" w:themeColor="text1"/>
                <w:spacing w:val="1"/>
                <w:lang w:eastAsia="zh-CN"/>
                <w14:textFill>
                  <w14:solidFill>
                    <w14:schemeClr w14:val="tx1"/>
                  </w14:solidFill>
                </w14:textFill>
              </w:rPr>
              <w:t>工作和成果的整体描述。）</w:t>
            </w:r>
          </w:p>
          <w:p>
            <w:pPr>
              <w:pStyle w:val="38"/>
              <w:spacing w:before="172" w:line="240" w:lineRule="auto"/>
              <w:ind w:left="125" w:right="102" w:firstLine="0"/>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240" w:lineRule="auto"/>
              <w:ind w:left="125" w:right="102" w:firstLine="0"/>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240" w:lineRule="auto"/>
              <w:ind w:left="125" w:right="102" w:firstLine="0"/>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240" w:lineRule="auto"/>
              <w:ind w:left="125" w:right="102" w:firstLine="0"/>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240" w:lineRule="auto"/>
              <w:ind w:left="125" w:right="102" w:firstLine="0"/>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240" w:lineRule="auto"/>
              <w:ind w:left="125" w:right="102" w:firstLine="0"/>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351" w:lineRule="auto"/>
              <w:ind w:left="124" w:right="102" w:hanging="2"/>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351" w:lineRule="auto"/>
              <w:ind w:left="124" w:right="102" w:hanging="2"/>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351" w:lineRule="auto"/>
              <w:ind w:left="124" w:right="102" w:hanging="2"/>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351" w:lineRule="auto"/>
              <w:ind w:left="124" w:right="102" w:hanging="2"/>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351" w:lineRule="auto"/>
              <w:ind w:left="124" w:right="102" w:hanging="2"/>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351" w:lineRule="auto"/>
              <w:ind w:left="124" w:right="102" w:hanging="2"/>
              <w:rPr>
                <w:rFonts w:hint="eastAsia" w:ascii="宋体" w:hAnsi="宋体" w:eastAsia="宋体" w:cs="宋体"/>
                <w:color w:val="000000" w:themeColor="text1"/>
                <w:spacing w:val="1"/>
                <w:lang w:eastAsia="zh-CN"/>
                <w14:textFill>
                  <w14:solidFill>
                    <w14:schemeClr w14:val="tx1"/>
                  </w14:solidFill>
                </w14:textFill>
              </w:rPr>
            </w:pPr>
          </w:p>
          <w:p>
            <w:pPr>
              <w:pStyle w:val="38"/>
              <w:spacing w:before="172" w:line="351" w:lineRule="auto"/>
              <w:ind w:left="124" w:right="102" w:hanging="2"/>
              <w:rPr>
                <w:rFonts w:hint="eastAsia" w:ascii="宋体" w:hAnsi="宋体" w:eastAsia="宋体" w:cs="宋体"/>
                <w:color w:val="000000" w:themeColor="text1"/>
                <w:spacing w:val="1"/>
                <w:lang w:eastAsia="zh-CN"/>
                <w14:textFill>
                  <w14:solidFill>
                    <w14:schemeClr w14:val="tx1"/>
                  </w14:solidFill>
                </w14:textFill>
              </w:rPr>
            </w:pPr>
          </w:p>
          <w:p>
            <w:pPr>
              <w:pStyle w:val="38"/>
              <w:spacing w:before="30" w:line="213" w:lineRule="auto"/>
              <w:ind w:left="11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2.</w:t>
            </w:r>
            <w:r>
              <w:rPr>
                <w:rFonts w:hint="eastAsia" w:ascii="宋体" w:hAnsi="宋体" w:eastAsia="宋体" w:cs="宋体"/>
                <w:b/>
                <w:bCs/>
                <w:color w:val="000000" w:themeColor="text1"/>
                <w:spacing w:val="-10"/>
                <w:sz w:val="24"/>
                <w:szCs w:val="24"/>
                <w:lang w:eastAsia="zh-CN"/>
                <w14:textFill>
                  <w14:solidFill>
                    <w14:schemeClr w14:val="tx1"/>
                  </w14:solidFill>
                </w14:textFill>
              </w:rPr>
              <w:t>项目目标</w:t>
            </w:r>
          </w:p>
          <w:p>
            <w:pPr>
              <w:pStyle w:val="38"/>
              <w:spacing w:before="172" w:line="240" w:lineRule="auto"/>
              <w:ind w:left="125" w:right="102"/>
              <w:rPr>
                <w:rFonts w:hint="eastAsia" w:ascii="宋体" w:hAnsi="宋体" w:eastAsia="宋体" w:cs="宋体"/>
                <w:color w:val="000000" w:themeColor="text1"/>
                <w:spacing w:val="-6"/>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（项目目标内容应完整、明确，并能够考查项目完成的程度和实际效果。包括定性、定</w:t>
            </w:r>
            <w:r>
              <w:rPr>
                <w:rFonts w:hint="eastAsia" w:ascii="宋体" w:hAnsi="宋体" w:eastAsia="宋体" w:cs="宋体"/>
                <w:color w:val="000000" w:themeColor="text1"/>
                <w:lang w:eastAsia="zh-CN"/>
                <w14:textFill>
                  <w14:solidFill>
                    <w14:schemeClr w14:val="tx1"/>
                  </w14:solidFill>
                </w14:textFill>
              </w:rPr>
              <w:t>量两</w:t>
            </w:r>
            <w:r>
              <w:rPr>
                <w:rFonts w:hint="eastAsia" w:ascii="宋体" w:hAnsi="宋体" w:eastAsia="宋体" w:cs="宋体"/>
                <w:color w:val="000000" w:themeColor="text1"/>
                <w:spacing w:val="1"/>
                <w:lang w:eastAsia="zh-CN"/>
                <w14:textFill>
                  <w14:solidFill>
                    <w14:schemeClr w14:val="tx1"/>
                  </w14:solidFill>
                </w14:textFill>
              </w:rPr>
              <w:t>个部分，定性的内容应概括项目预期效果的几个方面，定量的内容应说明预期效果的</w:t>
            </w:r>
            <w:r>
              <w:rPr>
                <w:rFonts w:hint="eastAsia" w:ascii="宋体" w:hAnsi="宋体" w:eastAsia="宋体" w:cs="宋体"/>
                <w:color w:val="000000" w:themeColor="text1"/>
                <w:lang w:eastAsia="zh-CN"/>
                <w14:textFill>
                  <w14:solidFill>
                    <w14:schemeClr w14:val="tx1"/>
                  </w14:solidFill>
                </w14:textFill>
              </w:rPr>
              <w:t>程度和</w:t>
            </w:r>
            <w:r>
              <w:rPr>
                <w:rFonts w:hint="eastAsia" w:ascii="宋体" w:hAnsi="宋体" w:eastAsia="宋体" w:cs="宋体"/>
                <w:color w:val="000000" w:themeColor="text1"/>
                <w:spacing w:val="-6"/>
                <w:lang w:eastAsia="zh-CN"/>
                <w14:textFill>
                  <w14:solidFill>
                    <w14:schemeClr w14:val="tx1"/>
                  </w14:solidFill>
                </w14:textFill>
              </w:rPr>
              <w:t>范围。）</w:t>
            </w:r>
          </w:p>
          <w:p>
            <w:pPr>
              <w:pStyle w:val="38"/>
              <w:spacing w:before="172" w:line="240" w:lineRule="auto"/>
              <w:ind w:left="125"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240" w:lineRule="auto"/>
              <w:ind w:left="125"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240" w:lineRule="auto"/>
              <w:ind w:left="125"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240" w:lineRule="auto"/>
              <w:ind w:left="125"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240" w:lineRule="auto"/>
              <w:ind w:left="125"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351" w:lineRule="auto"/>
              <w:ind w:left="122"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351" w:lineRule="auto"/>
              <w:ind w:left="122"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351" w:lineRule="auto"/>
              <w:ind w:left="122"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351" w:lineRule="auto"/>
              <w:ind w:left="122"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172" w:line="351" w:lineRule="auto"/>
              <w:ind w:left="122" w:right="102"/>
              <w:rPr>
                <w:rFonts w:hint="eastAsia" w:ascii="宋体" w:hAnsi="宋体" w:eastAsia="宋体" w:cs="宋体"/>
                <w:color w:val="000000" w:themeColor="text1"/>
                <w:spacing w:val="-6"/>
                <w:lang w:eastAsia="zh-CN"/>
                <w14:textFill>
                  <w14:solidFill>
                    <w14:schemeClr w14:val="tx1"/>
                  </w14:solidFill>
                </w14:textFill>
              </w:rPr>
            </w:pPr>
          </w:p>
          <w:p>
            <w:pPr>
              <w:pStyle w:val="38"/>
              <w:spacing w:before="30" w:line="214" w:lineRule="auto"/>
              <w:ind w:left="12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pacing w:val="-10"/>
                <w:sz w:val="24"/>
                <w:szCs w:val="24"/>
                <w:lang w:val="en-US" w:eastAsia="zh-CN"/>
                <w14:textFill>
                  <w14:solidFill>
                    <w14:schemeClr w14:val="tx1"/>
                  </w14:solidFill>
                </w14:textFill>
              </w:rPr>
              <w:t>3.</w:t>
            </w:r>
            <w:r>
              <w:rPr>
                <w:rFonts w:hint="eastAsia" w:ascii="宋体" w:hAnsi="宋体" w:eastAsia="宋体" w:cs="宋体"/>
                <w:b/>
                <w:bCs/>
                <w:color w:val="000000" w:themeColor="text1"/>
                <w:spacing w:val="-10"/>
                <w:sz w:val="24"/>
                <w:szCs w:val="24"/>
                <w:lang w:eastAsia="zh-CN"/>
                <w14:textFill>
                  <w14:solidFill>
                    <w14:schemeClr w14:val="tx1"/>
                  </w14:solidFill>
                </w14:textFill>
              </w:rPr>
              <w:t>考核指标</w:t>
            </w:r>
          </w:p>
          <w:p>
            <w:pPr>
              <w:pStyle w:val="38"/>
              <w:spacing w:before="173" w:line="240" w:lineRule="auto"/>
              <w:ind w:left="125" w:right="113"/>
              <w:rPr>
                <w:rFonts w:hint="eastAsia" w:ascii="宋体" w:hAnsi="宋体" w:eastAsia="宋体" w:cs="宋体"/>
                <w:color w:val="000000" w:themeColor="text1"/>
                <w:spacing w:val="-2"/>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spacing w:val="1"/>
                <w:lang w:eastAsia="zh-CN"/>
              </w:rPr>
              <w:t>考核指标是项目验收的</w:t>
            </w:r>
            <w:r>
              <w:rPr>
                <w:rFonts w:hint="eastAsia" w:ascii="宋体" w:hAnsi="宋体" w:eastAsia="宋体" w:cs="宋体"/>
                <w:spacing w:val="1"/>
                <w:lang w:val="en-US" w:eastAsia="zh-CN"/>
              </w:rPr>
              <w:t>主要</w:t>
            </w:r>
            <w:r>
              <w:rPr>
                <w:rFonts w:hint="eastAsia" w:ascii="宋体" w:hAnsi="宋体" w:eastAsia="宋体" w:cs="宋体"/>
                <w:spacing w:val="1"/>
                <w:lang w:eastAsia="zh-CN"/>
              </w:rPr>
              <w:t>依据，填报时请高度重视，认真严谨。考核指标应体现项目目标的预期完成程度和水平，以及对项目各项研究开发内容预期完成情况的考核。指标体系应系统、完整、客观可检查，此外，在填写考核指标时，可明确考核方式方法，应优先采用同行评议及第三方评估方式</w:t>
            </w:r>
            <w:r>
              <w:rPr>
                <w:rFonts w:hint="eastAsia" w:ascii="宋体" w:hAnsi="宋体" w:eastAsia="宋体" w:cs="宋体"/>
                <w:color w:val="000000" w:themeColor="text1"/>
                <w:spacing w:val="-2"/>
                <w:lang w:eastAsia="zh-CN"/>
                <w14:textFill>
                  <w14:solidFill>
                    <w14:schemeClr w14:val="tx1"/>
                  </w14:solidFill>
                </w14:textFill>
              </w:rPr>
              <w:t>）</w:t>
            </w:r>
          </w:p>
          <w:p>
            <w:pPr>
              <w:spacing w:line="244" w:lineRule="auto"/>
              <w:rPr>
                <w:rFonts w:hint="eastAsia" w:ascii="宋体" w:hAnsi="宋体" w:cs="宋体"/>
                <w:color w:val="000000" w:themeColor="text1"/>
                <w14:textFill>
                  <w14:solidFill>
                    <w14:schemeClr w14:val="tx1"/>
                  </w14:solidFill>
                </w14:textFill>
              </w:rPr>
            </w:pPr>
          </w:p>
          <w:p>
            <w:pPr>
              <w:spacing w:line="244" w:lineRule="auto"/>
              <w:rPr>
                <w:rFonts w:hint="eastAsia" w:ascii="宋体" w:hAnsi="宋体" w:cs="宋体"/>
                <w:color w:val="000000" w:themeColor="text1"/>
                <w14:textFill>
                  <w14:solidFill>
                    <w14:schemeClr w14:val="tx1"/>
                  </w14:solidFill>
                </w14:textFill>
              </w:rPr>
            </w:pPr>
          </w:p>
          <w:p>
            <w:pPr>
              <w:spacing w:line="244" w:lineRule="auto"/>
              <w:rPr>
                <w:rFonts w:hint="eastAsia" w:ascii="宋体" w:hAnsi="宋体" w:cs="宋体"/>
                <w:color w:val="000000" w:themeColor="text1"/>
                <w14:textFill>
                  <w14:solidFill>
                    <w14:schemeClr w14:val="tx1"/>
                  </w14:solidFill>
                </w14:textFill>
              </w:rPr>
            </w:pPr>
          </w:p>
          <w:p>
            <w:pPr>
              <w:spacing w:line="244" w:lineRule="auto"/>
              <w:rPr>
                <w:rFonts w:hint="eastAsia" w:ascii="宋体" w:hAnsi="宋体" w:cs="宋体"/>
                <w:color w:val="000000" w:themeColor="text1"/>
                <w14:textFill>
                  <w14:solidFill>
                    <w14:schemeClr w14:val="tx1"/>
                  </w14:solidFill>
                </w14:textFill>
              </w:rPr>
            </w:pPr>
          </w:p>
          <w:p>
            <w:pPr>
              <w:pStyle w:val="38"/>
              <w:spacing w:before="72" w:line="350" w:lineRule="auto"/>
              <w:ind w:left="122" w:right="102"/>
              <w:rPr>
                <w:rFonts w:hint="eastAsia" w:ascii="宋体" w:hAnsi="宋体" w:eastAsia="宋体" w:cs="宋体"/>
                <w:color w:val="000000" w:themeColor="text1"/>
                <w:spacing w:val="-2"/>
                <w:lang w:eastAsia="zh-CN"/>
                <w14:textFill>
                  <w14:solidFill>
                    <w14:schemeClr w14:val="tx1"/>
                  </w14:solidFill>
                </w14:textFill>
              </w:rPr>
            </w:pPr>
          </w:p>
          <w:p>
            <w:pPr>
              <w:spacing w:line="500" w:lineRule="exact"/>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经济效益指标（亿元，%）</w:t>
            </w:r>
          </w:p>
          <w:p>
            <w:pPr>
              <w:pStyle w:val="9"/>
              <w:numPr>
                <w:ilvl w:val="255"/>
                <w:numId w:val="0"/>
              </w:numPr>
              <w:rPr>
                <w:color w:val="000000" w:themeColor="text1"/>
                <w14:textFill>
                  <w14:solidFill>
                    <w14:schemeClr w14:val="tx1"/>
                  </w14:solidFill>
                </w14:textFill>
              </w:rPr>
            </w:pPr>
          </w:p>
          <w:tbl>
            <w:tblPr>
              <w:tblStyle w:val="14"/>
              <w:tblW w:w="4743"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1"/>
              <w:gridCol w:w="2808"/>
              <w:gridCol w:w="2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pct"/>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预计2025年1-</w:t>
                  </w:r>
                  <w:r>
                    <w:rPr>
                      <w:rFonts w:hint="eastAsia" w:ascii="宋体" w:hAnsi="宋体" w:cs="宋体"/>
                      <w:color w:val="000000" w:themeColor="text1"/>
                      <w:kern w:val="0"/>
                      <w:sz w:val="24"/>
                      <w:lang w:val="en-US" w:eastAsia="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月单位</w:t>
                  </w:r>
                  <w:r>
                    <w:rPr>
                      <w:rFonts w:hint="eastAsia" w:ascii="宋体" w:hAnsi="宋体" w:cs="宋体"/>
                      <w:color w:val="000000" w:themeColor="text1"/>
                      <w:kern w:val="0"/>
                      <w:sz w:val="24"/>
                      <w:lang w:val="en-US" w:eastAsia="zh-CN"/>
                      <w14:textFill>
                        <w14:solidFill>
                          <w14:schemeClr w14:val="tx1"/>
                        </w14:solidFill>
                      </w14:textFill>
                    </w:rPr>
                    <w:t>营业收入</w:t>
                  </w:r>
                </w:p>
              </w:tc>
              <w:tc>
                <w:tcPr>
                  <w:tcW w:w="1466" w:type="pct"/>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比2024年1-</w:t>
                  </w:r>
                  <w:r>
                    <w:rPr>
                      <w:rFonts w:hint="eastAsia" w:ascii="宋体" w:hAnsi="宋体" w:cs="宋体"/>
                      <w:color w:val="000000" w:themeColor="text1"/>
                      <w:kern w:val="0"/>
                      <w:sz w:val="24"/>
                      <w:lang w:val="en-US" w:eastAsia="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月营收增量</w:t>
                  </w:r>
                </w:p>
              </w:tc>
              <w:tc>
                <w:tcPr>
                  <w:tcW w:w="1412" w:type="pct"/>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比2024年1-</w:t>
                  </w:r>
                  <w:r>
                    <w:rPr>
                      <w:rFonts w:hint="eastAsia" w:ascii="宋体" w:hAnsi="宋体" w:cs="宋体"/>
                      <w:color w:val="000000" w:themeColor="text1"/>
                      <w:kern w:val="0"/>
                      <w:sz w:val="24"/>
                      <w:lang w:val="en-US" w:eastAsia="zh-CN"/>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月营收增速（%）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21" w:type="pct"/>
                </w:tcPr>
                <w:p>
                  <w:pPr>
                    <w:spacing w:line="500" w:lineRule="exact"/>
                    <w:ind w:firstLine="480" w:firstLineChars="200"/>
                    <w:jc w:val="left"/>
                    <w:rPr>
                      <w:rFonts w:hint="eastAsia" w:ascii="宋体" w:hAnsi="宋体" w:cs="宋体"/>
                      <w:color w:val="000000" w:themeColor="text1"/>
                      <w:kern w:val="0"/>
                      <w:sz w:val="24"/>
                      <w14:textFill>
                        <w14:solidFill>
                          <w14:schemeClr w14:val="tx1"/>
                        </w14:solidFill>
                      </w14:textFill>
                    </w:rPr>
                  </w:pPr>
                </w:p>
              </w:tc>
              <w:tc>
                <w:tcPr>
                  <w:tcW w:w="1466" w:type="pct"/>
                </w:tcPr>
                <w:p>
                  <w:pPr>
                    <w:spacing w:line="500" w:lineRule="exact"/>
                    <w:ind w:firstLine="480" w:firstLineChars="200"/>
                    <w:jc w:val="left"/>
                    <w:rPr>
                      <w:rFonts w:hint="eastAsia" w:ascii="宋体" w:hAnsi="宋体" w:cs="宋体"/>
                      <w:color w:val="000000" w:themeColor="text1"/>
                      <w:kern w:val="0"/>
                      <w:sz w:val="24"/>
                      <w14:textFill>
                        <w14:solidFill>
                          <w14:schemeClr w14:val="tx1"/>
                        </w14:solidFill>
                      </w14:textFill>
                    </w:rPr>
                  </w:pPr>
                </w:p>
              </w:tc>
              <w:tc>
                <w:tcPr>
                  <w:tcW w:w="1412" w:type="pct"/>
                </w:tcPr>
                <w:p>
                  <w:pPr>
                    <w:spacing w:line="500" w:lineRule="exact"/>
                    <w:ind w:firstLine="480" w:firstLineChars="200"/>
                    <w:jc w:val="left"/>
                    <w:rPr>
                      <w:rFonts w:hint="default" w:ascii="宋体" w:hAnsi="宋体" w:cs="宋体"/>
                      <w:color w:val="000000" w:themeColor="text1"/>
                      <w:kern w:val="0"/>
                      <w:sz w:val="24"/>
                      <w:lang w:val="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21" w:type="pct"/>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预计202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月单位</w:t>
                  </w:r>
                  <w:r>
                    <w:rPr>
                      <w:rFonts w:hint="eastAsia" w:ascii="宋体" w:hAnsi="宋体" w:cs="宋体"/>
                      <w:color w:val="000000" w:themeColor="text1"/>
                      <w:kern w:val="0"/>
                      <w:sz w:val="24"/>
                      <w:lang w:val="en-US" w:eastAsia="zh-CN"/>
                      <w14:textFill>
                        <w14:solidFill>
                          <w14:schemeClr w14:val="tx1"/>
                        </w14:solidFill>
                      </w14:textFill>
                    </w:rPr>
                    <w:t>营业收入</w:t>
                  </w:r>
                </w:p>
              </w:tc>
              <w:tc>
                <w:tcPr>
                  <w:tcW w:w="1466" w:type="pct"/>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月营收增量</w:t>
                  </w:r>
                </w:p>
              </w:tc>
              <w:tc>
                <w:tcPr>
                  <w:tcW w:w="1412" w:type="pct"/>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比202</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年1-</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月营收增速（%）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21" w:type="pct"/>
                </w:tcPr>
                <w:p>
                  <w:pPr>
                    <w:spacing w:line="500" w:lineRule="exact"/>
                    <w:ind w:firstLine="480" w:firstLineChars="200"/>
                    <w:jc w:val="left"/>
                    <w:rPr>
                      <w:rFonts w:ascii="仿宋_GB2312" w:hAnsi="Verdana" w:eastAsia="仿宋_GB2312" w:cs="宋体"/>
                      <w:color w:val="000000" w:themeColor="text1"/>
                      <w:kern w:val="0"/>
                      <w:sz w:val="24"/>
                      <w14:textFill>
                        <w14:solidFill>
                          <w14:schemeClr w14:val="tx1"/>
                        </w14:solidFill>
                      </w14:textFill>
                    </w:rPr>
                  </w:pPr>
                </w:p>
              </w:tc>
              <w:tc>
                <w:tcPr>
                  <w:tcW w:w="1466" w:type="pct"/>
                </w:tcPr>
                <w:p>
                  <w:pPr>
                    <w:spacing w:line="500" w:lineRule="exact"/>
                    <w:ind w:firstLine="480" w:firstLineChars="200"/>
                    <w:jc w:val="left"/>
                    <w:rPr>
                      <w:rFonts w:ascii="仿宋_GB2312" w:hAnsi="Verdana" w:eastAsia="仿宋_GB2312" w:cs="宋体"/>
                      <w:color w:val="000000" w:themeColor="text1"/>
                      <w:kern w:val="0"/>
                      <w:sz w:val="24"/>
                      <w14:textFill>
                        <w14:solidFill>
                          <w14:schemeClr w14:val="tx1"/>
                        </w14:solidFill>
                      </w14:textFill>
                    </w:rPr>
                  </w:pPr>
                </w:p>
              </w:tc>
              <w:tc>
                <w:tcPr>
                  <w:tcW w:w="1412" w:type="pct"/>
                </w:tcPr>
                <w:p>
                  <w:pPr>
                    <w:spacing w:line="500" w:lineRule="exact"/>
                    <w:ind w:firstLine="480" w:firstLineChars="200"/>
                    <w:jc w:val="left"/>
                    <w:rPr>
                      <w:rFonts w:hint="default" w:ascii="仿宋_GB2312" w:hAnsi="Verdana" w:eastAsia="仿宋_GB2312" w:cs="宋体"/>
                      <w:color w:val="000000" w:themeColor="text1"/>
                      <w:kern w:val="0"/>
                      <w:sz w:val="24"/>
                      <w:lang w:val="en-US"/>
                      <w14:textFill>
                        <w14:solidFill>
                          <w14:schemeClr w14:val="tx1"/>
                        </w14:solidFill>
                      </w14:textFill>
                    </w:rPr>
                  </w:pPr>
                </w:p>
              </w:tc>
            </w:tr>
          </w:tbl>
          <w:p>
            <w:pPr>
              <w:pStyle w:val="38"/>
              <w:spacing w:before="72" w:line="350" w:lineRule="auto"/>
              <w:ind w:left="0" w:right="102"/>
              <w:rPr>
                <w:rFonts w:hint="eastAsia" w:ascii="宋体" w:hAnsi="宋体" w:eastAsia="宋体" w:cs="宋体"/>
                <w:color w:val="000000" w:themeColor="text1"/>
                <w:spacing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110" w:type="dxa"/>
            <w:tcBorders>
              <w:left w:val="single" w:color="000000" w:sz="2" w:space="0"/>
            </w:tcBorders>
          </w:tcPr>
          <w:p>
            <w:pPr>
              <w:pStyle w:val="38"/>
              <w:spacing w:before="53" w:line="196" w:lineRule="auto"/>
              <w:ind w:left="262"/>
              <w:rPr>
                <w:rFonts w:hint="eastAsia" w:ascii="宋体" w:hAnsi="宋体" w:eastAsia="宋体" w:cs="宋体"/>
                <w:color w:val="000000" w:themeColor="text1"/>
                <w:sz w:val="27"/>
                <w:szCs w:val="27"/>
                <w:lang w:eastAsia="zh-CN"/>
                <w14:textFill>
                  <w14:solidFill>
                    <w14:schemeClr w14:val="tx1"/>
                  </w14:solidFill>
                </w14:textFill>
              </w:rPr>
            </w:pPr>
            <w:r>
              <w:rPr>
                <w:rFonts w:hint="eastAsia" w:ascii="宋体" w:hAnsi="宋体" w:eastAsia="宋体" w:cs="宋体"/>
                <w:b/>
                <w:bCs/>
                <w:color w:val="000000" w:themeColor="text1"/>
                <w:spacing w:val="-8"/>
                <w:sz w:val="24"/>
                <w:szCs w:val="24"/>
                <w:lang w:eastAsia="zh-CN"/>
                <w14:textFill>
                  <w14:solidFill>
                    <w14:schemeClr w14:val="tx1"/>
                  </w14:solidFill>
                </w14:textFill>
              </w:rPr>
              <w:t>五、项目研究开发内容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10110" w:type="dxa"/>
            <w:tcBorders>
              <w:left w:val="single" w:color="000000" w:sz="2" w:space="0"/>
              <w:bottom w:val="single" w:color="000000" w:sz="2" w:space="0"/>
            </w:tcBorders>
          </w:tcPr>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（项目主要研发内容、关键技术及创新点，对完成项目目标和考核指标的必要性。）</w:t>
            </w: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p>
            <w:pPr>
              <w:pStyle w:val="38"/>
              <w:spacing w:before="44" w:line="211" w:lineRule="auto"/>
              <w:ind w:left="122"/>
              <w:rPr>
                <w:rFonts w:hint="eastAsia" w:ascii="宋体" w:hAnsi="宋体" w:eastAsia="宋体" w:cs="宋体"/>
                <w:color w:val="000000" w:themeColor="text1"/>
                <w:spacing w:val="-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0110" w:type="dxa"/>
            <w:tcBorders>
              <w:top w:val="single" w:color="000000" w:sz="2" w:space="0"/>
              <w:left w:val="single" w:color="000000" w:sz="2" w:space="0"/>
              <w:bottom w:val="single" w:color="000000" w:sz="2" w:space="0"/>
            </w:tcBorders>
          </w:tcPr>
          <w:p>
            <w:pPr>
              <w:pStyle w:val="38"/>
              <w:spacing w:before="58" w:line="196" w:lineRule="auto"/>
              <w:ind w:left="235"/>
              <w:rPr>
                <w:rFonts w:hint="eastAsia" w:ascii="宋体" w:hAnsi="宋体" w:eastAsia="宋体" w:cs="宋体"/>
                <w:color w:val="000000" w:themeColor="text1"/>
                <w:sz w:val="27"/>
                <w:szCs w:val="27"/>
                <w:lang w:eastAsia="zh-CN"/>
                <w14:textFill>
                  <w14:solidFill>
                    <w14:schemeClr w14:val="tx1"/>
                  </w14:solidFill>
                </w14:textFill>
              </w:rPr>
            </w:pPr>
            <w:r>
              <w:rPr>
                <w:rFonts w:hint="eastAsia" w:ascii="宋体" w:hAnsi="宋体" w:eastAsia="宋体" w:cs="宋体"/>
                <w:b/>
                <w:bCs/>
                <w:color w:val="000000" w:themeColor="text1"/>
                <w:spacing w:val="-5"/>
                <w:sz w:val="24"/>
                <w:szCs w:val="24"/>
                <w:lang w:eastAsia="zh-CN"/>
                <w14:textFill>
                  <w14:solidFill>
                    <w14:schemeClr w14:val="tx1"/>
                  </w14:solidFill>
                </w14:textFill>
              </w:rPr>
              <w:t>六、项目技术方案与技术路线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10110" w:type="dxa"/>
            <w:tcBorders>
              <w:top w:val="single" w:color="000000" w:sz="2" w:space="0"/>
              <w:left w:val="single" w:color="000000" w:sz="2" w:space="0"/>
              <w:bottom w:val="single" w:color="000000" w:sz="2" w:space="0"/>
            </w:tcBorders>
          </w:tcPr>
          <w:p>
            <w:pPr>
              <w:pStyle w:val="38"/>
              <w:spacing w:before="54" w:line="214" w:lineRule="auto"/>
              <w:ind w:left="24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pacing w:val="-5"/>
                <w:sz w:val="24"/>
                <w:szCs w:val="24"/>
                <w:lang w:val="en-US" w:eastAsia="zh-CN"/>
                <w14:textFill>
                  <w14:solidFill>
                    <w14:schemeClr w14:val="tx1"/>
                  </w14:solidFill>
                </w14:textFill>
              </w:rPr>
              <w:t>1.</w:t>
            </w:r>
            <w:r>
              <w:rPr>
                <w:rFonts w:hint="eastAsia" w:ascii="宋体" w:hAnsi="宋体" w:eastAsia="宋体" w:cs="宋体"/>
                <w:b/>
                <w:bCs/>
                <w:color w:val="000000" w:themeColor="text1"/>
                <w:spacing w:val="-5"/>
                <w:sz w:val="24"/>
                <w:szCs w:val="24"/>
                <w:lang w:eastAsia="zh-CN"/>
                <w14:textFill>
                  <w14:solidFill>
                    <w14:schemeClr w14:val="tx1"/>
                  </w14:solidFill>
                </w14:textFill>
              </w:rPr>
              <w:t>技术方案与技术路线</w:t>
            </w:r>
          </w:p>
          <w:p>
            <w:pPr>
              <w:pStyle w:val="38"/>
              <w:spacing w:before="30" w:line="240" w:lineRule="auto"/>
              <w:ind w:left="125" w:right="130"/>
              <w:rPr>
                <w:rFonts w:hint="default" w:ascii="宋体" w:hAnsi="宋体" w:eastAsia="宋体" w:cs="宋体"/>
                <w:color w:val="000000" w:themeColor="text1"/>
                <w:spacing w:val="-1"/>
                <w:lang w:val="en-US"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（依据项目任务要求，结合国内外技术发展和本单位实际情况确定，论证前应充分分析和阐</w:t>
            </w:r>
            <w:r>
              <w:rPr>
                <w:rFonts w:hint="eastAsia" w:ascii="宋体" w:hAnsi="宋体" w:eastAsia="宋体" w:cs="宋体"/>
                <w:color w:val="000000" w:themeColor="text1"/>
                <w:spacing w:val="7"/>
                <w:lang w:eastAsia="zh-CN"/>
                <w14:textFill>
                  <w14:solidFill>
                    <w14:schemeClr w14:val="tx1"/>
                  </w14:solidFill>
                </w14:textFill>
              </w:rPr>
              <w:t xml:space="preserve"> </w:t>
            </w:r>
            <w:r>
              <w:rPr>
                <w:rFonts w:hint="eastAsia" w:ascii="宋体" w:hAnsi="宋体" w:eastAsia="宋体" w:cs="宋体"/>
                <w:color w:val="000000" w:themeColor="text1"/>
                <w:spacing w:val="-1"/>
                <w:lang w:eastAsia="zh-CN"/>
                <w14:textFill>
                  <w14:solidFill>
                    <w14:schemeClr w14:val="tx1"/>
                  </w14:solidFill>
                </w14:textFill>
              </w:rPr>
              <w:t>述技术方案与技术路线，对不同方案和路线加以比较和论证说明。</w:t>
            </w: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技术路线可附图片不高于30M。</w:t>
            </w:r>
          </w:p>
          <w:p>
            <w:pPr>
              <w:pStyle w:val="38"/>
              <w:spacing w:before="30" w:line="345" w:lineRule="auto"/>
              <w:ind w:left="122" w:right="133"/>
              <w:rPr>
                <w:rFonts w:hint="eastAsia" w:ascii="宋体" w:hAnsi="宋体" w:eastAsia="宋体" w:cs="宋体"/>
                <w:color w:val="000000" w:themeColor="text1"/>
                <w:spacing w:val="-1"/>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lang w:eastAsia="zh-CN"/>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lang w:eastAsia="zh-CN"/>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lang w:eastAsia="zh-CN"/>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lang w:eastAsia="zh-CN"/>
                <w14:textFill>
                  <w14:solidFill>
                    <w14:schemeClr w14:val="tx1"/>
                  </w14:solidFill>
                </w14:textFill>
              </w:rPr>
            </w:pPr>
          </w:p>
          <w:p>
            <w:pPr>
              <w:pStyle w:val="38"/>
              <w:spacing w:before="30" w:line="345" w:lineRule="auto"/>
              <w:ind w:left="122" w:right="133"/>
              <w:rPr>
                <w:rFonts w:hint="eastAsia" w:ascii="宋体" w:hAnsi="宋体" w:eastAsia="宋体" w:cs="宋体"/>
                <w:color w:val="000000" w:themeColor="text1"/>
                <w:spacing w:val="-1"/>
                <w14:textFill>
                  <w14:solidFill>
                    <w14:schemeClr w14:val="tx1"/>
                  </w14:solidFill>
                </w14:textFill>
              </w:rPr>
            </w:pPr>
          </w:p>
          <w:p>
            <w:pPr>
              <w:pStyle w:val="38"/>
              <w:spacing w:before="37" w:line="213" w:lineRule="auto"/>
              <w:ind w:left="224"/>
              <w:rPr>
                <w:rFonts w:hint="eastAsia" w:ascii="宋体" w:hAnsi="宋体" w:eastAsia="宋体" w:cs="宋体"/>
                <w:color w:val="000000" w:themeColor="text1"/>
                <w:sz w:val="25"/>
                <w:szCs w:val="25"/>
                <w:lang w:eastAsia="zh-CN"/>
                <w14:textFill>
                  <w14:solidFill>
                    <w14:schemeClr w14:val="tx1"/>
                  </w14:solidFill>
                </w14:textFill>
              </w:rPr>
            </w:pPr>
            <w:r>
              <w:rPr>
                <w:rFonts w:hint="eastAsia" w:ascii="宋体" w:hAnsi="宋体" w:eastAsia="宋体" w:cs="宋体"/>
                <w:b/>
                <w:bCs/>
                <w:color w:val="000000" w:themeColor="text1"/>
                <w:spacing w:val="-4"/>
                <w:sz w:val="25"/>
                <w:szCs w:val="25"/>
                <w:lang w:val="en-US" w:eastAsia="zh-CN"/>
                <w14:textFill>
                  <w14:solidFill>
                    <w14:schemeClr w14:val="tx1"/>
                  </w14:solidFill>
                </w14:textFill>
              </w:rPr>
              <w:t>2.</w:t>
            </w:r>
            <w:r>
              <w:rPr>
                <w:rFonts w:hint="eastAsia" w:ascii="宋体" w:hAnsi="宋体" w:eastAsia="宋体" w:cs="宋体"/>
                <w:b/>
                <w:bCs/>
                <w:color w:val="000000" w:themeColor="text1"/>
                <w:spacing w:val="-4"/>
                <w:sz w:val="25"/>
                <w:szCs w:val="25"/>
                <w:lang w:eastAsia="zh-CN"/>
                <w14:textFill>
                  <w14:solidFill>
                    <w14:schemeClr w14:val="tx1"/>
                  </w14:solidFill>
                </w14:textFill>
              </w:rPr>
              <w:t>项目组织实施与管理措施</w:t>
            </w: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（项目的组织管理和协调措施应能保障项目的正常实施；应能落实项目实施所需配套</w:t>
            </w:r>
            <w:r>
              <w:rPr>
                <w:rFonts w:hint="eastAsia" w:ascii="宋体" w:hAnsi="宋体" w:eastAsia="宋体" w:cs="宋体"/>
                <w:color w:val="000000" w:themeColor="text1"/>
                <w:lang w:eastAsia="zh-CN"/>
                <w14:textFill>
                  <w14:solidFill>
                    <w14:schemeClr w14:val="tx1"/>
                  </w14:solidFill>
                </w14:textFill>
              </w:rPr>
              <w:t>条件；</w:t>
            </w:r>
            <w:r>
              <w:rPr>
                <w:rFonts w:hint="eastAsia" w:ascii="宋体" w:hAnsi="宋体" w:eastAsia="宋体" w:cs="宋体"/>
                <w:color w:val="000000" w:themeColor="text1"/>
                <w:spacing w:val="7"/>
                <w:lang w:eastAsia="zh-CN"/>
                <w14:textFill>
                  <w14:solidFill>
                    <w14:schemeClr w14:val="tx1"/>
                  </w14:solidFill>
                </w14:textFill>
              </w:rPr>
              <w:t>项目负责人应能切实履行项目管理职责；应能落实项目</w:t>
            </w:r>
            <w:r>
              <w:rPr>
                <w:rFonts w:hint="eastAsia" w:ascii="宋体" w:hAnsi="宋体" w:eastAsia="宋体" w:cs="宋体"/>
                <w:color w:val="000000" w:themeColor="text1"/>
                <w:spacing w:val="6"/>
                <w:lang w:eastAsia="zh-CN"/>
                <w14:textFill>
                  <w14:solidFill>
                    <w14:schemeClr w14:val="tx1"/>
                  </w14:solidFill>
                </w14:textFill>
              </w:rPr>
              <w:t>任务所需的研究团队和配套仪器设</w:t>
            </w:r>
            <w:r>
              <w:rPr>
                <w:rFonts w:hint="eastAsia" w:ascii="宋体" w:hAnsi="宋体" w:eastAsia="宋体" w:cs="宋体"/>
                <w:color w:val="000000" w:themeColor="text1"/>
                <w:spacing w:val="-2"/>
                <w:lang w:eastAsia="zh-CN"/>
                <w14:textFill>
                  <w14:solidFill>
                    <w14:schemeClr w14:val="tx1"/>
                  </w14:solidFill>
                </w14:textFill>
              </w:rPr>
              <w:t>备、经费等条件，有完善科技管理制度。）</w:t>
            </w: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7" w:line="213" w:lineRule="auto"/>
              <w:ind w:left="226"/>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spacing w:val="-3"/>
                <w:sz w:val="25"/>
                <w:szCs w:val="25"/>
                <w:lang w:val="en-US" w:eastAsia="zh-CN"/>
                <w14:textFill>
                  <w14:solidFill>
                    <w14:schemeClr w14:val="tx1"/>
                  </w14:solidFill>
                </w14:textFill>
              </w:rPr>
              <w:t>3.</w:t>
            </w:r>
            <w:r>
              <w:rPr>
                <w:rFonts w:hint="eastAsia" w:ascii="宋体" w:hAnsi="宋体" w:eastAsia="宋体" w:cs="宋体"/>
                <w:b/>
                <w:bCs/>
                <w:color w:val="000000" w:themeColor="text1"/>
                <w:spacing w:val="-3"/>
                <w:sz w:val="25"/>
                <w:szCs w:val="25"/>
                <w:lang w:eastAsia="zh-CN"/>
                <w14:textFill>
                  <w14:solidFill>
                    <w14:schemeClr w14:val="tx1"/>
                  </w14:solidFill>
                </w14:textFill>
              </w:rPr>
              <w:t>项目委托任务</w:t>
            </w:r>
            <w:r>
              <w:rPr>
                <w:rFonts w:hint="eastAsia" w:ascii="宋体" w:hAnsi="宋体" w:eastAsia="宋体" w:cs="宋体"/>
                <w:color w:val="000000" w:themeColor="text1"/>
                <w:spacing w:val="-3"/>
                <w:lang w:eastAsia="zh-CN"/>
                <w14:textFill>
                  <w14:solidFill>
                    <w14:schemeClr w14:val="tx1"/>
                  </w14:solidFill>
                </w14:textFill>
              </w:rPr>
              <w:t>（需另附委托或合作协议）</w:t>
            </w:r>
          </w:p>
          <w:p>
            <w:pPr>
              <w:pStyle w:val="38"/>
              <w:spacing w:before="31" w:line="240" w:lineRule="auto"/>
              <w:ind w:left="125" w:right="119"/>
              <w:rPr>
                <w:rFonts w:hint="eastAsia" w:ascii="宋体" w:hAnsi="宋体" w:eastAsia="宋体" w:cs="宋体"/>
                <w:color w:val="000000" w:themeColor="text1"/>
                <w:spacing w:val="-2"/>
                <w14:textFill>
                  <w14:solidFill>
                    <w14:schemeClr w14:val="tx1"/>
                  </w14:solidFill>
                </w14:textFill>
              </w:rPr>
            </w:pPr>
            <w:r>
              <w:rPr>
                <w:rFonts w:hint="eastAsia" w:ascii="宋体" w:hAnsi="宋体" w:eastAsia="宋体" w:cs="宋体"/>
                <w:color w:val="000000" w:themeColor="text1"/>
                <w:spacing w:val="1"/>
                <w:lang w:eastAsia="zh-CN"/>
                <w14:textFill>
                  <w14:solidFill>
                    <w14:schemeClr w14:val="tx1"/>
                  </w14:solidFill>
                </w14:textFill>
              </w:rPr>
              <w:t>（如有委托研究的任务，应明确受托单位确保委托</w:t>
            </w:r>
            <w:r>
              <w:rPr>
                <w:rFonts w:hint="eastAsia" w:ascii="宋体" w:hAnsi="宋体" w:eastAsia="宋体" w:cs="宋体"/>
                <w:color w:val="000000" w:themeColor="text1"/>
                <w:lang w:eastAsia="zh-CN"/>
                <w14:textFill>
                  <w14:solidFill>
                    <w14:schemeClr w14:val="tx1"/>
                  </w14:solidFill>
                </w14:textFill>
              </w:rPr>
              <w:t>任务完成的措施；如有多家单位承担项目</w:t>
            </w:r>
            <w:bookmarkStart w:id="0" w:name="_GoBack"/>
            <w:bookmarkEnd w:id="0"/>
            <w:r>
              <w:rPr>
                <w:rFonts w:hint="eastAsia" w:ascii="宋体" w:hAnsi="宋体" w:eastAsia="宋体" w:cs="宋体"/>
                <w:color w:val="000000" w:themeColor="text1"/>
                <w:spacing w:val="-1"/>
                <w:lang w:eastAsia="zh-CN"/>
                <w14:textFill>
                  <w14:solidFill>
                    <w14:schemeClr w14:val="tx1"/>
                  </w14:solidFill>
                </w14:textFill>
              </w:rPr>
              <w:t>任务，阐明项目的任务分工及相应的目标和考核</w:t>
            </w:r>
            <w:r>
              <w:rPr>
                <w:rFonts w:hint="eastAsia" w:ascii="宋体" w:hAnsi="宋体" w:eastAsia="宋体" w:cs="宋体"/>
                <w:color w:val="000000" w:themeColor="text1"/>
                <w:spacing w:val="-2"/>
                <w:lang w:eastAsia="zh-CN"/>
                <w14:textFill>
                  <w14:solidFill>
                    <w14:schemeClr w14:val="tx1"/>
                  </w14:solidFill>
                </w14:textFill>
              </w:rPr>
              <w:t>指标。</w:t>
            </w:r>
            <w:r>
              <w:rPr>
                <w:rFonts w:hint="eastAsia" w:ascii="宋体" w:hAnsi="宋体" w:eastAsia="宋体" w:cs="宋体"/>
                <w:color w:val="000000" w:themeColor="text1"/>
                <w:spacing w:val="-2"/>
                <w14:textFill>
                  <w14:solidFill>
                    <w14:schemeClr w14:val="tx1"/>
                  </w14:solidFill>
                </w14:textFill>
              </w:rPr>
              <w:t>）</w:t>
            </w:r>
          </w:p>
          <w:p>
            <w:pPr>
              <w:pStyle w:val="38"/>
              <w:spacing w:before="31" w:line="345" w:lineRule="auto"/>
              <w:ind w:left="122" w:right="118"/>
              <w:rPr>
                <w:rFonts w:hint="eastAsia" w:ascii="宋体" w:hAnsi="宋体" w:eastAsia="宋体" w:cs="宋体"/>
                <w:color w:val="000000" w:themeColor="text1"/>
                <w:spacing w:val="-2"/>
                <w14:textFill>
                  <w14:solidFill>
                    <w14:schemeClr w14:val="tx1"/>
                  </w14:solidFill>
                </w14:textFill>
              </w:rPr>
            </w:pPr>
          </w:p>
          <w:p>
            <w:pPr>
              <w:pStyle w:val="38"/>
              <w:spacing w:before="31" w:line="345" w:lineRule="auto"/>
              <w:ind w:left="122" w:right="118"/>
              <w:rPr>
                <w:rFonts w:hint="eastAsia" w:ascii="宋体" w:hAnsi="宋体" w:eastAsia="宋体" w:cs="宋体"/>
                <w:color w:val="000000" w:themeColor="text1"/>
                <w:spacing w:val="-2"/>
                <w14:textFill>
                  <w14:solidFill>
                    <w14:schemeClr w14:val="tx1"/>
                  </w14:solidFill>
                </w14:textFill>
              </w:rPr>
            </w:pPr>
          </w:p>
          <w:p>
            <w:pPr>
              <w:pStyle w:val="38"/>
              <w:spacing w:before="31" w:line="345" w:lineRule="auto"/>
              <w:ind w:left="122" w:right="118"/>
              <w:rPr>
                <w:rFonts w:hint="eastAsia" w:ascii="宋体" w:hAnsi="宋体" w:eastAsia="宋体" w:cs="宋体"/>
                <w:color w:val="000000" w:themeColor="text1"/>
                <w:spacing w:val="-2"/>
                <w14:textFill>
                  <w14:solidFill>
                    <w14:schemeClr w14:val="tx1"/>
                  </w14:solidFill>
                </w14:textFill>
              </w:rPr>
            </w:pPr>
          </w:p>
          <w:p>
            <w:pPr>
              <w:pStyle w:val="38"/>
              <w:spacing w:before="31" w:line="345" w:lineRule="auto"/>
              <w:ind w:left="122" w:right="118"/>
              <w:rPr>
                <w:rFonts w:hint="eastAsia" w:ascii="宋体" w:hAnsi="宋体" w:eastAsia="宋体" w:cs="宋体"/>
                <w:color w:val="000000" w:themeColor="text1"/>
                <w:spacing w:val="-2"/>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p>
            <w:pPr>
              <w:pStyle w:val="38"/>
              <w:spacing w:before="31" w:line="212" w:lineRule="auto"/>
              <w:ind w:left="122"/>
              <w:rPr>
                <w:rFonts w:hint="eastAsia" w:ascii="宋体" w:hAnsi="宋体" w:eastAsia="宋体" w:cs="宋体"/>
                <w:color w:val="000000" w:themeColor="text1"/>
                <w:lang w:eastAsia="zh-CN"/>
                <w14:textFill>
                  <w14:solidFill>
                    <w14:schemeClr w14:val="tx1"/>
                  </w14:solidFill>
                </w14:textFill>
              </w:rPr>
            </w:pPr>
          </w:p>
        </w:tc>
      </w:tr>
    </w:tbl>
    <w:p>
      <w:pP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szCs w:val="21"/>
          <w14:textFill>
            <w14:solidFill>
              <w14:schemeClr w14:val="tx1"/>
            </w14:solidFill>
          </w14:textFill>
        </w:rPr>
        <w:sectPr>
          <w:footerReference r:id="rId4" w:type="default"/>
          <w:pgSz w:w="11905" w:h="16837"/>
          <w:pgMar w:top="1431" w:right="1030" w:bottom="1061" w:left="1785" w:header="0" w:footer="915" w:gutter="0"/>
          <w:pgNumType w:fmt="decimal"/>
          <w:cols w:space="720" w:num="1"/>
        </w:sectPr>
      </w:pPr>
    </w:p>
    <w:p>
      <w:pPr>
        <w:spacing w:line="40" w:lineRule="auto"/>
        <w:rPr>
          <w:rFonts w:hint="eastAsia" w:ascii="宋体" w:hAnsi="宋体" w:cs="宋体"/>
          <w:color w:val="000000" w:themeColor="text1"/>
          <w:sz w:val="2"/>
          <w14:textFill>
            <w14:solidFill>
              <w14:schemeClr w14:val="tx1"/>
            </w14:solidFill>
          </w14:textFill>
        </w:rPr>
      </w:pPr>
    </w:p>
    <w:tbl>
      <w:tblPr>
        <w:tblStyle w:val="14"/>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606"/>
        <w:gridCol w:w="566"/>
        <w:gridCol w:w="872"/>
        <w:gridCol w:w="1257"/>
        <w:gridCol w:w="1384"/>
        <w:gridCol w:w="1335"/>
        <w:gridCol w:w="690"/>
        <w:gridCol w:w="1000"/>
        <w:gridCol w:w="598"/>
        <w:gridCol w:w="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9631" w:type="dxa"/>
            <w:gridSpan w:val="10"/>
            <w:vAlign w:val="center"/>
          </w:tcPr>
          <w:p>
            <w:pPr>
              <w:spacing w:line="24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七、项目预算方案及经费用途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9631" w:type="dxa"/>
            <w:gridSpan w:val="10"/>
            <w:vAlign w:val="center"/>
          </w:tcPr>
          <w:p>
            <w:pPr>
              <w:spacing w:line="240" w:lineRule="auto"/>
              <w:jc w:val="left"/>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1.项目总经费（万元）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2495" w:type="dxa"/>
            <w:gridSpan w:val="3"/>
            <w:vAlign w:val="center"/>
          </w:tcPr>
          <w:p>
            <w:pPr>
              <w:spacing w:line="400" w:lineRule="exact"/>
              <w:jc w:val="left"/>
              <w:rPr>
                <w:rFonts w:hint="eastAsia" w:ascii="宋体" w:hAnsi="宋体" w:eastAsia="宋体" w:cs="宋体"/>
                <w:b w:val="0"/>
                <w:bCs w:val="0"/>
                <w:color w:val="000000" w:themeColor="text1"/>
                <w:kern w:val="0"/>
                <w:sz w:val="24"/>
                <w:lang w:val="en-US" w:eastAsia="zh-CN" w:bidi="ar"/>
                <w14:textFill>
                  <w14:solidFill>
                    <w14:schemeClr w14:val="tx1"/>
                  </w14:solidFill>
                </w14:textFill>
              </w:rPr>
            </w:pPr>
            <w:r>
              <w:rPr>
                <w:rFonts w:hint="eastAsia" w:ascii="宋体" w:hAnsi="宋体" w:cs="宋体"/>
                <w:b w:val="0"/>
                <w:bCs w:val="0"/>
                <w:color w:val="000000" w:themeColor="text1"/>
                <w:kern w:val="0"/>
                <w:sz w:val="24"/>
                <w:lang w:val="en-US" w:eastAsia="zh-CN" w:bidi="ar"/>
                <w14:textFill>
                  <w14:solidFill>
                    <w14:schemeClr w14:val="tx1"/>
                  </w14:solidFill>
                </w14:textFill>
              </w:rPr>
              <w:t>项目总经费</w:t>
            </w:r>
          </w:p>
        </w:tc>
        <w:tc>
          <w:tcPr>
            <w:tcW w:w="7136" w:type="dxa"/>
            <w:gridSpan w:val="7"/>
            <w:vAlign w:val="center"/>
          </w:tcPr>
          <w:p>
            <w:pPr>
              <w:spacing w:line="240" w:lineRule="auto"/>
              <w:jc w:val="left"/>
              <w:rPr>
                <w:rFonts w:hint="eastAsia" w:ascii="宋体" w:hAnsi="宋体" w:cs="宋体"/>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2495" w:type="dxa"/>
            <w:gridSpan w:val="3"/>
            <w:vAlign w:val="center"/>
          </w:tcPr>
          <w:p>
            <w:pPr>
              <w:spacing w:line="400" w:lineRule="exact"/>
              <w:jc w:val="left"/>
              <w:rPr>
                <w:rFonts w:hint="eastAsia" w:ascii="宋体" w:hAnsi="宋体" w:eastAsia="宋体" w:cs="宋体"/>
                <w:b w:val="0"/>
                <w:bCs w:val="0"/>
                <w:color w:val="000000" w:themeColor="text1"/>
                <w:kern w:val="0"/>
                <w:sz w:val="24"/>
                <w:lang w:val="en-US" w:eastAsia="zh-CN" w:bidi="ar"/>
                <w14:textFill>
                  <w14:solidFill>
                    <w14:schemeClr w14:val="tx1"/>
                  </w14:solidFill>
                </w14:textFill>
              </w:rPr>
            </w:pPr>
            <w:r>
              <w:rPr>
                <w:rFonts w:hint="eastAsia" w:ascii="宋体" w:hAnsi="宋体" w:cs="宋体"/>
                <w:b w:val="0"/>
                <w:bCs w:val="0"/>
                <w:color w:val="000000" w:themeColor="text1"/>
                <w:kern w:val="0"/>
                <w:sz w:val="24"/>
                <w:lang w:val="en-US" w:eastAsia="zh-CN" w:bidi="ar"/>
                <w14:textFill>
                  <w14:solidFill>
                    <w14:schemeClr w14:val="tx1"/>
                  </w14:solidFill>
                </w14:textFill>
              </w:rPr>
              <w:t>申请市级科技经费</w:t>
            </w:r>
          </w:p>
        </w:tc>
        <w:tc>
          <w:tcPr>
            <w:tcW w:w="7136" w:type="dxa"/>
            <w:gridSpan w:val="7"/>
            <w:vAlign w:val="center"/>
          </w:tcPr>
          <w:p>
            <w:pPr>
              <w:spacing w:line="240" w:lineRule="auto"/>
              <w:jc w:val="left"/>
              <w:rPr>
                <w:rFonts w:hint="eastAsia" w:ascii="宋体" w:hAnsi="宋体" w:cs="宋体"/>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59" w:hRule="atLeast"/>
          <w:jc w:val="center"/>
        </w:trPr>
        <w:tc>
          <w:tcPr>
            <w:tcW w:w="2495" w:type="dxa"/>
            <w:gridSpan w:val="3"/>
            <w:vAlign w:val="center"/>
          </w:tcPr>
          <w:p>
            <w:pPr>
              <w:spacing w:line="400" w:lineRule="exact"/>
              <w:jc w:val="left"/>
              <w:rPr>
                <w:rFonts w:hint="default" w:ascii="宋体" w:hAnsi="宋体" w:cs="宋体"/>
                <w:b w:val="0"/>
                <w:bCs w:val="0"/>
                <w:color w:val="000000" w:themeColor="text1"/>
                <w:kern w:val="0"/>
                <w:sz w:val="24"/>
                <w:lang w:bidi="ar"/>
                <w14:textFill>
                  <w14:solidFill>
                    <w14:schemeClr w14:val="tx1"/>
                  </w14:solidFill>
                </w14:textFill>
              </w:rPr>
            </w:pPr>
            <w:r>
              <w:rPr>
                <w:rFonts w:hint="eastAsia" w:ascii="宋体" w:hAnsi="宋体" w:cs="宋体"/>
                <w:b w:val="0"/>
                <w:bCs w:val="0"/>
                <w:color w:val="000000" w:themeColor="text1"/>
                <w:kern w:val="0"/>
                <w:sz w:val="24"/>
                <w:lang w:val="en-US" w:eastAsia="zh-CN" w:bidi="ar"/>
                <w14:textFill>
                  <w14:solidFill>
                    <w14:schemeClr w14:val="tx1"/>
                  </w14:solidFill>
                </w14:textFill>
              </w:rPr>
              <w:t>单位自筹</w:t>
            </w:r>
          </w:p>
        </w:tc>
        <w:tc>
          <w:tcPr>
            <w:tcW w:w="7136" w:type="dxa"/>
            <w:gridSpan w:val="7"/>
            <w:vAlign w:val="center"/>
          </w:tcPr>
          <w:p>
            <w:pPr>
              <w:spacing w:line="240" w:lineRule="auto"/>
              <w:jc w:val="left"/>
              <w:rPr>
                <w:rFonts w:hint="eastAsia" w:ascii="宋体" w:hAnsi="宋体" w:cs="宋体"/>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474" w:hRule="atLeast"/>
          <w:jc w:val="center"/>
        </w:trPr>
        <w:tc>
          <w:tcPr>
            <w:tcW w:w="9631" w:type="dxa"/>
            <w:gridSpan w:val="10"/>
          </w:tcPr>
          <w:p>
            <w:pPr>
              <w:pStyle w:val="30"/>
              <w:spacing w:line="400" w:lineRule="exact"/>
              <w:ind w:firstLine="0" w:firstLineChars="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项目经费支出预算：单位：万元</w:t>
            </w:r>
            <w:r>
              <w:rPr>
                <w:rFonts w:hint="eastAsia" w:ascii="宋体" w:hAnsi="宋体" w:cs="宋体"/>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02" w:hRule="atLeast"/>
          <w:jc w:val="center"/>
        </w:trPr>
        <w:tc>
          <w:tcPr>
            <w:tcW w:w="6008" w:type="dxa"/>
            <w:gridSpan w:val="6"/>
            <w:vAlign w:val="center"/>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科目</w:t>
            </w:r>
          </w:p>
        </w:tc>
        <w:tc>
          <w:tcPr>
            <w:tcW w:w="1335" w:type="dxa"/>
            <w:vAlign w:val="center"/>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经费来源</w:t>
            </w:r>
          </w:p>
        </w:tc>
        <w:tc>
          <w:tcPr>
            <w:tcW w:w="2288" w:type="dxa"/>
            <w:gridSpan w:val="3"/>
            <w:vAlign w:val="center"/>
          </w:tcPr>
          <w:p>
            <w:pPr>
              <w:spacing w:line="400" w:lineRule="exact"/>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restart"/>
          </w:tcPr>
          <w:p>
            <w:pPr>
              <w:spacing w:line="400" w:lineRule="exact"/>
              <w:jc w:val="center"/>
              <w:rPr>
                <w:rFonts w:hint="eastAsia" w:ascii="宋体" w:hAnsi="宋体" w:cs="宋体"/>
                <w:color w:val="000000" w:themeColor="text1"/>
                <w:sz w:val="24"/>
                <w14:textFill>
                  <w14:solidFill>
                    <w14:schemeClr w14:val="tx1"/>
                  </w14:solidFill>
                </w14:textFill>
              </w:rPr>
            </w:pPr>
          </w:p>
          <w:p>
            <w:pPr>
              <w:spacing w:line="400" w:lineRule="exact"/>
              <w:jc w:val="center"/>
              <w:rPr>
                <w:rFonts w:hint="eastAsia" w:ascii="宋体" w:hAnsi="宋体" w:cs="宋体"/>
                <w:color w:val="000000" w:themeColor="text1"/>
                <w:sz w:val="24"/>
                <w14:textFill>
                  <w14:solidFill>
                    <w14:schemeClr w14:val="tx1"/>
                  </w14:solidFill>
                </w14:textFill>
              </w:rPr>
            </w:pPr>
          </w:p>
          <w:p>
            <w:pPr>
              <w:spacing w:line="400" w:lineRule="exact"/>
              <w:jc w:val="center"/>
              <w:rPr>
                <w:rFonts w:hint="eastAsia" w:ascii="宋体" w:hAnsi="宋体" w:cs="宋体"/>
                <w:color w:val="000000" w:themeColor="text1"/>
                <w:sz w:val="24"/>
                <w14:textFill>
                  <w14:solidFill>
                    <w14:schemeClr w14:val="tx1"/>
                  </w14:solidFill>
                </w14:textFill>
              </w:rPr>
            </w:pPr>
          </w:p>
          <w:p>
            <w:pPr>
              <w:spacing w:line="400" w:lineRule="exact"/>
              <w:jc w:val="center"/>
              <w:rPr>
                <w:rFonts w:hint="eastAsia" w:ascii="宋体" w:hAnsi="宋体" w:cs="宋体"/>
                <w:color w:val="000000" w:themeColor="text1"/>
                <w:sz w:val="24"/>
                <w14:textFill>
                  <w14:solidFill>
                    <w14:schemeClr w14:val="tx1"/>
                  </w14:solidFill>
                </w14:textFill>
              </w:rPr>
            </w:pPr>
          </w:p>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直接费用</w:t>
            </w:r>
          </w:p>
        </w:tc>
        <w:tc>
          <w:tcPr>
            <w:tcW w:w="4685" w:type="dxa"/>
            <w:gridSpan w:val="5"/>
            <w:vMerge w:val="restart"/>
          </w:tcPr>
          <w:p>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设备费</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主要用于项目过程中，购置或试制专用仪器设备，购置计算类仪器设备、软件工具；对现有仪器设备进行升级改造，以及租赁使用外单位仪器设备而发生的相关费用</w:t>
            </w:r>
            <w:r>
              <w:rPr>
                <w:rFonts w:hint="eastAsia" w:ascii="宋体" w:hAnsi="宋体" w:cs="宋体"/>
                <w:color w:val="000000" w:themeColor="text1"/>
                <w:kern w:val="0"/>
                <w:sz w:val="24"/>
                <w:lang w:eastAsia="zh-CN" w:bidi="ar"/>
                <w14:textFill>
                  <w14:solidFill>
                    <w14:schemeClr w14:val="tx1"/>
                  </w14:solidFill>
                </w14:textFill>
              </w:rPr>
              <w:t>。</w:t>
            </w:r>
            <w:r>
              <w:rPr>
                <w:rFonts w:hint="eastAsia" w:ascii="宋体" w:hAnsi="宋体" w:cs="宋体"/>
                <w:b w:val="0"/>
                <w:bCs w:val="0"/>
                <w:color w:val="000000" w:themeColor="text1"/>
                <w:kern w:val="1"/>
                <w:sz w:val="24"/>
                <w:lang w:bidi="ar"/>
                <w14:textFill>
                  <w14:solidFill>
                    <w14:schemeClr w14:val="tx1"/>
                  </w14:solidFill>
                </w14:textFill>
              </w:rPr>
              <w:t>）</w:t>
            </w: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pPr>
              <w:spacing w:line="4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928" w:hRule="atLeast"/>
          <w:jc w:val="center"/>
        </w:trPr>
        <w:tc>
          <w:tcPr>
            <w:tcW w:w="1323" w:type="dxa"/>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restart"/>
          </w:tcPr>
          <w:p>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业务费</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主要用于项目过程中材料、测试化验加工、差旅/会议/国际合作与交流、档案/出版/文献/信息传播/知识产权事务、咨询等费用</w:t>
            </w:r>
            <w:r>
              <w:rPr>
                <w:rFonts w:hint="eastAsia" w:ascii="宋体" w:hAnsi="宋体" w:cs="宋体"/>
                <w:color w:val="000000" w:themeColor="text1"/>
                <w:kern w:val="0"/>
                <w:sz w:val="24"/>
                <w:lang w:eastAsia="zh-CN" w:bidi="ar"/>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w:t>
            </w: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restart"/>
          </w:tcPr>
          <w:p>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劳务费</w:t>
            </w:r>
            <w:r>
              <w:rPr>
                <w:rFonts w:hint="eastAsia" w:ascii="宋体" w:hAnsi="宋体" w:cs="宋体"/>
                <w:b w:val="0"/>
                <w:bCs w:val="0"/>
                <w:color w:val="000000" w:themeColor="text1"/>
                <w:sz w:val="24"/>
                <w14:textFill>
                  <w14:solidFill>
                    <w14:schemeClr w14:val="tx1"/>
                  </w14:solidFill>
                </w14:textFill>
              </w:rPr>
              <w:t>（</w:t>
            </w:r>
            <w:r>
              <w:rPr>
                <w:rFonts w:hint="eastAsia" w:ascii="宋体" w:hAnsi="宋体" w:cs="宋体"/>
                <w:color w:val="000000" w:themeColor="text1"/>
                <w:kern w:val="0"/>
                <w:sz w:val="24"/>
                <w:lang w:bidi="ar"/>
                <w14:textFill>
                  <w14:solidFill>
                    <w14:schemeClr w14:val="tx1"/>
                  </w14:solidFill>
                </w14:textFill>
              </w:rPr>
              <w:t>主要用于项目实施过程中支付给科研助理等专职人员、兼职人员、临时聘用人员、长期聘请专家顾问所支付的费用，引进高端人员费用、提升人员能力所支出的专业技能培训费用</w:t>
            </w:r>
            <w:r>
              <w:rPr>
                <w:rFonts w:hint="eastAsia" w:ascii="宋体" w:hAnsi="宋体" w:cs="宋体"/>
                <w:color w:val="000000" w:themeColor="text1"/>
                <w:kern w:val="0"/>
                <w:sz w:val="24"/>
                <w:lang w:eastAsia="zh-CN" w:bidi="ar"/>
                <w14:textFill>
                  <w14:solidFill>
                    <w14:schemeClr w14:val="tx1"/>
                  </w14:solidFill>
                </w14:textFill>
              </w:rPr>
              <w:t>。</w:t>
            </w:r>
            <w:r>
              <w:rPr>
                <w:rFonts w:hint="eastAsia" w:ascii="宋体" w:hAnsi="宋体" w:cs="宋体"/>
                <w:b w:val="0"/>
                <w:bCs w:val="0"/>
                <w:color w:val="000000" w:themeColor="text1"/>
                <w:kern w:val="1"/>
                <w:sz w:val="24"/>
                <w:lang w:bidi="ar"/>
                <w14:textFill>
                  <w14:solidFill>
                    <w14:schemeClr w14:val="tx1"/>
                  </w14:solidFill>
                </w14:textFill>
              </w:rPr>
              <w:t>）</w:t>
            </w: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1323" w:type="dxa"/>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4685" w:type="dxa"/>
            <w:gridSpan w:val="5"/>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6008" w:type="dxa"/>
            <w:gridSpan w:val="6"/>
            <w:vMerge w:val="restart"/>
          </w:tcPr>
          <w:p>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间接费用（</w:t>
            </w:r>
            <w:r>
              <w:rPr>
                <w:rFonts w:hint="eastAsia" w:ascii="宋体" w:hAnsi="宋体" w:cs="宋体"/>
                <w:color w:val="000000" w:themeColor="text1"/>
                <w:kern w:val="0"/>
                <w:sz w:val="24"/>
                <w:lang w:bidi="ar"/>
                <w14:textFill>
                  <w14:solidFill>
                    <w14:schemeClr w14:val="tx1"/>
                  </w14:solidFill>
                </w14:textFill>
              </w:rPr>
              <w:t>实行总额控制，按照不超过项目经费中直接费用扣除设备费后的30%核定。包括为项目团队提供的现有仪器设备及房屋，水、电、气、暖等消耗以及有关管理费用的补助支出，绩效支出是项目承担单位为提高项目工作绩效安排的相关支出。</w:t>
            </w:r>
            <w:r>
              <w:rPr>
                <w:rFonts w:hint="eastAsia" w:ascii="宋体" w:hAnsi="宋体" w:cs="宋体"/>
                <w:color w:val="000000" w:themeColor="text1"/>
                <w:sz w:val="24"/>
                <w14:textFill>
                  <w14:solidFill>
                    <w14:schemeClr w14:val="tx1"/>
                  </w14:solidFill>
                </w14:textFill>
              </w:rPr>
              <w:t>）</w:t>
            </w: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市财政科技经费</w:t>
            </w:r>
          </w:p>
        </w:tc>
        <w:tc>
          <w:tcPr>
            <w:tcW w:w="2288" w:type="dxa"/>
            <w:gridSpan w:val="3"/>
          </w:tcPr>
          <w:p>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6008" w:type="dxa"/>
            <w:gridSpan w:val="6"/>
            <w:vMerge w:val="continue"/>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335"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其他来源</w:t>
            </w:r>
          </w:p>
        </w:tc>
        <w:tc>
          <w:tcPr>
            <w:tcW w:w="2288" w:type="dxa"/>
            <w:gridSpan w:val="3"/>
          </w:tcPr>
          <w:p>
            <w:pPr>
              <w:spacing w:line="400" w:lineRule="exact"/>
              <w:jc w:val="center"/>
              <w:rPr>
                <w:rFonts w:hint="eastAsia" w:ascii="宋体" w:hAnsi="宋体" w:cs="宋体"/>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548" w:hRule="atLeast"/>
          <w:jc w:val="center"/>
        </w:trPr>
        <w:tc>
          <w:tcPr>
            <w:tcW w:w="9631" w:type="dxa"/>
            <w:gridSpan w:val="10"/>
          </w:tcPr>
          <w:p>
            <w:pPr>
              <w:spacing w:line="400" w:lineRule="exact"/>
              <w:jc w:val="left"/>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仪器设备购置明细（50万以上填写）：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p>
        </w:tc>
        <w:tc>
          <w:tcPr>
            <w:tcW w:w="606"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型号</w:t>
            </w:r>
          </w:p>
        </w:tc>
        <w:tc>
          <w:tcPr>
            <w:tcW w:w="566"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c>
          <w:tcPr>
            <w:tcW w:w="872"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金额</w:t>
            </w:r>
          </w:p>
        </w:tc>
        <w:tc>
          <w:tcPr>
            <w:tcW w:w="1257"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经费来源</w:t>
            </w:r>
          </w:p>
        </w:tc>
        <w:tc>
          <w:tcPr>
            <w:tcW w:w="2719"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已购买/计划购买</w:t>
            </w:r>
          </w:p>
        </w:tc>
        <w:tc>
          <w:tcPr>
            <w:tcW w:w="690" w:type="dxa"/>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购买时间</w:t>
            </w:r>
          </w:p>
        </w:tc>
        <w:tc>
          <w:tcPr>
            <w:tcW w:w="1000" w:type="dxa"/>
          </w:tcPr>
          <w:p>
            <w:pPr>
              <w:spacing w:line="400" w:lineRule="exact"/>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采购</w:t>
            </w:r>
          </w:p>
          <w:p>
            <w:pPr>
              <w:spacing w:line="4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单位</w:t>
            </w:r>
          </w:p>
        </w:tc>
        <w:tc>
          <w:tcPr>
            <w:tcW w:w="930"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323"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0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566"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872"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257"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2719"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c>
          <w:tcPr>
            <w:tcW w:w="69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1000" w:type="dxa"/>
          </w:tcPr>
          <w:p>
            <w:pPr>
              <w:spacing w:line="400" w:lineRule="exact"/>
              <w:jc w:val="center"/>
              <w:rPr>
                <w:rFonts w:hint="eastAsia" w:ascii="宋体" w:hAnsi="宋体" w:cs="宋体"/>
                <w:color w:val="000000" w:themeColor="text1"/>
                <w:sz w:val="24"/>
                <w14:textFill>
                  <w14:solidFill>
                    <w14:schemeClr w14:val="tx1"/>
                  </w14:solidFill>
                </w14:textFill>
              </w:rPr>
            </w:pPr>
          </w:p>
        </w:tc>
        <w:tc>
          <w:tcPr>
            <w:tcW w:w="930" w:type="dxa"/>
            <w:gridSpan w:val="2"/>
          </w:tcPr>
          <w:p>
            <w:pPr>
              <w:spacing w:line="4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9631" w:type="dxa"/>
            <w:gridSpan w:val="10"/>
            <w:vAlign w:val="center"/>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八、项目实施的风险分析及规避预案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1119" w:hRule="atLeast"/>
          <w:jc w:val="center"/>
        </w:trPr>
        <w:tc>
          <w:tcPr>
            <w:tcW w:w="9631" w:type="dxa"/>
            <w:gridSpan w:val="10"/>
            <w:vAlign w:val="center"/>
          </w:tcPr>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请描述项目实施中可能发生的风险，以及如何如何规避、预防等。</w:t>
            </w: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2" w:hRule="atLeast"/>
          <w:jc w:val="center"/>
        </w:trPr>
        <w:tc>
          <w:tcPr>
            <w:tcW w:w="9631" w:type="dxa"/>
            <w:gridSpan w:val="10"/>
            <w:vAlign w:val="center"/>
          </w:tcPr>
          <w:p>
            <w:pPr>
              <w:numPr>
                <w:ilvl w:val="0"/>
                <w:numId w:val="4"/>
              </w:numPr>
              <w:spacing w:line="500" w:lineRule="exact"/>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项目完成后的经济社会效益分析及成果推广方案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1692" w:hRule="atLeast"/>
          <w:jc w:val="center"/>
        </w:trPr>
        <w:tc>
          <w:tcPr>
            <w:tcW w:w="9631" w:type="dxa"/>
            <w:gridSpan w:val="10"/>
            <w:vAlign w:val="center"/>
          </w:tcPr>
          <w:p>
            <w:pPr>
              <w:spacing w:line="240" w:lineRule="auto"/>
              <w:ind w:firstLine="0" w:firstLineChars="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（项目对产业/行业带动作用，参与国家级重大项目、解决社会重大关切问题情况，培养和引进人才，解决应届生就业等情况</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p>
            <w:pPr>
              <w:spacing w:line="500" w:lineRule="exact"/>
              <w:jc w:val="left"/>
              <w:rPr>
                <w:rFonts w:hint="eastAsia"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57" w:hRule="atLeast"/>
          <w:jc w:val="center"/>
        </w:trPr>
        <w:tc>
          <w:tcPr>
            <w:tcW w:w="9631" w:type="dxa"/>
            <w:gridSpan w:val="10"/>
            <w:vAlign w:val="center"/>
          </w:tcPr>
          <w:p>
            <w:pPr>
              <w:spacing w:line="500" w:lineRule="exact"/>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十、项目承担单位、负责人、研究人员（可另加页）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8918" w:hRule="atLeast"/>
          <w:jc w:val="center"/>
        </w:trPr>
        <w:tc>
          <w:tcPr>
            <w:tcW w:w="9631" w:type="dxa"/>
            <w:gridSpan w:val="10"/>
            <w:vAlign w:val="center"/>
          </w:tcPr>
          <w:p>
            <w:pPr>
              <w:spacing w:line="500" w:lineRule="exact"/>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w:t>
            </w:r>
            <w:r>
              <w:rPr>
                <w:rFonts w:hint="eastAsia" w:ascii="宋体" w:hAnsi="宋体" w:cs="宋体"/>
                <w:b/>
                <w:bCs/>
                <w:color w:val="000000" w:themeColor="text1"/>
                <w:sz w:val="24"/>
                <w14:textFill>
                  <w14:solidFill>
                    <w14:schemeClr w14:val="tx1"/>
                  </w14:solidFill>
                </w14:textFill>
              </w:rPr>
              <w:t>项目负责人</w:t>
            </w:r>
          </w:p>
          <w:tbl>
            <w:tblPr>
              <w:tblStyle w:val="14"/>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6"/>
              <w:gridCol w:w="1276"/>
              <w:gridCol w:w="1559"/>
              <w:gridCol w:w="709"/>
              <w:gridCol w:w="142"/>
              <w:gridCol w:w="709"/>
              <w:gridCol w:w="425"/>
              <w:gridCol w:w="850"/>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1386" w:type="dxa"/>
                  <w:vMerge w:val="restart"/>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基本信息</w:t>
                  </w:r>
                </w:p>
              </w:tc>
              <w:tc>
                <w:tcPr>
                  <w:tcW w:w="12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p>
              </w:tc>
              <w:tc>
                <w:tcPr>
                  <w:tcW w:w="1559"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709"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851" w:type="dxa"/>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275" w:type="dxa"/>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出生年月</w:t>
                  </w:r>
                </w:p>
              </w:tc>
              <w:tc>
                <w:tcPr>
                  <w:tcW w:w="221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1386" w:type="dxa"/>
                  <w:vMerge w:val="continue"/>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w:t>
                  </w:r>
                </w:p>
              </w:tc>
              <w:tc>
                <w:tcPr>
                  <w:tcW w:w="6604" w:type="dxa"/>
                  <w:gridSpan w:val="7"/>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1386" w:type="dxa"/>
                  <w:vMerge w:val="continue"/>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职务</w:t>
                  </w:r>
                </w:p>
              </w:tc>
              <w:tc>
                <w:tcPr>
                  <w:tcW w:w="2410" w:type="dxa"/>
                  <w:gridSpan w:val="3"/>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34" w:type="dxa"/>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w:t>
                  </w:r>
                </w:p>
              </w:tc>
              <w:tc>
                <w:tcPr>
                  <w:tcW w:w="3060" w:type="dxa"/>
                  <w:gridSpan w:val="2"/>
                  <w:vAlign w:val="center"/>
                </w:tcPr>
                <w:p>
                  <w:pPr>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jc w:val="center"/>
              </w:trPr>
              <w:tc>
                <w:tcPr>
                  <w:tcW w:w="1386" w:type="dxa"/>
                  <w:vMerge w:val="continue"/>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2410" w:type="dxa"/>
                  <w:gridSpan w:val="3"/>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134" w:type="dxa"/>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w:t>
                  </w:r>
                </w:p>
              </w:tc>
              <w:tc>
                <w:tcPr>
                  <w:tcW w:w="3060" w:type="dxa"/>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2" w:hRule="exact"/>
                <w:jc w:val="center"/>
              </w:trPr>
              <w:tc>
                <w:tcPr>
                  <w:tcW w:w="1386" w:type="dxa"/>
                  <w:vMerge w:val="continue"/>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2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手机号码</w:t>
                  </w:r>
                </w:p>
              </w:tc>
              <w:tc>
                <w:tcPr>
                  <w:tcW w:w="2410" w:type="dxa"/>
                  <w:gridSpan w:val="3"/>
                  <w:vAlign w:val="center"/>
                </w:tcPr>
                <w:p>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p>
              </w:tc>
              <w:tc>
                <w:tcPr>
                  <w:tcW w:w="1134" w:type="dxa"/>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E-mail</w:t>
                  </w:r>
                </w:p>
              </w:tc>
              <w:tc>
                <w:tcPr>
                  <w:tcW w:w="3060" w:type="dxa"/>
                  <w:gridSpan w:val="2"/>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exact"/>
                <w:jc w:val="center"/>
              </w:trPr>
              <w:tc>
                <w:tcPr>
                  <w:tcW w:w="138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主要经历</w:t>
                  </w:r>
                </w:p>
              </w:tc>
              <w:tc>
                <w:tcPr>
                  <w:tcW w:w="7880" w:type="dxa"/>
                  <w:gridSpan w:val="8"/>
                </w:tcPr>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2" w:hRule="exact"/>
                <w:jc w:val="center"/>
              </w:trPr>
              <w:tc>
                <w:tcPr>
                  <w:tcW w:w="1386" w:type="dxa"/>
                  <w:vAlign w:val="center"/>
                </w:tcPr>
                <w:p>
                  <w:pPr>
                    <w:spacing w:line="5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技术专长及主要工作业绩</w:t>
                  </w:r>
                </w:p>
              </w:tc>
              <w:tc>
                <w:tcPr>
                  <w:tcW w:w="7880" w:type="dxa"/>
                  <w:gridSpan w:val="8"/>
                </w:tcPr>
                <w:p>
                  <w:pPr>
                    <w:snapToGrid w:val="0"/>
                    <w:spacing w:line="500" w:lineRule="exact"/>
                    <w:ind w:firstLine="480" w:firstLineChars="200"/>
                    <w:rPr>
                      <w:rFonts w:hint="eastAsia" w:ascii="宋体" w:hAnsi="宋体" w:cs="宋体"/>
                      <w:color w:val="000000" w:themeColor="text1"/>
                      <w:sz w:val="24"/>
                      <w14:textFill>
                        <w14:solidFill>
                          <w14:schemeClr w14:val="tx1"/>
                        </w14:solidFill>
                      </w14:textFill>
                    </w:rPr>
                  </w:pPr>
                </w:p>
                <w:p>
                  <w:pPr>
                    <w:snapToGrid w:val="0"/>
                    <w:spacing w:line="500" w:lineRule="exact"/>
                    <w:rPr>
                      <w:rFonts w:hint="eastAsia" w:ascii="宋体" w:hAnsi="宋体" w:cs="宋体"/>
                      <w:color w:val="000000" w:themeColor="text1"/>
                      <w:sz w:val="24"/>
                      <w14:textFill>
                        <w14:solidFill>
                          <w14:schemeClr w14:val="tx1"/>
                        </w14:solidFill>
                      </w14:textFill>
                    </w:rPr>
                  </w:pPr>
                </w:p>
              </w:tc>
            </w:tr>
          </w:tbl>
          <w:p>
            <w:pP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2" w:type="dxa"/>
          <w:trHeight w:val="3857" w:hRule="atLeast"/>
          <w:jc w:val="center"/>
        </w:trPr>
        <w:tc>
          <w:tcPr>
            <w:tcW w:w="9631" w:type="dxa"/>
            <w:gridSpan w:val="10"/>
            <w:vAlign w:val="center"/>
          </w:tcPr>
          <w:p>
            <w:pP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2.</w:t>
            </w:r>
            <w:r>
              <w:rPr>
                <w:rFonts w:hint="eastAsia" w:ascii="宋体" w:hAnsi="宋体" w:cs="宋体"/>
                <w:b/>
                <w:bCs/>
                <w:color w:val="000000" w:themeColor="text1"/>
                <w:sz w:val="24"/>
                <w14:textFill>
                  <w14:solidFill>
                    <w14:schemeClr w14:val="tx1"/>
                  </w14:solidFill>
                </w14:textFill>
              </w:rPr>
              <w:t>项目成员</w:t>
            </w:r>
            <w:r>
              <w:rPr>
                <w:rFonts w:hint="eastAsia" w:ascii="宋体" w:hAnsi="宋体" w:cs="宋体"/>
                <w:b/>
                <w:bCs/>
                <w:color w:val="000000" w:themeColor="text1"/>
                <w:sz w:val="24"/>
                <w:lang w:eastAsia="zh-CN"/>
                <w14:textFill>
                  <w14:solidFill>
                    <w14:schemeClr w14:val="tx1"/>
                  </w14:solidFill>
                </w14:textFill>
              </w:rPr>
              <w:t>（不少于</w:t>
            </w:r>
            <w:r>
              <w:rPr>
                <w:rFonts w:hint="eastAsia" w:ascii="宋体" w:hAnsi="宋体" w:cs="宋体"/>
                <w:b/>
                <w:bCs/>
                <w:color w:val="000000" w:themeColor="text1"/>
                <w:sz w:val="24"/>
                <w:lang w:val="en-US" w:eastAsia="zh-CN"/>
                <w14:textFill>
                  <w14:solidFill>
                    <w14:schemeClr w14:val="tx1"/>
                  </w14:solidFill>
                </w14:textFill>
              </w:rPr>
              <w:t>15人</w:t>
            </w:r>
            <w:r>
              <w:rPr>
                <w:rFonts w:hint="eastAsia" w:ascii="宋体" w:hAnsi="宋体" w:cs="宋体"/>
                <w:b/>
                <w:bCs/>
                <w:color w:val="000000" w:themeColor="text1"/>
                <w:sz w:val="24"/>
                <w:lang w:eastAsia="zh-CN"/>
                <w14:textFill>
                  <w14:solidFill>
                    <w14:schemeClr w14:val="tx1"/>
                  </w14:solidFill>
                </w14:textFill>
              </w:rPr>
              <w:t>）</w:t>
            </w:r>
          </w:p>
          <w:tbl>
            <w:tblPr>
              <w:tblStyle w:val="14"/>
              <w:tblpPr w:leftFromText="180" w:rightFromText="180" w:vertAnchor="text" w:horzAnchor="page" w:tblpX="177" w:tblpY="118"/>
              <w:tblOverlap w:val="never"/>
              <w:tblW w:w="92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67"/>
              <w:gridCol w:w="767"/>
              <w:gridCol w:w="960"/>
              <w:gridCol w:w="1303"/>
              <w:gridCol w:w="1207"/>
              <w:gridCol w:w="989"/>
              <w:gridCol w:w="653"/>
              <w:gridCol w:w="547"/>
              <w:gridCol w:w="682"/>
              <w:gridCol w:w="13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11" w:hRule="atLeast"/>
              </w:trPr>
              <w:tc>
                <w:tcPr>
                  <w:tcW w:w="767" w:type="dxa"/>
                  <w:tcBorders>
                    <w:right w:val="single" w:color="auto" w:sz="4" w:space="0"/>
                  </w:tcBorders>
                  <w:tcMar>
                    <w:left w:w="108" w:type="dxa"/>
                    <w:right w:w="108" w:type="dxa"/>
                  </w:tcMar>
                  <w:vAlign w:val="center"/>
                </w:tcPr>
                <w:p>
                  <w:pPr>
                    <w:jc w:val="center"/>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序号</w:t>
                  </w:r>
                </w:p>
              </w:tc>
              <w:tc>
                <w:tcPr>
                  <w:tcW w:w="767" w:type="dxa"/>
                  <w:tcBorders>
                    <w:right w:val="single" w:color="auto" w:sz="4" w:space="0"/>
                  </w:tcBorders>
                  <w:tcMar>
                    <w:left w:w="108" w:type="dxa"/>
                    <w:right w:w="108" w:type="dxa"/>
                  </w:tcMar>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姓名</w:t>
                  </w:r>
                </w:p>
              </w:tc>
              <w:tc>
                <w:tcPr>
                  <w:tcW w:w="960" w:type="dxa"/>
                  <w:tcBorders>
                    <w:right w:val="single" w:color="auto" w:sz="4" w:space="0"/>
                  </w:tcBorders>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性别</w:t>
                  </w:r>
                </w:p>
              </w:tc>
              <w:tc>
                <w:tcPr>
                  <w:tcW w:w="1303" w:type="dxa"/>
                  <w:tcBorders>
                    <w:right w:val="single" w:color="auto" w:sz="4" w:space="0"/>
                  </w:tcBorders>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出生年月</w:t>
                  </w:r>
                </w:p>
              </w:tc>
              <w:tc>
                <w:tcPr>
                  <w:tcW w:w="1207" w:type="dxa"/>
                  <w:tcBorders>
                    <w:right w:val="single" w:color="auto" w:sz="4" w:space="0"/>
                  </w:tcBorders>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身份证号</w:t>
                  </w:r>
                </w:p>
              </w:tc>
              <w:tc>
                <w:tcPr>
                  <w:tcW w:w="989" w:type="dxa"/>
                  <w:tcBorders>
                    <w:right w:val="single" w:color="auto" w:sz="4" w:space="0"/>
                  </w:tcBorders>
                  <w:vAlign w:val="center"/>
                </w:tcPr>
                <w:p>
                  <w:pPr>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技术职称</w:t>
                  </w:r>
                  <w:r>
                    <w:rPr>
                      <w:rFonts w:hint="eastAsia" w:ascii="宋体" w:hAnsi="宋体" w:cs="宋体"/>
                      <w:b/>
                      <w:color w:val="000000" w:themeColor="text1"/>
                      <w:sz w:val="24"/>
                      <w:lang w:eastAsia="zh-CN"/>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非必填项</w:t>
                  </w:r>
                  <w:r>
                    <w:rPr>
                      <w:rFonts w:hint="eastAsia" w:ascii="宋体" w:hAnsi="宋体" w:cs="宋体"/>
                      <w:b/>
                      <w:color w:val="000000" w:themeColor="text1"/>
                      <w:sz w:val="24"/>
                      <w:lang w:eastAsia="zh-CN"/>
                      <w14:textFill>
                        <w14:solidFill>
                          <w14:schemeClr w14:val="tx1"/>
                        </w14:solidFill>
                      </w14:textFill>
                    </w:rPr>
                    <w:t>）</w:t>
                  </w:r>
                </w:p>
              </w:tc>
              <w:tc>
                <w:tcPr>
                  <w:tcW w:w="653" w:type="dxa"/>
                  <w:tcBorders>
                    <w:right w:val="single" w:color="auto" w:sz="4" w:space="0"/>
                  </w:tcBorders>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职务</w:t>
                  </w:r>
                </w:p>
              </w:tc>
              <w:tc>
                <w:tcPr>
                  <w:tcW w:w="547" w:type="dxa"/>
                  <w:tcBorders>
                    <w:right w:val="single" w:color="auto" w:sz="4" w:space="0"/>
                  </w:tcBorders>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学历</w:t>
                  </w:r>
                </w:p>
              </w:tc>
              <w:tc>
                <w:tcPr>
                  <w:tcW w:w="682" w:type="dxa"/>
                  <w:tcBorders>
                    <w:right w:val="single" w:color="auto" w:sz="4" w:space="0"/>
                  </w:tcBorders>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从事</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专业</w:t>
                  </w:r>
                </w:p>
              </w:tc>
              <w:tc>
                <w:tcPr>
                  <w:tcW w:w="1381" w:type="dxa"/>
                  <w:tcBorders>
                    <w:right w:val="single" w:color="auto" w:sz="4" w:space="0"/>
                  </w:tcBorders>
                  <w:vAlign w:val="center"/>
                </w:tcPr>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主要</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分工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767" w:type="dxa"/>
                  <w:tcBorders>
                    <w:right w:val="single" w:color="auto" w:sz="4" w:space="0"/>
                  </w:tcBorders>
                  <w:tcMar>
                    <w:left w:w="108" w:type="dxa"/>
                    <w:right w:w="108" w:type="dxa"/>
                  </w:tcMar>
                  <w:vAlign w:val="center"/>
                </w:tcPr>
                <w:p>
                  <w:pPr>
                    <w:widowControl/>
                    <w:jc w:val="center"/>
                    <w:rPr>
                      <w:rFonts w:hint="eastAsia" w:ascii="宋体" w:hAnsi="宋体" w:cs="宋体"/>
                      <w:color w:val="000000" w:themeColor="text1"/>
                      <w:sz w:val="24"/>
                      <w14:textFill>
                        <w14:solidFill>
                          <w14:schemeClr w14:val="tx1"/>
                        </w14:solidFill>
                      </w14:textFill>
                    </w:rPr>
                  </w:pPr>
                </w:p>
              </w:tc>
              <w:tc>
                <w:tcPr>
                  <w:tcW w:w="767" w:type="dxa"/>
                  <w:tcBorders>
                    <w:right w:val="single" w:color="auto" w:sz="4" w:space="0"/>
                  </w:tcBorders>
                  <w:tcMar>
                    <w:left w:w="108" w:type="dxa"/>
                    <w:right w:w="108" w:type="dxa"/>
                  </w:tcMar>
                  <w:vAlign w:val="center"/>
                </w:tcPr>
                <w:p>
                  <w:pPr>
                    <w:widowControl/>
                    <w:jc w:val="center"/>
                    <w:rPr>
                      <w:rFonts w:hint="eastAsia" w:ascii="宋体" w:hAnsi="宋体" w:cs="宋体"/>
                      <w:color w:val="000000" w:themeColor="text1"/>
                      <w:sz w:val="24"/>
                      <w14:textFill>
                        <w14:solidFill>
                          <w14:schemeClr w14:val="tx1"/>
                        </w14:solidFill>
                      </w14:textFill>
                    </w:rPr>
                  </w:pPr>
                </w:p>
              </w:tc>
              <w:tc>
                <w:tcPr>
                  <w:tcW w:w="960" w:type="dxa"/>
                  <w:tcBorders>
                    <w:right w:val="single" w:color="auto" w:sz="4" w:space="0"/>
                  </w:tcBorders>
                  <w:vAlign w:val="center"/>
                </w:tcPr>
                <w:p>
                  <w:pPr>
                    <w:jc w:val="center"/>
                    <w:rPr>
                      <w:rFonts w:hint="eastAsia" w:ascii="宋体" w:hAnsi="宋体" w:cs="宋体"/>
                      <w:color w:val="000000" w:themeColor="text1"/>
                      <w:sz w:val="24"/>
                      <w14:textFill>
                        <w14:solidFill>
                          <w14:schemeClr w14:val="tx1"/>
                        </w14:solidFill>
                      </w14:textFill>
                    </w:rPr>
                  </w:pPr>
                </w:p>
              </w:tc>
              <w:tc>
                <w:tcPr>
                  <w:tcW w:w="1303" w:type="dxa"/>
                  <w:tcBorders>
                    <w:right w:val="single" w:color="auto" w:sz="4" w:space="0"/>
                  </w:tcBorders>
                  <w:vAlign w:val="center"/>
                </w:tcPr>
                <w:p>
                  <w:pPr>
                    <w:widowControl/>
                    <w:jc w:val="center"/>
                    <w:rPr>
                      <w:rFonts w:hint="eastAsia" w:ascii="宋体" w:hAnsi="宋体" w:cs="宋体"/>
                      <w:color w:val="000000" w:themeColor="text1"/>
                      <w:sz w:val="24"/>
                      <w14:textFill>
                        <w14:solidFill>
                          <w14:schemeClr w14:val="tx1"/>
                        </w14:solidFill>
                      </w14:textFill>
                    </w:rPr>
                  </w:pPr>
                </w:p>
              </w:tc>
              <w:tc>
                <w:tcPr>
                  <w:tcW w:w="1207" w:type="dxa"/>
                  <w:tcBorders>
                    <w:right w:val="single" w:color="auto" w:sz="4" w:space="0"/>
                  </w:tcBorders>
                  <w:vAlign w:val="center"/>
                </w:tcPr>
                <w:p>
                  <w:pPr>
                    <w:widowControl/>
                    <w:jc w:val="center"/>
                    <w:rPr>
                      <w:rFonts w:hint="eastAsia" w:ascii="宋体" w:hAnsi="宋体" w:cs="宋体"/>
                      <w:color w:val="000000" w:themeColor="text1"/>
                      <w:sz w:val="24"/>
                      <w14:textFill>
                        <w14:solidFill>
                          <w14:schemeClr w14:val="tx1"/>
                        </w14:solidFill>
                      </w14:textFill>
                    </w:rPr>
                  </w:pPr>
                </w:p>
              </w:tc>
              <w:tc>
                <w:tcPr>
                  <w:tcW w:w="989" w:type="dxa"/>
                  <w:tcBorders>
                    <w:right w:val="single" w:color="auto" w:sz="4" w:space="0"/>
                  </w:tcBorders>
                  <w:vAlign w:val="center"/>
                </w:tcPr>
                <w:p>
                  <w:pPr>
                    <w:widowControl/>
                    <w:jc w:val="center"/>
                    <w:rPr>
                      <w:rFonts w:hint="eastAsia" w:ascii="宋体" w:hAnsi="宋体" w:cs="宋体"/>
                      <w:color w:val="000000" w:themeColor="text1"/>
                      <w:sz w:val="24"/>
                      <w14:textFill>
                        <w14:solidFill>
                          <w14:schemeClr w14:val="tx1"/>
                        </w14:solidFill>
                      </w14:textFill>
                    </w:rPr>
                  </w:pPr>
                </w:p>
              </w:tc>
              <w:tc>
                <w:tcPr>
                  <w:tcW w:w="653" w:type="dxa"/>
                  <w:tcBorders>
                    <w:right w:val="single" w:color="auto" w:sz="4" w:space="0"/>
                  </w:tcBorders>
                  <w:vAlign w:val="center"/>
                </w:tcPr>
                <w:p>
                  <w:pPr>
                    <w:widowControl/>
                    <w:jc w:val="center"/>
                    <w:rPr>
                      <w:rFonts w:hint="eastAsia" w:ascii="宋体" w:hAnsi="宋体" w:cs="宋体"/>
                      <w:color w:val="000000" w:themeColor="text1"/>
                      <w:sz w:val="24"/>
                      <w14:textFill>
                        <w14:solidFill>
                          <w14:schemeClr w14:val="tx1"/>
                        </w14:solidFill>
                      </w14:textFill>
                    </w:rPr>
                  </w:pPr>
                </w:p>
              </w:tc>
              <w:tc>
                <w:tcPr>
                  <w:tcW w:w="547" w:type="dxa"/>
                  <w:tcBorders>
                    <w:right w:val="single" w:color="auto" w:sz="4" w:space="0"/>
                  </w:tcBorders>
                  <w:vAlign w:val="center"/>
                </w:tcPr>
                <w:p>
                  <w:pPr>
                    <w:jc w:val="center"/>
                    <w:rPr>
                      <w:rFonts w:hint="eastAsia" w:ascii="宋体" w:hAnsi="宋体" w:cs="宋体"/>
                      <w:color w:val="000000" w:themeColor="text1"/>
                      <w:sz w:val="24"/>
                      <w14:textFill>
                        <w14:solidFill>
                          <w14:schemeClr w14:val="tx1"/>
                        </w14:solidFill>
                      </w14:textFill>
                    </w:rPr>
                  </w:pPr>
                </w:p>
              </w:tc>
              <w:tc>
                <w:tcPr>
                  <w:tcW w:w="682" w:type="dxa"/>
                  <w:tcBorders>
                    <w:right w:val="single" w:color="auto" w:sz="4" w:space="0"/>
                  </w:tcBorders>
                  <w:vAlign w:val="center"/>
                </w:tcPr>
                <w:p>
                  <w:pPr>
                    <w:jc w:val="center"/>
                    <w:rPr>
                      <w:rFonts w:hint="eastAsia" w:ascii="宋体" w:hAnsi="宋体" w:cs="宋体"/>
                      <w:color w:val="000000" w:themeColor="text1"/>
                      <w:sz w:val="24"/>
                      <w14:textFill>
                        <w14:solidFill>
                          <w14:schemeClr w14:val="tx1"/>
                        </w14:solidFill>
                      </w14:textFill>
                    </w:rPr>
                  </w:pPr>
                </w:p>
              </w:tc>
              <w:tc>
                <w:tcPr>
                  <w:tcW w:w="1381" w:type="dxa"/>
                  <w:tcBorders>
                    <w:right w:val="single" w:color="auto" w:sz="4" w:space="0"/>
                  </w:tcBorders>
                  <w:vAlign w:val="center"/>
                </w:tcPr>
                <w:p>
                  <w:pPr>
                    <w:jc w:val="left"/>
                    <w:rPr>
                      <w:rFonts w:hint="eastAsia" w:ascii="宋体" w:hAnsi="宋体" w:cs="宋体"/>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767" w:type="dxa"/>
                  <w:tcBorders>
                    <w:right w:val="single" w:color="auto" w:sz="4" w:space="0"/>
                  </w:tcBorders>
                  <w:tcMar>
                    <w:left w:w="108" w:type="dxa"/>
                    <w:right w:w="108" w:type="dxa"/>
                  </w:tcMar>
                  <w:vAlign w:val="center"/>
                </w:tcPr>
                <w:p>
                  <w:pPr>
                    <w:widowControl/>
                    <w:jc w:val="center"/>
                    <w:rPr>
                      <w:rFonts w:hint="eastAsia" w:ascii="宋体" w:hAnsi="宋体" w:cs="宋体"/>
                      <w:b/>
                      <w:bCs/>
                      <w:color w:val="000000" w:themeColor="text1"/>
                      <w:sz w:val="24"/>
                      <w14:textFill>
                        <w14:solidFill>
                          <w14:schemeClr w14:val="tx1"/>
                        </w14:solidFill>
                      </w14:textFill>
                    </w:rPr>
                  </w:pPr>
                </w:p>
              </w:tc>
              <w:tc>
                <w:tcPr>
                  <w:tcW w:w="767" w:type="dxa"/>
                  <w:tcBorders>
                    <w:right w:val="single" w:color="auto" w:sz="4" w:space="0"/>
                  </w:tcBorders>
                  <w:tcMar>
                    <w:left w:w="108" w:type="dxa"/>
                    <w:right w:w="108" w:type="dxa"/>
                  </w:tcMar>
                  <w:vAlign w:val="center"/>
                </w:tcPr>
                <w:p>
                  <w:pPr>
                    <w:widowControl/>
                    <w:jc w:val="center"/>
                    <w:rPr>
                      <w:rFonts w:hint="eastAsia" w:ascii="宋体" w:hAnsi="宋体" w:cs="宋体"/>
                      <w:b/>
                      <w:bCs/>
                      <w:color w:val="000000" w:themeColor="text1"/>
                      <w:sz w:val="24"/>
                      <w14:textFill>
                        <w14:solidFill>
                          <w14:schemeClr w14:val="tx1"/>
                        </w14:solidFill>
                      </w14:textFill>
                    </w:rPr>
                  </w:pPr>
                </w:p>
              </w:tc>
              <w:tc>
                <w:tcPr>
                  <w:tcW w:w="960"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207" w:type="dxa"/>
                  <w:tcBorders>
                    <w:right w:val="single" w:color="auto" w:sz="4" w:space="0"/>
                  </w:tcBorders>
                  <w:vAlign w:val="center"/>
                </w:tcPr>
                <w:p>
                  <w:pPr>
                    <w:widowControl/>
                    <w:jc w:val="center"/>
                    <w:rPr>
                      <w:rFonts w:hint="eastAsia" w:ascii="宋体" w:hAnsi="宋体" w:cs="宋体"/>
                      <w:b/>
                      <w:bCs/>
                      <w:color w:val="000000" w:themeColor="text1"/>
                      <w:sz w:val="24"/>
                      <w14:textFill>
                        <w14:solidFill>
                          <w14:schemeClr w14:val="tx1"/>
                        </w14:solidFill>
                      </w14:textFill>
                    </w:rPr>
                  </w:pPr>
                </w:p>
              </w:tc>
              <w:tc>
                <w:tcPr>
                  <w:tcW w:w="989"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5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547"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82"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81" w:type="dxa"/>
                  <w:tcBorders>
                    <w:right w:val="single" w:color="auto" w:sz="4" w:space="0"/>
                  </w:tcBorders>
                  <w:vAlign w:val="center"/>
                </w:tcPr>
                <w:p>
                  <w:pPr>
                    <w:jc w:val="left"/>
                    <w:rPr>
                      <w:rFonts w:hint="eastAsia" w:ascii="宋体" w:hAnsi="宋体" w:cs="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960" w:type="dxa"/>
                  <w:tcBorders>
                    <w:right w:val="single" w:color="auto" w:sz="4" w:space="0"/>
                  </w:tcBorders>
                  <w:vAlign w:val="center"/>
                </w:tcPr>
                <w:p>
                  <w:pPr>
                    <w:jc w:val="center"/>
                    <w:rPr>
                      <w:rFonts w:hint="eastAsia" w:ascii="宋体" w:hAnsi="宋体" w:cs="宋体"/>
                      <w:color w:val="000000" w:themeColor="text1"/>
                      <w:sz w:val="24"/>
                      <w14:textFill>
                        <w14:solidFill>
                          <w14:schemeClr w14:val="tx1"/>
                        </w14:solidFill>
                      </w14:textFill>
                    </w:rPr>
                  </w:pPr>
                </w:p>
              </w:tc>
              <w:tc>
                <w:tcPr>
                  <w:tcW w:w="130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207" w:type="dxa"/>
                  <w:tcBorders>
                    <w:right w:val="single" w:color="auto" w:sz="4" w:space="0"/>
                  </w:tcBorders>
                  <w:vAlign w:val="center"/>
                </w:tcPr>
                <w:p>
                  <w:pPr>
                    <w:widowControl/>
                    <w:jc w:val="center"/>
                    <w:rPr>
                      <w:rFonts w:hint="eastAsia" w:ascii="宋体" w:hAnsi="宋体" w:cs="宋体"/>
                      <w:b/>
                      <w:bCs/>
                      <w:color w:val="000000" w:themeColor="text1"/>
                      <w:sz w:val="24"/>
                      <w14:textFill>
                        <w14:solidFill>
                          <w14:schemeClr w14:val="tx1"/>
                        </w14:solidFill>
                      </w14:textFill>
                    </w:rPr>
                  </w:pPr>
                </w:p>
              </w:tc>
              <w:tc>
                <w:tcPr>
                  <w:tcW w:w="989"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5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547"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82"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81" w:type="dxa"/>
                  <w:tcBorders>
                    <w:right w:val="single" w:color="auto" w:sz="4" w:space="0"/>
                  </w:tcBorders>
                  <w:vAlign w:val="center"/>
                </w:tcPr>
                <w:p>
                  <w:pPr>
                    <w:jc w:val="left"/>
                    <w:rPr>
                      <w:rFonts w:hint="eastAsia" w:ascii="宋体" w:hAnsi="宋体" w:cs="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960"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207" w:type="dxa"/>
                  <w:tcBorders>
                    <w:right w:val="single" w:color="auto" w:sz="4" w:space="0"/>
                  </w:tcBorders>
                  <w:vAlign w:val="center"/>
                </w:tcPr>
                <w:p>
                  <w:pPr>
                    <w:widowControl/>
                    <w:jc w:val="center"/>
                    <w:rPr>
                      <w:rFonts w:hint="eastAsia" w:ascii="宋体" w:hAnsi="宋体" w:cs="宋体"/>
                      <w:b/>
                      <w:bCs/>
                      <w:color w:val="000000" w:themeColor="text1"/>
                      <w:sz w:val="24"/>
                      <w14:textFill>
                        <w14:solidFill>
                          <w14:schemeClr w14:val="tx1"/>
                        </w14:solidFill>
                      </w14:textFill>
                    </w:rPr>
                  </w:pPr>
                </w:p>
              </w:tc>
              <w:tc>
                <w:tcPr>
                  <w:tcW w:w="989"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5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547"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82"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81" w:type="dxa"/>
                  <w:tcBorders>
                    <w:right w:val="single" w:color="auto" w:sz="4" w:space="0"/>
                  </w:tcBorders>
                  <w:vAlign w:val="center"/>
                </w:tcPr>
                <w:p>
                  <w:pPr>
                    <w:jc w:val="left"/>
                    <w:rPr>
                      <w:rFonts w:hint="eastAsia" w:ascii="宋体" w:hAnsi="宋体" w:cs="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1" w:hRule="atLeast"/>
              </w:trPr>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960"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207" w:type="dxa"/>
                  <w:tcBorders>
                    <w:right w:val="single" w:color="auto" w:sz="4" w:space="0"/>
                  </w:tcBorders>
                  <w:vAlign w:val="center"/>
                </w:tcPr>
                <w:p>
                  <w:pPr>
                    <w:widowControl/>
                    <w:jc w:val="center"/>
                    <w:rPr>
                      <w:rFonts w:hint="eastAsia" w:ascii="宋体" w:hAnsi="宋体" w:cs="宋体"/>
                      <w:b/>
                      <w:bCs/>
                      <w:color w:val="000000" w:themeColor="text1"/>
                      <w:sz w:val="24"/>
                      <w14:textFill>
                        <w14:solidFill>
                          <w14:schemeClr w14:val="tx1"/>
                        </w14:solidFill>
                      </w14:textFill>
                    </w:rPr>
                  </w:pPr>
                </w:p>
              </w:tc>
              <w:tc>
                <w:tcPr>
                  <w:tcW w:w="989"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5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547"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82"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81" w:type="dxa"/>
                  <w:tcBorders>
                    <w:right w:val="single" w:color="auto" w:sz="4" w:space="0"/>
                  </w:tcBorders>
                  <w:vAlign w:val="center"/>
                </w:tcPr>
                <w:p>
                  <w:pPr>
                    <w:jc w:val="left"/>
                    <w:rPr>
                      <w:rFonts w:hint="eastAsia" w:ascii="宋体" w:hAnsi="宋体" w:cs="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767" w:type="dxa"/>
                  <w:tcBorders>
                    <w:right w:val="single" w:color="auto" w:sz="4" w:space="0"/>
                  </w:tcBorders>
                  <w:tcMar>
                    <w:left w:w="108" w:type="dxa"/>
                    <w:right w:w="108" w:type="dxa"/>
                  </w:tcMar>
                  <w:vAlign w:val="center"/>
                </w:tcPr>
                <w:p>
                  <w:pPr>
                    <w:jc w:val="center"/>
                    <w:rPr>
                      <w:rFonts w:hint="eastAsia" w:ascii="宋体" w:hAnsi="宋体" w:cs="宋体"/>
                      <w:b/>
                      <w:bCs/>
                      <w:color w:val="000000" w:themeColor="text1"/>
                      <w:sz w:val="24"/>
                      <w14:textFill>
                        <w14:solidFill>
                          <w14:schemeClr w14:val="tx1"/>
                        </w14:solidFill>
                      </w14:textFill>
                    </w:rPr>
                  </w:pPr>
                </w:p>
              </w:tc>
              <w:tc>
                <w:tcPr>
                  <w:tcW w:w="960"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0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207" w:type="dxa"/>
                  <w:tcBorders>
                    <w:right w:val="single" w:color="auto" w:sz="4" w:space="0"/>
                  </w:tcBorders>
                  <w:vAlign w:val="center"/>
                </w:tcPr>
                <w:p>
                  <w:pPr>
                    <w:widowControl/>
                    <w:jc w:val="center"/>
                    <w:rPr>
                      <w:rFonts w:hint="eastAsia" w:ascii="宋体" w:hAnsi="宋体" w:cs="宋体"/>
                      <w:b/>
                      <w:bCs/>
                      <w:color w:val="000000" w:themeColor="text1"/>
                      <w:sz w:val="24"/>
                      <w14:textFill>
                        <w14:solidFill>
                          <w14:schemeClr w14:val="tx1"/>
                        </w14:solidFill>
                      </w14:textFill>
                    </w:rPr>
                  </w:pPr>
                </w:p>
              </w:tc>
              <w:tc>
                <w:tcPr>
                  <w:tcW w:w="989"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53"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547"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682" w:type="dxa"/>
                  <w:tcBorders>
                    <w:right w:val="single" w:color="auto" w:sz="4" w:space="0"/>
                  </w:tcBorders>
                  <w:vAlign w:val="center"/>
                </w:tcPr>
                <w:p>
                  <w:pPr>
                    <w:jc w:val="center"/>
                    <w:rPr>
                      <w:rFonts w:hint="eastAsia" w:ascii="宋体" w:hAnsi="宋体" w:cs="宋体"/>
                      <w:b/>
                      <w:bCs/>
                      <w:color w:val="000000" w:themeColor="text1"/>
                      <w:sz w:val="24"/>
                      <w14:textFill>
                        <w14:solidFill>
                          <w14:schemeClr w14:val="tx1"/>
                        </w14:solidFill>
                      </w14:textFill>
                    </w:rPr>
                  </w:pPr>
                </w:p>
              </w:tc>
              <w:tc>
                <w:tcPr>
                  <w:tcW w:w="1381" w:type="dxa"/>
                  <w:tcBorders>
                    <w:right w:val="single" w:color="auto" w:sz="4" w:space="0"/>
                  </w:tcBorders>
                  <w:vAlign w:val="center"/>
                </w:tcPr>
                <w:p>
                  <w:pPr>
                    <w:jc w:val="left"/>
                    <w:rPr>
                      <w:rFonts w:hint="eastAsia" w:ascii="宋体" w:hAnsi="宋体" w:cs="宋体"/>
                      <w:b/>
                      <w:bCs/>
                      <w:color w:val="000000" w:themeColor="text1"/>
                      <w:sz w:val="24"/>
                      <w14:textFill>
                        <w14:solidFill>
                          <w14:schemeClr w14:val="tx1"/>
                        </w14:solidFill>
                      </w14:textFill>
                    </w:rPr>
                  </w:pPr>
                </w:p>
              </w:tc>
            </w:tr>
          </w:tbl>
          <w:p>
            <w:pPr>
              <w:rPr>
                <w:rFonts w:hint="eastAsia" w:ascii="宋体" w:hAnsi="宋体" w:cs="宋体"/>
                <w:color w:val="000000" w:themeColor="text1"/>
                <w:sz w:val="24"/>
                <w14:textFill>
                  <w14:solidFill>
                    <w14:schemeClr w14:val="tx1"/>
                  </w14:solidFill>
                </w14:textFill>
              </w:rPr>
            </w:pPr>
          </w:p>
        </w:tc>
      </w:tr>
    </w:tbl>
    <w:p>
      <w:pPr>
        <w:spacing w:line="56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附件材料：</w:t>
      </w:r>
    </w:p>
    <w:p>
      <w:pPr>
        <w:spacing w:line="56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1.公司近三年拥有知识产权清单（EXCEL格式）（选填），清单内容包括：发明专利</w:t>
      </w:r>
      <w:r>
        <w:rPr>
          <w:rFonts w:hint="eastAsia" w:ascii="宋体" w:hAnsi="宋体" w:cs="宋体"/>
          <w:color w:val="000000" w:themeColor="text1"/>
          <w:sz w:val="24"/>
          <w:lang w:val="en-US" w:eastAsia="zh-CN" w:bidi="ar"/>
          <w14:textFill>
            <w14:solidFill>
              <w14:schemeClr w14:val="tx1"/>
            </w14:solidFill>
          </w14:textFill>
        </w:rPr>
        <w:t>名称</w:t>
      </w:r>
      <w:r>
        <w:rPr>
          <w:rFonts w:hint="eastAsia" w:ascii="宋体" w:hAnsi="宋体" w:cs="宋体"/>
          <w:color w:val="000000" w:themeColor="text1"/>
          <w:sz w:val="24"/>
          <w:lang w:bidi="ar"/>
          <w14:textFill>
            <w14:solidFill>
              <w14:schemeClr w14:val="tx1"/>
            </w14:solidFill>
          </w14:textFill>
        </w:rPr>
        <w:t>、授权号、授权时间、所有权归属等信息；</w:t>
      </w:r>
    </w:p>
    <w:p>
      <w:pPr>
        <w:spacing w:line="560" w:lineRule="exac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2</w:t>
      </w:r>
      <w:r>
        <w:rPr>
          <w:rFonts w:hint="eastAsia" w:ascii="宋体" w:hAnsi="宋体" w:cs="宋体"/>
          <w:color w:val="000000" w:themeColor="text1"/>
          <w:sz w:val="24"/>
          <w:lang w:bidi="ar"/>
          <w14:textFill>
            <w14:solidFill>
              <w14:schemeClr w14:val="tx1"/>
            </w14:solidFill>
          </w14:textFill>
        </w:rPr>
        <w:t>.近三年参与制修订</w:t>
      </w:r>
      <w:r>
        <w:rPr>
          <w:rFonts w:hint="eastAsia" w:ascii="宋体" w:hAnsi="宋体" w:cs="宋体"/>
          <w:color w:val="000000" w:themeColor="text1"/>
          <w:sz w:val="24"/>
          <w:lang w:val="en-US" w:eastAsia="zh-CN" w:bidi="ar"/>
          <w14:textFill>
            <w14:solidFill>
              <w14:schemeClr w14:val="tx1"/>
            </w14:solidFill>
          </w14:textFill>
        </w:rPr>
        <w:t>国际、国家及行业</w:t>
      </w:r>
      <w:r>
        <w:rPr>
          <w:rFonts w:hint="eastAsia" w:ascii="宋体" w:hAnsi="宋体" w:cs="宋体"/>
          <w:color w:val="000000" w:themeColor="text1"/>
          <w:sz w:val="24"/>
          <w:lang w:bidi="ar"/>
          <w14:textFill>
            <w14:solidFill>
              <w14:schemeClr w14:val="tx1"/>
            </w14:solidFill>
          </w14:textFill>
        </w:rPr>
        <w:t>标准材料（选填），如标准清单，包括标准名称、类别</w:t>
      </w:r>
      <w:r>
        <w:rPr>
          <w:rFonts w:hint="eastAsia" w:ascii="宋体" w:hAnsi="宋体" w:cs="宋体"/>
          <w:color w:val="000000" w:themeColor="text1"/>
          <w:sz w:val="24"/>
          <w:lang w:eastAsia="zh-CN" w:bidi="ar"/>
          <w14:textFill>
            <w14:solidFill>
              <w14:schemeClr w14:val="tx1"/>
            </w14:solidFill>
          </w14:textFill>
        </w:rPr>
        <w:t>；</w:t>
      </w:r>
    </w:p>
    <w:p>
      <w:pPr>
        <w:spacing w:line="560" w:lineRule="exact"/>
        <w:rPr>
          <w:rFonts w:hint="eastAsia" w:ascii="宋体" w:hAnsi="宋体" w:eastAsia="宋体" w:cs="宋体"/>
          <w:color w:val="000000" w:themeColor="text1"/>
          <w:sz w:val="24"/>
          <w:lang w:eastAsia="zh-CN"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3</w:t>
      </w:r>
      <w:r>
        <w:rPr>
          <w:rFonts w:hint="eastAsia" w:ascii="宋体" w:hAnsi="宋体" w:cs="宋体"/>
          <w:color w:val="000000" w:themeColor="text1"/>
          <w:sz w:val="24"/>
          <w:lang w:bidi="ar"/>
          <w14:textFill>
            <w14:solidFill>
              <w14:schemeClr w14:val="tx1"/>
            </w14:solidFill>
          </w14:textFill>
        </w:rPr>
        <w:t>.公司近三年所获</w:t>
      </w:r>
      <w:r>
        <w:rPr>
          <w:rFonts w:hint="eastAsia" w:ascii="宋体" w:hAnsi="宋体" w:cs="宋体"/>
          <w:color w:val="000000" w:themeColor="text1"/>
          <w:sz w:val="24"/>
          <w:lang w:val="en-US" w:eastAsia="zh-CN" w:bidi="ar"/>
          <w14:textFill>
            <w14:solidFill>
              <w14:schemeClr w14:val="tx1"/>
            </w14:solidFill>
          </w14:textFill>
        </w:rPr>
        <w:t>得的省部级及以上</w:t>
      </w:r>
      <w:r>
        <w:rPr>
          <w:rFonts w:hint="eastAsia" w:ascii="宋体" w:hAnsi="宋体" w:cs="宋体"/>
          <w:color w:val="000000" w:themeColor="text1"/>
          <w:sz w:val="24"/>
          <w:lang w:bidi="ar"/>
          <w14:textFill>
            <w14:solidFill>
              <w14:schemeClr w14:val="tx1"/>
            </w14:solidFill>
          </w14:textFill>
        </w:rPr>
        <w:t>奖项清单及证书复印件（选填），清单内容包括：奖项名称、颁奖部门，获奖时间等信息，首页加盖公章</w:t>
      </w:r>
      <w:r>
        <w:rPr>
          <w:rFonts w:hint="eastAsia" w:ascii="宋体" w:hAnsi="宋体" w:cs="宋体"/>
          <w:color w:val="000000" w:themeColor="text1"/>
          <w:sz w:val="24"/>
          <w:lang w:eastAsia="zh-CN" w:bidi="ar"/>
          <w14:textFill>
            <w14:solidFill>
              <w14:schemeClr w14:val="tx1"/>
            </w14:solidFill>
          </w14:textFill>
        </w:rPr>
        <w:t>；</w:t>
      </w:r>
    </w:p>
    <w:p>
      <w:pPr>
        <w:spacing w:line="560" w:lineRule="exact"/>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val="en-US" w:eastAsia="zh-CN" w:bidi="ar"/>
          <w14:textFill>
            <w14:solidFill>
              <w14:schemeClr w14:val="tx1"/>
            </w14:solidFill>
          </w14:textFill>
        </w:rPr>
        <w:t>4</w:t>
      </w:r>
      <w:r>
        <w:rPr>
          <w:rFonts w:hint="eastAsia" w:ascii="宋体" w:hAnsi="宋体" w:cs="宋体"/>
          <w:color w:val="000000" w:themeColor="text1"/>
          <w:sz w:val="24"/>
          <w:lang w:bidi="ar"/>
          <w14:textFill>
            <w14:solidFill>
              <w14:schemeClr w14:val="tx1"/>
            </w14:solidFill>
          </w14:textFill>
        </w:rPr>
        <w:t>.服务相关材料（必填）：202</w:t>
      </w:r>
      <w:r>
        <w:rPr>
          <w:rFonts w:hint="eastAsia" w:ascii="宋体" w:hAnsi="宋体" w:cs="宋体"/>
          <w:color w:val="000000" w:themeColor="text1"/>
          <w:sz w:val="24"/>
          <w:lang w:val="en-US" w:eastAsia="zh-CN" w:bidi="ar"/>
          <w14:textFill>
            <w14:solidFill>
              <w14:schemeClr w14:val="tx1"/>
            </w14:solidFill>
          </w14:textFill>
        </w:rPr>
        <w:t>4</w:t>
      </w:r>
      <w:r>
        <w:rPr>
          <w:rFonts w:hint="eastAsia" w:ascii="宋体" w:hAnsi="宋体" w:cs="宋体"/>
          <w:color w:val="000000" w:themeColor="text1"/>
          <w:sz w:val="24"/>
          <w:lang w:bidi="ar"/>
          <w14:textFill>
            <w14:solidFill>
              <w14:schemeClr w14:val="tx1"/>
            </w14:solidFill>
          </w14:textFill>
        </w:rPr>
        <w:t>年服务重点客户清单，涉及的服务合同或协议或发票等材料（按重要程度选不超过</w:t>
      </w:r>
      <w:r>
        <w:rPr>
          <w:rFonts w:hint="eastAsia" w:ascii="宋体" w:hAnsi="宋体" w:cs="宋体"/>
          <w:color w:val="000000" w:themeColor="text1"/>
          <w:sz w:val="24"/>
          <w:lang w:val="en-US" w:eastAsia="zh-CN" w:bidi="ar"/>
          <w14:textFill>
            <w14:solidFill>
              <w14:schemeClr w14:val="tx1"/>
            </w14:solidFill>
          </w14:textFill>
        </w:rPr>
        <w:t>5</w:t>
      </w:r>
      <w:r>
        <w:rPr>
          <w:rFonts w:hint="eastAsia" w:ascii="宋体" w:hAnsi="宋体" w:cs="宋体"/>
          <w:color w:val="000000" w:themeColor="text1"/>
          <w:sz w:val="24"/>
          <w:lang w:bidi="ar"/>
          <w14:textFill>
            <w14:solidFill>
              <w14:schemeClr w14:val="tx1"/>
            </w14:solidFill>
          </w14:textFill>
        </w:rPr>
        <w:t>项上传），首页加盖公章。(PDF格式，可缩印)。</w:t>
      </w:r>
    </w:p>
    <w:p>
      <w:pPr>
        <w:pStyle w:val="9"/>
        <w:rPr>
          <w:rFonts w:hint="eastAsia" w:ascii="宋体" w:hAnsi="宋体" w:cs="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5" w:type="default"/>
      <w:footnotePr>
        <w:numFmt w:val="decimalEnclosedCircleChinese"/>
      </w:footnotePr>
      <w:pgSz w:w="11907" w:h="16840"/>
      <w:pgMar w:top="1440" w:right="1797" w:bottom="1440" w:left="1797" w:header="709" w:footer="96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384"/>
      <w:rPr>
        <w:rFonts w:ascii="Calibri" w:hAnsi="Calibri" w:eastAsia="Calibri" w:cs="Calibri"/>
        <w:sz w:val="16"/>
        <w:szCs w:val="16"/>
      </w:rPr>
    </w:pPr>
    <w:r>
      <w:rPr>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379"/>
      <w:rPr>
        <w:rFonts w:ascii="Calibri" w:hAnsi="Calibri" w:eastAsia="Calibri" w:cs="Calibri"/>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w:t>
                          </w:r>
                          <w:r>
                            <w:t xml:space="preserve"> 34 -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w:t>
                    </w:r>
                    <w:r>
                      <w:t xml:space="preserve"> 34 -</w:t>
                    </w:r>
                    <w:r>
                      <w:fldChar w:fldCharType="end"/>
                    </w:r>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46518"/>
    <w:multiLevelType w:val="singleLevel"/>
    <w:tmpl w:val="8D746518"/>
    <w:lvl w:ilvl="0" w:tentative="0">
      <w:start w:val="1"/>
      <w:numFmt w:val="chineseCounting"/>
      <w:suff w:val="space"/>
      <w:lvlText w:val="第%1部分"/>
      <w:lvlJc w:val="left"/>
      <w:rPr>
        <w:rFonts w:hint="eastAsia"/>
      </w:rPr>
    </w:lvl>
  </w:abstractNum>
  <w:abstractNum w:abstractNumId="1">
    <w:nsid w:val="9EB08EDA"/>
    <w:multiLevelType w:val="singleLevel"/>
    <w:tmpl w:val="9EB08EDA"/>
    <w:lvl w:ilvl="0" w:tentative="0">
      <w:start w:val="9"/>
      <w:numFmt w:val="chineseCounting"/>
      <w:suff w:val="nothing"/>
      <w:lvlText w:val="%1、"/>
      <w:lvlJc w:val="left"/>
      <w:rPr>
        <w:rFonts w:hint="eastAsia"/>
      </w:rPr>
    </w:lvl>
  </w:abstractNum>
  <w:abstractNum w:abstractNumId="2">
    <w:nsid w:val="DD4E417D"/>
    <w:multiLevelType w:val="singleLevel"/>
    <w:tmpl w:val="DD4E417D"/>
    <w:lvl w:ilvl="0" w:tentative="0">
      <w:start w:val="1"/>
      <w:numFmt w:val="chineseCounting"/>
      <w:suff w:val="nothing"/>
      <w:lvlText w:val="%1、"/>
      <w:lvlJc w:val="left"/>
      <w:rPr>
        <w:rFonts w:hint="eastAsia"/>
      </w:rPr>
    </w:lvl>
  </w:abstractNum>
  <w:abstractNum w:abstractNumId="3">
    <w:nsid w:val="455C66B2"/>
    <w:multiLevelType w:val="singleLevel"/>
    <w:tmpl w:val="455C66B2"/>
    <w:lvl w:ilvl="0" w:tentative="0">
      <w:start w:val="2"/>
      <w:numFmt w:val="chineseCounting"/>
      <w:suff w:val="space"/>
      <w:lvlText w:val="第%1部分"/>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jMTNiNGExMTM5ZWZhOWU0MjI2Zjc0NDJjNTEyMDcifQ=="/>
  </w:docVars>
  <w:rsids>
    <w:rsidRoot w:val="00E13BB3"/>
    <w:rsid w:val="000020AD"/>
    <w:rsid w:val="00011C21"/>
    <w:rsid w:val="00045352"/>
    <w:rsid w:val="000B67EB"/>
    <w:rsid w:val="001260CA"/>
    <w:rsid w:val="00176971"/>
    <w:rsid w:val="00177C2E"/>
    <w:rsid w:val="0019280F"/>
    <w:rsid w:val="001A2607"/>
    <w:rsid w:val="001D13D7"/>
    <w:rsid w:val="001D256F"/>
    <w:rsid w:val="001F79D4"/>
    <w:rsid w:val="00213B80"/>
    <w:rsid w:val="00236125"/>
    <w:rsid w:val="00236F81"/>
    <w:rsid w:val="002433A3"/>
    <w:rsid w:val="002540D3"/>
    <w:rsid w:val="00291A4A"/>
    <w:rsid w:val="002B797D"/>
    <w:rsid w:val="002D3820"/>
    <w:rsid w:val="0030321E"/>
    <w:rsid w:val="00335AA9"/>
    <w:rsid w:val="0035505E"/>
    <w:rsid w:val="00365A11"/>
    <w:rsid w:val="00386651"/>
    <w:rsid w:val="00396EF9"/>
    <w:rsid w:val="003D6A17"/>
    <w:rsid w:val="003E379B"/>
    <w:rsid w:val="003F2C1C"/>
    <w:rsid w:val="00407520"/>
    <w:rsid w:val="00437FD6"/>
    <w:rsid w:val="00457E6D"/>
    <w:rsid w:val="004771CD"/>
    <w:rsid w:val="005067F6"/>
    <w:rsid w:val="005A0AFB"/>
    <w:rsid w:val="00624794"/>
    <w:rsid w:val="00626CBA"/>
    <w:rsid w:val="00657640"/>
    <w:rsid w:val="00661286"/>
    <w:rsid w:val="00665813"/>
    <w:rsid w:val="006C7281"/>
    <w:rsid w:val="006E7782"/>
    <w:rsid w:val="006F6DC5"/>
    <w:rsid w:val="00704E95"/>
    <w:rsid w:val="007330C5"/>
    <w:rsid w:val="007A6F7A"/>
    <w:rsid w:val="007B58A8"/>
    <w:rsid w:val="007C12E9"/>
    <w:rsid w:val="007D0B2A"/>
    <w:rsid w:val="007E13D1"/>
    <w:rsid w:val="007E392E"/>
    <w:rsid w:val="007E6937"/>
    <w:rsid w:val="007E6FB0"/>
    <w:rsid w:val="008601DF"/>
    <w:rsid w:val="008605B7"/>
    <w:rsid w:val="008666AC"/>
    <w:rsid w:val="008C7563"/>
    <w:rsid w:val="008D377E"/>
    <w:rsid w:val="00931736"/>
    <w:rsid w:val="00991CBE"/>
    <w:rsid w:val="009A6397"/>
    <w:rsid w:val="009C4F8F"/>
    <w:rsid w:val="00A144BF"/>
    <w:rsid w:val="00A164D9"/>
    <w:rsid w:val="00A250CA"/>
    <w:rsid w:val="00A45907"/>
    <w:rsid w:val="00A70E02"/>
    <w:rsid w:val="00A73F50"/>
    <w:rsid w:val="00A81EC4"/>
    <w:rsid w:val="00AB17FF"/>
    <w:rsid w:val="00AC194F"/>
    <w:rsid w:val="00B05CA4"/>
    <w:rsid w:val="00B0628F"/>
    <w:rsid w:val="00B11ED2"/>
    <w:rsid w:val="00B16120"/>
    <w:rsid w:val="00B37938"/>
    <w:rsid w:val="00B90031"/>
    <w:rsid w:val="00BA2892"/>
    <w:rsid w:val="00BB6200"/>
    <w:rsid w:val="00BC2DA6"/>
    <w:rsid w:val="00C250D5"/>
    <w:rsid w:val="00CD1A89"/>
    <w:rsid w:val="00CE1496"/>
    <w:rsid w:val="00CE182B"/>
    <w:rsid w:val="00CE7442"/>
    <w:rsid w:val="00D12DC0"/>
    <w:rsid w:val="00D169EA"/>
    <w:rsid w:val="00D415CF"/>
    <w:rsid w:val="00D43635"/>
    <w:rsid w:val="00D55428"/>
    <w:rsid w:val="00D569DD"/>
    <w:rsid w:val="00D96A6E"/>
    <w:rsid w:val="00DA5263"/>
    <w:rsid w:val="00E13BB3"/>
    <w:rsid w:val="00E21916"/>
    <w:rsid w:val="00E751BB"/>
    <w:rsid w:val="00E754BE"/>
    <w:rsid w:val="00E90198"/>
    <w:rsid w:val="00ED07A3"/>
    <w:rsid w:val="00EE14E6"/>
    <w:rsid w:val="00EF2865"/>
    <w:rsid w:val="00EF4CF3"/>
    <w:rsid w:val="00F0226B"/>
    <w:rsid w:val="00F2085E"/>
    <w:rsid w:val="00F41F91"/>
    <w:rsid w:val="00FE6B80"/>
    <w:rsid w:val="00FE7A91"/>
    <w:rsid w:val="00FF050E"/>
    <w:rsid w:val="0233694F"/>
    <w:rsid w:val="02C53EE3"/>
    <w:rsid w:val="03E35A17"/>
    <w:rsid w:val="0534214F"/>
    <w:rsid w:val="05E575A8"/>
    <w:rsid w:val="07C553EE"/>
    <w:rsid w:val="07F60C1E"/>
    <w:rsid w:val="0D894C89"/>
    <w:rsid w:val="0DC8675E"/>
    <w:rsid w:val="0DE34399"/>
    <w:rsid w:val="0E560460"/>
    <w:rsid w:val="0EE82BC0"/>
    <w:rsid w:val="12CF5495"/>
    <w:rsid w:val="13ED3B83"/>
    <w:rsid w:val="14432035"/>
    <w:rsid w:val="15306977"/>
    <w:rsid w:val="15FF3E1F"/>
    <w:rsid w:val="16000B08"/>
    <w:rsid w:val="16565307"/>
    <w:rsid w:val="168B2368"/>
    <w:rsid w:val="16921451"/>
    <w:rsid w:val="177B539A"/>
    <w:rsid w:val="1A314705"/>
    <w:rsid w:val="1A7828FB"/>
    <w:rsid w:val="1BE83C2C"/>
    <w:rsid w:val="1E62B978"/>
    <w:rsid w:val="1FC74858"/>
    <w:rsid w:val="2010188D"/>
    <w:rsid w:val="20D73082"/>
    <w:rsid w:val="22BB3B68"/>
    <w:rsid w:val="2350557D"/>
    <w:rsid w:val="24217387"/>
    <w:rsid w:val="25D42809"/>
    <w:rsid w:val="27CB03C7"/>
    <w:rsid w:val="28001081"/>
    <w:rsid w:val="286C2EF6"/>
    <w:rsid w:val="29304C2D"/>
    <w:rsid w:val="2A223B3D"/>
    <w:rsid w:val="2C852011"/>
    <w:rsid w:val="31C96B4B"/>
    <w:rsid w:val="325D20BC"/>
    <w:rsid w:val="32DE5587"/>
    <w:rsid w:val="338E00A6"/>
    <w:rsid w:val="340145E2"/>
    <w:rsid w:val="34AB0B42"/>
    <w:rsid w:val="353217AC"/>
    <w:rsid w:val="36A6387D"/>
    <w:rsid w:val="37620175"/>
    <w:rsid w:val="38BE5264"/>
    <w:rsid w:val="3AD9074E"/>
    <w:rsid w:val="3B28174D"/>
    <w:rsid w:val="3BD006BE"/>
    <w:rsid w:val="3EEE89AA"/>
    <w:rsid w:val="3FEC0DF0"/>
    <w:rsid w:val="41364042"/>
    <w:rsid w:val="43483815"/>
    <w:rsid w:val="441B5AC5"/>
    <w:rsid w:val="467B0B8B"/>
    <w:rsid w:val="4911601B"/>
    <w:rsid w:val="4AEA5EAE"/>
    <w:rsid w:val="4CB976AC"/>
    <w:rsid w:val="4D8679A2"/>
    <w:rsid w:val="5164230F"/>
    <w:rsid w:val="5559031E"/>
    <w:rsid w:val="55B6370E"/>
    <w:rsid w:val="564D16FB"/>
    <w:rsid w:val="5788195C"/>
    <w:rsid w:val="5DE35818"/>
    <w:rsid w:val="5F1273CD"/>
    <w:rsid w:val="5FFF283F"/>
    <w:rsid w:val="61D92C5E"/>
    <w:rsid w:val="62F31C12"/>
    <w:rsid w:val="644C3154"/>
    <w:rsid w:val="6463711B"/>
    <w:rsid w:val="6717301F"/>
    <w:rsid w:val="6900418A"/>
    <w:rsid w:val="69FC4D09"/>
    <w:rsid w:val="6A090546"/>
    <w:rsid w:val="6A5654A1"/>
    <w:rsid w:val="6B8E239E"/>
    <w:rsid w:val="6BC74B5D"/>
    <w:rsid w:val="6CFA3345"/>
    <w:rsid w:val="6D062AED"/>
    <w:rsid w:val="702E06E5"/>
    <w:rsid w:val="71684F8E"/>
    <w:rsid w:val="725811C5"/>
    <w:rsid w:val="7539D68A"/>
    <w:rsid w:val="75EEDF67"/>
    <w:rsid w:val="776F289A"/>
    <w:rsid w:val="77BFCBFF"/>
    <w:rsid w:val="77F7DA7D"/>
    <w:rsid w:val="77FFBCAA"/>
    <w:rsid w:val="790F69C3"/>
    <w:rsid w:val="7AFF0EBA"/>
    <w:rsid w:val="7B0F6AAC"/>
    <w:rsid w:val="7B646D25"/>
    <w:rsid w:val="7B647FE6"/>
    <w:rsid w:val="7B9C6094"/>
    <w:rsid w:val="7C769349"/>
    <w:rsid w:val="7CD73DE6"/>
    <w:rsid w:val="7D7DD61C"/>
    <w:rsid w:val="7DFC76A4"/>
    <w:rsid w:val="7E192908"/>
    <w:rsid w:val="7E7F9169"/>
    <w:rsid w:val="7EFE7F09"/>
    <w:rsid w:val="7EFFE8C3"/>
    <w:rsid w:val="7F0F75A0"/>
    <w:rsid w:val="7F75DE44"/>
    <w:rsid w:val="7FFBC09C"/>
    <w:rsid w:val="AE7F3ACD"/>
    <w:rsid w:val="B708F16A"/>
    <w:rsid w:val="BB7D58C7"/>
    <w:rsid w:val="CF3FB4D8"/>
    <w:rsid w:val="DDAF2FE3"/>
    <w:rsid w:val="DEB7CA79"/>
    <w:rsid w:val="DFBFEA0E"/>
    <w:rsid w:val="E31F90C1"/>
    <w:rsid w:val="E37F4B11"/>
    <w:rsid w:val="EAF896A8"/>
    <w:rsid w:val="ECFFB294"/>
    <w:rsid w:val="EEDFD2A6"/>
    <w:rsid w:val="EF6D163A"/>
    <w:rsid w:val="FD3BFD85"/>
    <w:rsid w:val="FD6D3B73"/>
    <w:rsid w:val="FDAFC7AB"/>
    <w:rsid w:val="FF74D679"/>
    <w:rsid w:val="FFDFC6F8"/>
    <w:rsid w:val="FFEB4AA9"/>
    <w:rsid w:val="FFFF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cs="Arial"/>
    </w:rPr>
  </w:style>
  <w:style w:type="paragraph" w:styleId="3">
    <w:name w:val="annotation text"/>
    <w:basedOn w:val="1"/>
    <w:link w:val="20"/>
    <w:qFormat/>
    <w:uiPriority w:val="99"/>
    <w:pPr>
      <w:jc w:val="left"/>
    </w:pPr>
    <w:rPr>
      <w:rFonts w:ascii="仿宋_GB2312" w:hAnsi="仿宋_GB2312" w:eastAsia="仿宋_GB2312" w:cs="仿宋_GB2312"/>
      <w:sz w:val="28"/>
      <w:szCs w:val="28"/>
    </w:rPr>
  </w:style>
  <w:style w:type="paragraph" w:styleId="4">
    <w:name w:val="Body Text"/>
    <w:basedOn w:val="1"/>
    <w:link w:val="22"/>
    <w:qFormat/>
    <w:uiPriority w:val="0"/>
    <w:pPr>
      <w:spacing w:line="360" w:lineRule="auto"/>
      <w:jc w:val="left"/>
    </w:pPr>
    <w:rPr>
      <w:kern w:val="0"/>
      <w:sz w:val="28"/>
      <w:szCs w:val="20"/>
    </w:rPr>
  </w:style>
  <w:style w:type="paragraph" w:styleId="5">
    <w:name w:val="Plain Text"/>
    <w:basedOn w:val="1"/>
    <w:link w:val="23"/>
    <w:qFormat/>
    <w:uiPriority w:val="0"/>
    <w:rPr>
      <w:rFonts w:ascii="宋体" w:hAnsi="Courier New"/>
      <w:kern w:val="0"/>
      <w:sz w:val="20"/>
      <w:szCs w:val="20"/>
    </w:rPr>
  </w:style>
  <w:style w:type="paragraph" w:styleId="6">
    <w:name w:val="Balloon Text"/>
    <w:basedOn w:val="1"/>
    <w:link w:val="25"/>
    <w:qFormat/>
    <w:uiPriority w:val="99"/>
    <w:rPr>
      <w:sz w:val="18"/>
      <w:szCs w:val="18"/>
    </w:rPr>
  </w:style>
  <w:style w:type="paragraph" w:styleId="7">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99"/>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3"/>
    <w:next w:val="3"/>
    <w:link w:val="21"/>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qFormat/>
    <w:uiPriority w:val="99"/>
    <w:rPr>
      <w:sz w:val="21"/>
      <w:szCs w:val="21"/>
    </w:rPr>
  </w:style>
  <w:style w:type="character" w:customStyle="1" w:styleId="20">
    <w:name w:val="批注文字 字符"/>
    <w:link w:val="3"/>
    <w:qFormat/>
    <w:uiPriority w:val="99"/>
    <w:rPr>
      <w:rFonts w:ascii="仿宋_GB2312" w:hAnsi="仿宋_GB2312" w:eastAsia="仿宋_GB2312" w:cs="仿宋_GB2312"/>
      <w:kern w:val="2"/>
      <w:sz w:val="28"/>
      <w:szCs w:val="28"/>
    </w:rPr>
  </w:style>
  <w:style w:type="character" w:customStyle="1" w:styleId="21">
    <w:name w:val="批注主题 字符"/>
    <w:link w:val="13"/>
    <w:qFormat/>
    <w:uiPriority w:val="99"/>
    <w:rPr>
      <w:rFonts w:ascii="Times New Roman" w:hAnsi="Times New Roman"/>
      <w:b/>
      <w:bCs/>
      <w:kern w:val="2"/>
      <w:sz w:val="21"/>
      <w:szCs w:val="24"/>
    </w:rPr>
  </w:style>
  <w:style w:type="character" w:customStyle="1" w:styleId="22">
    <w:name w:val="正文文本 字符"/>
    <w:link w:val="4"/>
    <w:qFormat/>
    <w:uiPriority w:val="0"/>
    <w:rPr>
      <w:rFonts w:ascii="Times New Roman" w:hAnsi="Times New Roman" w:eastAsia="宋体" w:cs="Times New Roman"/>
      <w:sz w:val="28"/>
      <w:szCs w:val="20"/>
    </w:rPr>
  </w:style>
  <w:style w:type="character" w:customStyle="1" w:styleId="23">
    <w:name w:val="纯文本 字符"/>
    <w:link w:val="5"/>
    <w:qFormat/>
    <w:uiPriority w:val="0"/>
    <w:rPr>
      <w:rFonts w:ascii="宋体" w:hAnsi="Courier New" w:eastAsia="宋体" w:cs="Times New Roman"/>
      <w:szCs w:val="20"/>
    </w:rPr>
  </w:style>
  <w:style w:type="character" w:customStyle="1" w:styleId="24">
    <w:name w:val="页脚 字符"/>
    <w:link w:val="7"/>
    <w:qFormat/>
    <w:uiPriority w:val="99"/>
    <w:rPr>
      <w:sz w:val="18"/>
      <w:szCs w:val="18"/>
    </w:rPr>
  </w:style>
  <w:style w:type="character" w:customStyle="1" w:styleId="25">
    <w:name w:val="批注框文本 字符"/>
    <w:link w:val="6"/>
    <w:qFormat/>
    <w:uiPriority w:val="99"/>
    <w:rPr>
      <w:rFonts w:ascii="Times New Roman" w:hAnsi="Times New Roman"/>
      <w:kern w:val="2"/>
      <w:sz w:val="18"/>
      <w:szCs w:val="18"/>
    </w:rPr>
  </w:style>
  <w:style w:type="character" w:customStyle="1" w:styleId="26">
    <w:name w:val="页眉 字符"/>
    <w:link w:val="8"/>
    <w:qFormat/>
    <w:uiPriority w:val="0"/>
    <w:rPr>
      <w:sz w:val="18"/>
      <w:szCs w:val="18"/>
    </w:rPr>
  </w:style>
  <w:style w:type="character" w:customStyle="1" w:styleId="27">
    <w:name w:val="纯文本 Char"/>
    <w:qFormat/>
    <w:uiPriority w:val="99"/>
    <w:rPr>
      <w:rFonts w:ascii="宋体" w:hAnsi="Courier New" w:eastAsia="宋体" w:cs="Courier New"/>
      <w:szCs w:val="21"/>
    </w:rPr>
  </w:style>
  <w:style w:type="paragraph" w:customStyle="1" w:styleId="28">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msolistparagraph"/>
    <w:basedOn w:val="1"/>
    <w:qFormat/>
    <w:uiPriority w:val="0"/>
    <w:pPr>
      <w:ind w:firstLine="420" w:firstLineChars="200"/>
    </w:pPr>
  </w:style>
  <w:style w:type="paragraph" w:customStyle="1" w:styleId="3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Table Text"/>
    <w:basedOn w:val="1"/>
    <w:semiHidden/>
    <w:qFormat/>
    <w:uiPriority w:val="0"/>
    <w:rPr>
      <w:rFonts w:ascii="仿宋" w:hAnsi="仿宋" w:eastAsia="仿宋" w:cs="仿宋"/>
      <w:sz w:val="22"/>
      <w:szCs w:val="22"/>
      <w:lang w:eastAsia="en-US"/>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bidc</Company>
  <Pages>13</Pages>
  <Words>2307</Words>
  <Characters>2539</Characters>
  <Lines>8</Lines>
  <Paragraphs>8</Paragraphs>
  <TotalTime>56</TotalTime>
  <ScaleCrop>false</ScaleCrop>
  <LinksUpToDate>false</LinksUpToDate>
  <CharactersWithSpaces>2668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2024-09-28T19:34:00Z</dcterms:created>
  <dc:creator>yj</dc:creator>
  <cp:lastModifiedBy>user</cp:lastModifiedBy>
  <cp:lastPrinted>2025-04-04T15:20:00Z</cp:lastPrinted>
  <dcterms:modified xsi:type="dcterms:W3CDTF">2025-09-28T18:11:42Z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8D426A323F954780BF83C074FF90B9BB_13</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y fmtid="{D5CDD505-2E9C-101B-9397-08002B2CF9AE}" pid="6" name="KSOTemplateDocerSaveRecord">
    <vt:lpwstr>eyJoZGlkIjoiZWRkYzMwMGJkMmUxZDA0OWViMjg4ODhkZGU5MTBlMWYiLCJ1c2VySWQiOiI2MjUzMDE2NTUifQ==</vt:lpwstr>
  </property>
</Properties>
</file>